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1.3  </w:t>
            </w:r>
            <w:r w:rsidRPr="1DE770DF">
              <w:rPr>
                <w:rFonts w:asciiTheme="minorHAnsi" w:eastAsiaTheme="minorEastAsia" w:hAnsiTheme="minorHAnsi"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el diseño del Proyecto APT de acuerdo a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 Cumple con los indicadores de calidad requeridos en la presentación del diseño del Proyecto APT de acuerdo a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Gestionar proyectos informáticos, ofreciendo alternativas para la toma de decisiones de acuerdo a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2.1 Planifica proyectos informáticos, ofreciendo alternativas para la toma de decisiones de acuerdo a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2.2 Controla proyectos informáticos, ofreciendo alternativas para la toma de decisiones de acuerdo a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Construir modelos de datos para soportar los requerimientos de la organización de acuerdo a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3.1 Diseña modelos de datos para soportar los requerimientos de la organización de acuerdo a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3.2 Implementa modelos de datos para soportar los requerimientos de la organización de acuerdo a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de acuerdo a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de acuerdo a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19D65" w14:textId="77777777" w:rsidR="003E2013" w:rsidRDefault="003E2013" w:rsidP="00B2162E">
      <w:r>
        <w:separator/>
      </w:r>
    </w:p>
  </w:endnote>
  <w:endnote w:type="continuationSeparator" w:id="0">
    <w:p w14:paraId="26D7E3D6" w14:textId="77777777" w:rsidR="003E2013" w:rsidRDefault="003E2013"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C633A" w14:textId="77777777" w:rsidR="003E2013" w:rsidRDefault="003E2013" w:rsidP="00B2162E">
      <w:r>
        <w:separator/>
      </w:r>
    </w:p>
  </w:footnote>
  <w:footnote w:type="continuationSeparator" w:id="0">
    <w:p w14:paraId="3B18A4C1" w14:textId="77777777" w:rsidR="003E2013" w:rsidRDefault="003E2013"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0E6E"/>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2013"/>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E626E"/>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Fuerte">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pavezherrada@gmail.com</cp:lastModifiedBy>
  <cp:revision>2</cp:revision>
  <cp:lastPrinted>2021-11-25T12:30:00Z</cp:lastPrinted>
  <dcterms:created xsi:type="dcterms:W3CDTF">2026-08-23T04:02:00Z</dcterms:created>
  <dcterms:modified xsi:type="dcterms:W3CDTF">2026-08-23T04:02:00Z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