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20"/>
              <w:left w:val="single" w:color="E07B2A" w:sz="20"/>
              <w:bottom w:val="single" w:color="E07B2A" w:sz="20"/>
              <w:right w:val="single" w:color="E07B2A" w:sz="20"/>
            </w:tcBorders>
            <w:shd w:fill="1A2C4E" w:val="clear"/>
            <w:tcMar>
              <w:top w:type="dxa" w:w="400"/>
              <w:left w:type="dxa" w:w="400"/>
              <w:bottom w:type="dxa" w:w="400"/>
              <w:right w:type="dxa" w:w="400"/>
            </w:tcMar>
          </w:tcPr>
          <w:p>
            <w:pPr>
              <w:spacing w:before="0" w:after="60"/>
              <w:jc w:val="center"/>
            </w:pPr>
            <w:r>
              <w:rPr>
                <w:rFonts w:ascii="Arial" w:cs="Arial" w:eastAsia="Arial" w:hAnsi="Arial"/>
                <w:b/>
                <w:bCs/>
                <w:color w:val="E07B2A"/>
                <w:sz w:val="56"/>
                <w:szCs w:val="56"/>
              </w:rPr>
              <w:t xml:space="preserve">HAMMER &amp; GRIND</w:t>
            </w:r>
          </w:p>
          <w:p>
            <w:pPr>
              <w:spacing w:before="0" w:after="120"/>
              <w:jc w:val="center"/>
            </w:pPr>
            <w:r>
              <w:rPr>
                <w:rFonts w:ascii="Arial" w:cs="Arial" w:eastAsia="Arial" w:hAnsi="Arial"/>
                <w:color w:val="FFFFFF"/>
                <w:sz w:val="32"/>
                <w:szCs w:val="32"/>
              </w:rPr>
              <w:t xml:space="preserve">Built For Contractors</w:t>
            </w:r>
          </w:p>
          <w:p>
            <w:pPr>
              <w:spacing w:before="0" w:after="120"/>
              <w:jc w:val="center"/>
            </w:pPr>
            <w:r>
              <w:rPr>
                <w:rFonts w:ascii="Arial" w:cs="Arial" w:eastAsia="Arial" w:hAnsi="Arial"/>
                <w:color w:val="E07B2A"/>
                <w:sz w:val="20"/>
                <w:szCs w:val="20"/>
              </w:rPr>
              <w:t xml:space="preserve">━━━━━━━━━━━━━━━━━━━━━━</w:t>
            </w:r>
          </w:p>
          <w:p>
            <w:pPr>
              <w:spacing w:before="0" w:after="80"/>
              <w:jc w:val="center"/>
            </w:pPr>
            <w:r>
              <w:rPr>
                <w:rFonts w:ascii="Arial" w:cs="Arial" w:eastAsia="Arial" w:hAnsi="Arial"/>
                <w:b/>
                <w:bCs/>
                <w:color w:val="FFFFFF"/>
                <w:sz w:val="36"/>
                <w:szCs w:val="36"/>
              </w:rPr>
              <w:t xml:space="preserve">COMPLETE EPISODE GUIDE</w:t>
            </w:r>
          </w:p>
          <w:p>
            <w:pPr>
              <w:spacing w:before="0" w:after="80"/>
              <w:jc w:val="center"/>
            </w:pPr>
            <w:r>
              <w:rPr>
                <w:rFonts w:ascii="Arial" w:cs="Arial" w:eastAsia="Arial" w:hAnsi="Arial"/>
                <w:color w:val="AAAAAA"/>
                <w:sz w:val="22"/>
                <w:szCs w:val="22"/>
              </w:rPr>
              <w:t xml:space="preserve">261 Episodes  •  March 2021 – March 2026</w:t>
            </w:r>
          </w:p>
          <w:p>
            <w:pPr>
              <w:spacing w:before="0" w:after="0"/>
              <w:jc w:val="center"/>
            </w:pPr>
            <w:r>
              <w:rPr>
                <w:rFonts w:ascii="Arial" w:cs="Arial" w:eastAsia="Arial" w:hAnsi="Arial"/>
                <w:i/>
                <w:iCs/>
                <w:color w:val="E07B2A"/>
                <w:sz w:val="22"/>
                <w:szCs w:val="22"/>
              </w:rPr>
              <w:t xml:space="preserve">Hosted by Brad Huebner</w:t>
            </w:r>
          </w:p>
        </w:tc>
      </w:tr>
    </w:tbl>
    <w:p>
      <w:pPr>
        <w:spacing w:before="240" w:after="0"/>
      </w:pPr>
      <w:r>
        <w:rPr>
          <w:sz w:val="20"/>
          <w:szCs w:val="20"/>
        </w:rPr>
        <w:t xml:space="preserve"/>
      </w:r>
    </w:p>
    <w:p>
      <w:pPr>
        <w:spacing w:before="0" w:after="0"/>
        <w:jc w:val="center"/>
      </w:pPr>
      <w:r>
        <w:rPr>
          <w:rFonts w:ascii="Arial" w:cs="Arial" w:eastAsia="Arial" w:hAnsi="Arial"/>
          <w:b/>
          <w:bCs/>
          <w:caps/>
          <w:color w:val="1A2C4E"/>
          <w:sz w:val="22"/>
          <w:szCs w:val="22"/>
        </w:rPr>
        <w:t xml:space="preserve">DISCIPLINE  •  INTEGRITY  •  RESPECT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12"/>
              <w:right w:val="single" w:color="E07B2A" w:sz="12"/>
            </w:tcBorders>
            <w:shd w:fill="1A2C4E" w:val="clear"/>
            <w:tcMar>
              <w:top w:type="dxa" w:w="160"/>
              <w:left w:type="dxa" w:w="200"/>
              <w:bottom w:type="dxa" w:w="160"/>
              <w:right w:type="dxa" w:w="200"/>
            </w:tcMar>
          </w:tcPr>
          <w:p>
            <w:pPr>
              <w:spacing w:before="0" w:after="40"/>
            </w:pPr>
            <w:r>
              <w:rPr>
                <w:rFonts w:ascii="Arial" w:cs="Arial" w:eastAsia="Arial" w:hAnsi="Arial"/>
                <w:b/>
                <w:bCs/>
                <w:color w:val="FFFFFF"/>
                <w:sz w:val="32"/>
                <w:szCs w:val="32"/>
              </w:rPr>
              <w:t xml:space="preserve">🎙  ABOUT THE PODCAST</w:t>
            </w:r>
          </w:p>
          <w:p>
            <w:pPr>
              <w:spacing w:before="0" w:after="0"/>
            </w:pPr>
            <w:r>
              <w:rPr>
                <w:rFonts w:ascii="Arial" w:cs="Arial" w:eastAsia="Arial" w:hAnsi="Arial"/>
                <w:color w:val="CCCCCC"/>
                <w:sz w:val="20"/>
                <w:szCs w:val="20"/>
              </w:rPr>
              <w:t xml:space="preserve">The Business-Side Resource for Contractors</w:t>
            </w:r>
          </w:p>
        </w:tc>
      </w:tr>
    </w:tbl>
    <w:p>
      <w:pPr>
        <w:spacing w:before="80" w:after="0"/>
      </w:pPr>
      <w:r>
        <w:rPr>
          <w:sz w:val="20"/>
          <w:szCs w:val="20"/>
        </w:rPr>
        <w:t xml:space="preserve"/>
      </w:r>
    </w:p>
    <w:p>
      <w:pPr>
        <w:spacing w:before="40" w:after="40"/>
      </w:pPr>
      <w:r>
        <w:rPr>
          <w:rFonts w:ascii="Arial" w:cs="Arial" w:eastAsia="Arial" w:hAnsi="Arial"/>
          <w:color w:val="5A5A5A"/>
          <w:sz w:val="20"/>
          <w:szCs w:val="20"/>
        </w:rPr>
        <w:t xml:space="preserve">Hammer &amp; Grind: Built For Contractors is a weekly podcast hosted by Brad Huebner, targeting general contractors, remodeling contractors, and landscapers. New episodes drop every Monday. The show launched in March 2021 and has released 261 episodes through March 2026.</w:t>
      </w:r>
    </w:p>
    <w:p>
      <w:pPr>
        <w:spacing w:before="80" w:after="0"/>
      </w:pPr>
      <w:r>
        <w:rPr>
          <w:sz w:val="20"/>
          <w:szCs w:val="20"/>
        </w:rPr>
        <w:t xml:space="preserve"/>
      </w:r>
    </w:p>
    <w:p>
      <w:pPr>
        <w:spacing w:before="40" w:after="40"/>
      </w:pPr>
      <w:r>
        <w:rPr>
          <w:rFonts w:ascii="Arial" w:cs="Arial" w:eastAsia="Arial" w:hAnsi="Arial"/>
          <w:color w:val="5A5A5A"/>
          <w:sz w:val="20"/>
          <w:szCs w:val="20"/>
        </w:rPr>
        <w:t xml:space="preserve">Brad's stated mission is to cover 'every area of the business side of construction' — from pricing and estimating to hiring, marketing, leadership, and mindset. The show blends solo educational deep-dives with interviews featuring coaches, entrepreneurs, and industry specialists.</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4"/>
              <w:right w:val="none" w:color="FFFFFF" w:sz="0"/>
            </w:tcBorders>
            <w:shd w:fill="FFF3E0" w:val="clear"/>
            <w:tcMar>
              <w:top w:type="dxa" w:w="120"/>
              <w:left w:type="dxa" w:w="200"/>
              <w:bottom w:type="dxa" w:w="120"/>
              <w:right w:type="dxa" w:w="200"/>
            </w:tcMar>
          </w:tcPr>
          <w:p>
            <w:pPr>
              <w:spacing w:before="0" w:after="80"/>
            </w:pPr>
            <w:r>
              <w:rPr>
                <w:rFonts w:ascii="Arial" w:cs="Arial" w:eastAsia="Arial" w:hAnsi="Arial"/>
                <w:b/>
                <w:bCs/>
                <w:color w:val="C0621A"/>
                <w:sz w:val="22"/>
                <w:szCs w:val="22"/>
              </w:rPr>
              <w:t xml:space="preserve">🔑 What You'll Get From This Guide</w:t>
            </w:r>
          </w:p>
          <w:p>
            <w:pPr>
              <w:pStyle w:val="ListParagraph"/>
              <w:numPr>
                <w:ilvl w:val="0"/>
                <w:numId w:val="2"/>
              </w:numPr>
              <w:spacing w:before="20" w:after="20"/>
            </w:pPr>
            <w:r>
              <w:rPr>
                <w:rFonts w:ascii="Arial" w:cs="Arial" w:eastAsia="Arial" w:hAnsi="Arial"/>
                <w:color w:val="1A2C4E"/>
                <w:sz w:val="19"/>
                <w:szCs w:val="19"/>
              </w:rPr>
              <w:t xml:space="preserve">Chronological episode summaries with key topics for the most recent 25 episodes (EP237–EP261)</w:t>
            </w:r>
          </w:p>
          <w:p>
            <w:pPr>
              <w:pStyle w:val="ListParagraph"/>
              <w:numPr>
                <w:ilvl w:val="0"/>
                <w:numId w:val="2"/>
              </w:numPr>
              <w:spacing w:before="20" w:after="20"/>
            </w:pPr>
            <w:r>
              <w:rPr>
                <w:rFonts w:ascii="Arial" w:cs="Arial" w:eastAsia="Arial" w:hAnsi="Arial"/>
                <w:color w:val="1A2C4E"/>
                <w:sz w:val="19"/>
                <w:szCs w:val="19"/>
              </w:rPr>
              <w:t xml:space="preserve">A thematic breakdown of recurring subjects across all 261 episodes</w:t>
            </w:r>
          </w:p>
          <w:p>
            <w:pPr>
              <w:pStyle w:val="ListParagraph"/>
              <w:numPr>
                <w:ilvl w:val="0"/>
                <w:numId w:val="2"/>
              </w:numPr>
              <w:spacing w:before="20" w:after="20"/>
            </w:pPr>
            <w:r>
              <w:rPr>
                <w:rFonts w:ascii="Arial" w:cs="Arial" w:eastAsia="Arial" w:hAnsi="Arial"/>
                <w:color w:val="1A2C4E"/>
                <w:sz w:val="19"/>
                <w:szCs w:val="19"/>
              </w:rPr>
              <w:t xml:space="preserve">Actionable takeaways organized by business category</w:t>
            </w:r>
          </w:p>
          <w:p>
            <w:pPr>
              <w:pStyle w:val="ListParagraph"/>
              <w:numPr>
                <w:ilvl w:val="0"/>
                <w:numId w:val="2"/>
              </w:numPr>
              <w:spacing w:before="20" w:after="20"/>
            </w:pPr>
            <w:r>
              <w:rPr>
                <w:rFonts w:ascii="Arial" w:cs="Arial" w:eastAsia="Arial" w:hAnsi="Arial"/>
                <w:color w:val="1A2C4E"/>
                <w:sz w:val="19"/>
                <w:szCs w:val="19"/>
              </w:rPr>
              <w:t xml:space="preserve">Cross-episode patterns and Brad's core frameworks (pricing, systems, mindset, team)</w:t>
            </w:r>
          </w:p>
          <w:p>
            <w:pPr>
              <w:pStyle w:val="ListParagraph"/>
              <w:numPr>
                <w:ilvl w:val="0"/>
                <w:numId w:val="2"/>
              </w:numPr>
              <w:spacing w:before="20" w:after="20"/>
            </w:pPr>
            <w:r>
              <w:rPr>
                <w:rFonts w:ascii="Arial" w:cs="Arial" w:eastAsia="Arial" w:hAnsi="Arial"/>
                <w:color w:val="1A2C4E"/>
                <w:sz w:val="19"/>
                <w:szCs w:val="19"/>
              </w:rPr>
              <w:t xml:space="preserve">Guest resource links and book/tool recommendations mentioned throughout the series</w:t>
            </w:r>
          </w:p>
        </w:tc>
      </w:tr>
    </w:tbl>
    <w:p>
      <w:pPr>
        <w:spacing w:before="80" w:after="0"/>
      </w:pPr>
      <w:r>
        <w:rPr>
          <w:sz w:val="20"/>
          <w:szCs w:val="20"/>
        </w:rPr>
        <w:t xml:space="preserve"/>
      </w:r>
    </w:p>
    <w:p>
      <w:pPr>
        <w:spacing w:before="280" w:after="80"/>
      </w:pPr>
      <w:r>
        <w:rPr>
          <w:rFonts w:ascii="Arial" w:cs="Arial" w:eastAsia="Arial" w:hAnsi="Arial"/>
          <w:b/>
          <w:bCs/>
          <w:color w:val="1A2C4E"/>
          <w:sz w:val="28"/>
          <w:szCs w:val="28"/>
        </w:rPr>
        <w:t xml:space="preserve">Podcast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9"/>
                <w:szCs w:val="19"/>
              </w:rPr>
              <w:t xml:space="preserve">Host</w:t>
            </w:r>
          </w:p>
        </w:tc>
        <w:tc>
          <w:tcPr>
            <w:tcW w:type="dxa" w:w="656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9"/>
                <w:szCs w:val="19"/>
              </w:rPr>
              <w:t xml:space="preserve">Brad Huebner</w:t>
            </w:r>
          </w:p>
        </w:tc>
      </w:tr>
      <w:tr>
        <w:tc>
          <w:tcPr>
            <w:tcW w:type="dxa" w:w="28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9"/>
                <w:szCs w:val="19"/>
              </w:rPr>
              <w:t xml:space="preserve">Launch Date</w:t>
            </w:r>
          </w:p>
        </w:tc>
        <w:tc>
          <w:tcPr>
            <w:tcW w:type="dxa" w:w="656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9"/>
                <w:szCs w:val="19"/>
              </w:rPr>
              <w:t xml:space="preserve">March 2021</w:t>
            </w:r>
          </w:p>
        </w:tc>
      </w:tr>
      <w:tr>
        <w:tc>
          <w:tcPr>
            <w:tcW w:type="dxa" w:w="28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9"/>
                <w:szCs w:val="19"/>
              </w:rPr>
              <w:t xml:space="preserve">Total Episodes</w:t>
            </w:r>
          </w:p>
        </w:tc>
        <w:tc>
          <w:tcPr>
            <w:tcW w:type="dxa" w:w="656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9"/>
                <w:szCs w:val="19"/>
              </w:rPr>
              <w:t xml:space="preserve">261 (as of March 9, 2026)</w:t>
            </w:r>
          </w:p>
        </w:tc>
      </w:tr>
      <w:tr>
        <w:tc>
          <w:tcPr>
            <w:tcW w:type="dxa" w:w="28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9"/>
                <w:szCs w:val="19"/>
              </w:rPr>
              <w:t xml:space="preserve">Frequency</w:t>
            </w:r>
          </w:p>
        </w:tc>
        <w:tc>
          <w:tcPr>
            <w:tcW w:type="dxa" w:w="656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9"/>
                <w:szCs w:val="19"/>
              </w:rPr>
              <w:t xml:space="preserve">Weekly — every Monday</w:t>
            </w:r>
          </w:p>
        </w:tc>
      </w:tr>
      <w:tr>
        <w:tc>
          <w:tcPr>
            <w:tcW w:type="dxa" w:w="28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9"/>
                <w:szCs w:val="19"/>
              </w:rPr>
              <w:t xml:space="preserve">Average Length</w:t>
            </w:r>
          </w:p>
        </w:tc>
        <w:tc>
          <w:tcPr>
            <w:tcW w:type="dxa" w:w="656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9"/>
                <w:szCs w:val="19"/>
              </w:rPr>
              <w:t xml:space="preserve">40–50 minutes</w:t>
            </w:r>
          </w:p>
        </w:tc>
      </w:tr>
      <w:tr>
        <w:tc>
          <w:tcPr>
            <w:tcW w:type="dxa" w:w="28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9"/>
                <w:szCs w:val="19"/>
              </w:rPr>
              <w:t xml:space="preserve">Format</w:t>
            </w:r>
          </w:p>
        </w:tc>
        <w:tc>
          <w:tcPr>
            <w:tcW w:type="dxa" w:w="656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9"/>
                <w:szCs w:val="19"/>
              </w:rPr>
              <w:t xml:space="preserve">Mix of solo episodes and guest interviews</w:t>
            </w:r>
          </w:p>
        </w:tc>
      </w:tr>
      <w:tr>
        <w:tc>
          <w:tcPr>
            <w:tcW w:type="dxa" w:w="28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9"/>
                <w:szCs w:val="19"/>
              </w:rPr>
              <w:t xml:space="preserve">Tagline</w:t>
            </w:r>
          </w:p>
        </w:tc>
        <w:tc>
          <w:tcPr>
            <w:tcW w:type="dxa" w:w="656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9"/>
                <w:szCs w:val="19"/>
              </w:rPr>
              <w:t xml:space="preserve">Discipline. Integrity. Respect.</w:t>
            </w:r>
          </w:p>
        </w:tc>
      </w:tr>
      <w:tr>
        <w:tc>
          <w:tcPr>
            <w:tcW w:type="dxa" w:w="28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9"/>
                <w:szCs w:val="19"/>
              </w:rPr>
              <w:t xml:space="preserve">Website</w:t>
            </w:r>
          </w:p>
        </w:tc>
        <w:tc>
          <w:tcPr>
            <w:tcW w:type="dxa" w:w="656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9"/>
                <w:szCs w:val="19"/>
              </w:rPr>
              <w:t xml:space="preserve">hammerandgrind.com</w:t>
            </w:r>
          </w:p>
        </w:tc>
      </w:tr>
      <w:tr>
        <w:tc>
          <w:tcPr>
            <w:tcW w:type="dxa" w:w="28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9"/>
                <w:szCs w:val="19"/>
              </w:rPr>
              <w:t xml:space="preserve">Book</w:t>
            </w:r>
          </w:p>
        </w:tc>
        <w:tc>
          <w:tcPr>
            <w:tcW w:type="dxa" w:w="656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9"/>
                <w:szCs w:val="19"/>
              </w:rPr>
              <w:t xml:space="preserve">The Contractor Profit Blueprint (thecontractorprofitblueprint.com)</w:t>
            </w:r>
          </w:p>
        </w:tc>
      </w:tr>
      <w:tr>
        <w:tc>
          <w:tcPr>
            <w:tcW w:type="dxa" w:w="28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9"/>
                <w:szCs w:val="19"/>
              </w:rPr>
              <w:t xml:space="preserve">Contact</w:t>
            </w:r>
          </w:p>
        </w:tc>
        <w:tc>
          <w:tcPr>
            <w:tcW w:type="dxa" w:w="656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9"/>
                <w:szCs w:val="19"/>
              </w:rPr>
              <w:t xml:space="preserve">Text 812-405-4610 for free resources</w:t>
            </w:r>
          </w:p>
        </w:tc>
      </w:tr>
      <w:tr>
        <w:tc>
          <w:tcPr>
            <w:tcW w:type="dxa" w:w="28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9"/>
                <w:szCs w:val="19"/>
              </w:rPr>
              <w:t xml:space="preserve">Platforms</w:t>
            </w:r>
          </w:p>
        </w:tc>
        <w:tc>
          <w:tcPr>
            <w:tcW w:type="dxa" w:w="656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9"/>
                <w:szCs w:val="19"/>
              </w:rPr>
              <w:t xml:space="preserve">Spotify, Apple Podcasts, Acast, Podbean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12"/>
              <w:right w:val="single" w:color="E07B2A" w:sz="12"/>
            </w:tcBorders>
            <w:shd w:fill="1A2C4E" w:val="clear"/>
            <w:tcMar>
              <w:top w:type="dxa" w:w="160"/>
              <w:left w:type="dxa" w:w="200"/>
              <w:bottom w:type="dxa" w:w="160"/>
              <w:right w:type="dxa" w:w="200"/>
            </w:tcMar>
          </w:tcPr>
          <w:p>
            <w:pPr>
              <w:spacing w:before="0" w:after="40"/>
            </w:pPr>
            <w:r>
              <w:rPr>
                <w:rFonts w:ascii="Arial" w:cs="Arial" w:eastAsia="Arial" w:hAnsi="Arial"/>
                <w:b/>
                <w:bCs/>
                <w:color w:val="FFFFFF"/>
                <w:sz w:val="32"/>
                <w:szCs w:val="32"/>
              </w:rPr>
              <w:t xml:space="preserve">📚  THEMATIC GUIDE</w:t>
            </w:r>
          </w:p>
          <w:p>
            <w:pPr>
              <w:spacing w:before="0" w:after="0"/>
            </w:pPr>
            <w:r>
              <w:rPr>
                <w:rFonts w:ascii="Arial" w:cs="Arial" w:eastAsia="Arial" w:hAnsi="Arial"/>
                <w:color w:val="CCCCCC"/>
                <w:sz w:val="20"/>
                <w:szCs w:val="20"/>
              </w:rPr>
              <w:t xml:space="preserve">Core Subjects Across All 261 Episodes</w:t>
            </w:r>
          </w:p>
        </w:tc>
      </w:tr>
    </w:tbl>
    <w:p>
      <w:pPr>
        <w:spacing w:before="80" w:after="0"/>
      </w:pPr>
      <w:r>
        <w:rPr>
          <w:sz w:val="20"/>
          <w:szCs w:val="20"/>
        </w:rPr>
        <w:t xml:space="preserve"/>
      </w:r>
    </w:p>
    <w:p>
      <w:pPr>
        <w:spacing w:before="40" w:after="40"/>
      </w:pPr>
      <w:r>
        <w:rPr>
          <w:rFonts w:ascii="Arial" w:cs="Arial" w:eastAsia="Arial" w:hAnsi="Arial"/>
          <w:color w:val="5A5A5A"/>
          <w:sz w:val="20"/>
          <w:szCs w:val="20"/>
        </w:rPr>
        <w:t xml:space="preserve">While each episode stands alone, Hammer &amp; Grind returns repeatedly to a core set of business challenges that contractors face. Below is a breakdown of the major themes, with representative episodes and the actionable takeaways Brad emphasizes most.</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07B2A"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  PRICING &amp; PROFITABILITY</w:t>
            </w:r>
          </w:p>
        </w:tc>
      </w:tr>
    </w:tbl>
    <w:p>
      <w:pPr>
        <w:spacing w:before="80" w:after="80"/>
        <w:ind w:left="200"/>
      </w:pPr>
      <w:r>
        <w:rPr>
          <w:rFonts w:ascii="Arial" w:cs="Arial" w:eastAsia="Arial" w:hAnsi="Arial"/>
          <w:i/>
          <w:iCs/>
          <w:color w:val="5A5A5A"/>
          <w:sz w:val="19"/>
          <w:szCs w:val="19"/>
        </w:rPr>
        <w:t xml:space="preserve">Brad consistently hammers on profit margins, markup discipline, pricing psychology, and knowing your numbers. This may be the single most-repeated theme across all 261 episodes.</w:t>
      </w:r>
    </w:p>
    <w:p>
      <w:pPr>
        <w:spacing w:before="60" w:after="40"/>
        <w:ind w:left="200"/>
      </w:pPr>
      <w:r>
        <w:rPr>
          <w:rFonts w:ascii="Arial" w:cs="Arial" w:eastAsia="Arial" w:hAnsi="Arial"/>
          <w:b/>
          <w:bCs/>
          <w:color w:val="1A2C4E"/>
          <w:sz w:val="19"/>
          <w:szCs w:val="19"/>
        </w:rPr>
        <w:t xml:space="preserve">Representative Episodes:</w:t>
      </w:r>
    </w:p>
    <w:p>
      <w:pPr>
        <w:pStyle w:val="ListParagraph"/>
        <w:numPr>
          <w:ilvl w:val="0"/>
          <w:numId w:val="2"/>
        </w:numPr>
        <w:spacing w:before="20" w:after="20"/>
      </w:pPr>
      <w:r>
        <w:rPr>
          <w:rFonts w:ascii="Arial" w:cs="Arial" w:eastAsia="Arial" w:hAnsi="Arial"/>
          <w:color w:val="5A5A5A"/>
          <w:sz w:val="19"/>
          <w:szCs w:val="19"/>
        </w:rPr>
        <w:t xml:space="preserve">EP257: Profit is Not a Dirty Word</w:t>
      </w:r>
    </w:p>
    <w:p>
      <w:pPr>
        <w:pStyle w:val="ListParagraph"/>
        <w:numPr>
          <w:ilvl w:val="0"/>
          <w:numId w:val="2"/>
        </w:numPr>
        <w:spacing w:before="20" w:after="20"/>
      </w:pPr>
      <w:r>
        <w:rPr>
          <w:rFonts w:ascii="Arial" w:cs="Arial" w:eastAsia="Arial" w:hAnsi="Arial"/>
          <w:color w:val="5A5A5A"/>
          <w:sz w:val="19"/>
          <w:szCs w:val="19"/>
        </w:rPr>
        <w:t xml:space="preserve">EP252: The Five Money Personalities</w:t>
      </w:r>
    </w:p>
    <w:p>
      <w:pPr>
        <w:pStyle w:val="ListParagraph"/>
        <w:numPr>
          <w:ilvl w:val="0"/>
          <w:numId w:val="2"/>
        </w:numPr>
        <w:spacing w:before="20" w:after="20"/>
      </w:pPr>
      <w:r>
        <w:rPr>
          <w:rFonts w:ascii="Arial" w:cs="Arial" w:eastAsia="Arial" w:hAnsi="Arial"/>
          <w:color w:val="5A5A5A"/>
          <w:sz w:val="19"/>
          <w:szCs w:val="19"/>
        </w:rPr>
        <w:t xml:space="preserve">EP245: Lifestyle Creep – The #1 Killer of Contractor Success</w:t>
      </w:r>
    </w:p>
    <w:p>
      <w:pPr>
        <w:pStyle w:val="ListParagraph"/>
        <w:numPr>
          <w:ilvl w:val="0"/>
          <w:numId w:val="2"/>
        </w:numPr>
        <w:spacing w:before="20" w:after="20"/>
      </w:pPr>
      <w:r>
        <w:rPr>
          <w:rFonts w:ascii="Arial" w:cs="Arial" w:eastAsia="Arial" w:hAnsi="Arial"/>
          <w:color w:val="5A5A5A"/>
          <w:sz w:val="19"/>
          <w:szCs w:val="19"/>
        </w:rPr>
        <w:t xml:space="preserve">EP244: Why Referrals Are Drying Up</w:t>
      </w:r>
    </w:p>
    <w:p>
      <w:pPr>
        <w:pStyle w:val="ListParagraph"/>
        <w:numPr>
          <w:ilvl w:val="0"/>
          <w:numId w:val="2"/>
        </w:numPr>
        <w:spacing w:before="20" w:after="20"/>
      </w:pPr>
      <w:r>
        <w:rPr>
          <w:rFonts w:ascii="Arial" w:cs="Arial" w:eastAsia="Arial" w:hAnsi="Arial"/>
          <w:color w:val="5A5A5A"/>
          <w:sz w:val="19"/>
          <w:szCs w:val="19"/>
        </w:rPr>
        <w:t xml:space="preserve">EP241: Stop Collecting Info – Start Taking Action</w:t>
      </w:r>
    </w:p>
    <w:p>
      <w:pPr>
        <w:spacing w:before="80" w:after="40"/>
        <w:ind w:left="200"/>
      </w:pPr>
      <w:r>
        <w:rPr>
          <w:rFonts w:ascii="Arial" w:cs="Arial" w:eastAsia="Arial" w:hAnsi="Arial"/>
          <w:b/>
          <w:bCs/>
          <w:color w:val="1A2C4E"/>
          <w:sz w:val="19"/>
          <w:szCs w:val="19"/>
        </w:rPr>
        <w:t xml:space="preserve">Key Actionable Takeaways:</w:t>
      </w:r>
    </w:p>
    <w:p>
      <w:pPr>
        <w:pStyle w:val="ListParagraph"/>
        <w:numPr>
          <w:ilvl w:val="0"/>
          <w:numId w:val="2"/>
        </w:numPr>
        <w:spacing w:before="20" w:after="20"/>
      </w:pPr>
      <w:r>
        <w:rPr>
          <w:rFonts w:ascii="Arial" w:cs="Arial" w:eastAsia="Arial" w:hAnsi="Arial"/>
          <w:color w:val="5A5A5A"/>
          <w:sz w:val="19"/>
          <w:szCs w:val="19"/>
        </w:rPr>
        <w:t xml:space="preserve">Know your actual cost of doing business before setting any price</w:t>
      </w:r>
    </w:p>
    <w:p>
      <w:pPr>
        <w:pStyle w:val="ListParagraph"/>
        <w:numPr>
          <w:ilvl w:val="0"/>
          <w:numId w:val="2"/>
        </w:numPr>
        <w:spacing w:before="20" w:after="20"/>
      </w:pPr>
      <w:r>
        <w:rPr>
          <w:rFonts w:ascii="Arial" w:cs="Arial" w:eastAsia="Arial" w:hAnsi="Arial"/>
          <w:color w:val="5A5A5A"/>
          <w:sz w:val="19"/>
          <w:szCs w:val="19"/>
        </w:rPr>
        <w:t xml:space="preserve">Apply a minimum 40–50% gross margin — not markup — on jobs</w:t>
      </w:r>
    </w:p>
    <w:p>
      <w:pPr>
        <w:pStyle w:val="ListParagraph"/>
        <w:numPr>
          <w:ilvl w:val="0"/>
          <w:numId w:val="2"/>
        </w:numPr>
        <w:spacing w:before="20" w:after="20"/>
      </w:pPr>
      <w:r>
        <w:rPr>
          <w:rFonts w:ascii="Arial" w:cs="Arial" w:eastAsia="Arial" w:hAnsi="Arial"/>
          <w:color w:val="5A5A5A"/>
          <w:sz w:val="19"/>
          <w:szCs w:val="19"/>
        </w:rPr>
        <w:t xml:space="preserve">Raise prices proactively; never wait until you're losing money</w:t>
      </w:r>
    </w:p>
    <w:p>
      <w:pPr>
        <w:pStyle w:val="ListParagraph"/>
        <w:numPr>
          <w:ilvl w:val="0"/>
          <w:numId w:val="2"/>
        </w:numPr>
        <w:spacing w:before="20" w:after="20"/>
      </w:pPr>
      <w:r>
        <w:rPr>
          <w:rFonts w:ascii="Arial" w:cs="Arial" w:eastAsia="Arial" w:hAnsi="Arial"/>
          <w:color w:val="5A5A5A"/>
          <w:sz w:val="19"/>
          <w:szCs w:val="19"/>
        </w:rPr>
        <w:t xml:space="preserve">Take the Profit Quiz at hammerandgrind.com/profitquiz to identify profit leaks</w:t>
      </w:r>
    </w:p>
    <w:p>
      <w:pPr>
        <w:pStyle w:val="ListParagraph"/>
        <w:numPr>
          <w:ilvl w:val="0"/>
          <w:numId w:val="2"/>
        </w:numPr>
        <w:spacing w:before="20" w:after="20"/>
      </w:pPr>
      <w:r>
        <w:rPr>
          <w:rFonts w:ascii="Arial" w:cs="Arial" w:eastAsia="Arial" w:hAnsi="Arial"/>
          <w:color w:val="5A5A5A"/>
          <w:sz w:val="19"/>
          <w:szCs w:val="19"/>
        </w:rPr>
        <w:t xml:space="preserve">Reject the 'I'll make it up in volume' mentality</w:t>
      </w:r>
    </w:p>
    <w:p>
      <w:pPr>
        <w:pStyle w:val="ListParagraph"/>
        <w:numPr>
          <w:ilvl w:val="0"/>
          <w:numId w:val="2"/>
        </w:numPr>
        <w:spacing w:before="20" w:after="20"/>
      </w:pPr>
      <w:r>
        <w:rPr>
          <w:rFonts w:ascii="Arial" w:cs="Arial" w:eastAsia="Arial" w:hAnsi="Arial"/>
          <w:color w:val="5A5A5A"/>
          <w:sz w:val="19"/>
          <w:szCs w:val="19"/>
        </w:rPr>
        <w:t xml:space="preserve">Only take jobs that are profitable — fire bad clients if needed</w:t>
      </w:r>
    </w:p>
    <w:p>
      <w:pPr>
        <w:pStyle w:val="ListParagraph"/>
        <w:numPr>
          <w:ilvl w:val="0"/>
          <w:numId w:val="2"/>
        </w:numPr>
        <w:spacing w:before="20" w:after="20"/>
      </w:pPr>
      <w:r>
        <w:rPr>
          <w:rFonts w:ascii="Arial" w:cs="Arial" w:eastAsia="Arial" w:hAnsi="Arial"/>
          <w:color w:val="5A5A5A"/>
          <w:sz w:val="19"/>
          <w:szCs w:val="19"/>
        </w:rPr>
        <w:t xml:space="preserve">Understand the difference between revenue and profit; busy ≠ profitable</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2C4E"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  SYSTEMS, PROCESSES &amp; OPERATIONS</w:t>
            </w:r>
          </w:p>
        </w:tc>
      </w:tr>
    </w:tbl>
    <w:p>
      <w:pPr>
        <w:spacing w:before="80" w:after="80"/>
        <w:ind w:left="200"/>
      </w:pPr>
      <w:r>
        <w:rPr>
          <w:rFonts w:ascii="Arial" w:cs="Arial" w:eastAsia="Arial" w:hAnsi="Arial"/>
          <w:i/>
          <w:iCs/>
          <w:color w:val="5A5A5A"/>
          <w:sz w:val="19"/>
          <w:szCs w:val="19"/>
        </w:rPr>
        <w:t xml:space="preserve">From project management tools to SOPs, Brad emphasizes building systems that allow the business to run without you micromanaging everything.</w:t>
      </w:r>
    </w:p>
    <w:p>
      <w:pPr>
        <w:spacing w:before="60" w:after="40"/>
        <w:ind w:left="200"/>
      </w:pPr>
      <w:r>
        <w:rPr>
          <w:rFonts w:ascii="Arial" w:cs="Arial" w:eastAsia="Arial" w:hAnsi="Arial"/>
          <w:b/>
          <w:bCs/>
          <w:color w:val="1A2C4E"/>
          <w:sz w:val="19"/>
          <w:szCs w:val="19"/>
        </w:rPr>
        <w:t xml:space="preserve">Representative Episodes:</w:t>
      </w:r>
    </w:p>
    <w:p>
      <w:pPr>
        <w:pStyle w:val="ListParagraph"/>
        <w:numPr>
          <w:ilvl w:val="0"/>
          <w:numId w:val="2"/>
        </w:numPr>
        <w:spacing w:before="20" w:after="20"/>
      </w:pPr>
      <w:r>
        <w:rPr>
          <w:rFonts w:ascii="Arial" w:cs="Arial" w:eastAsia="Arial" w:hAnsi="Arial"/>
          <w:color w:val="5A5A5A"/>
          <w:sz w:val="19"/>
          <w:szCs w:val="19"/>
        </w:rPr>
        <w:t xml:space="preserve">EP254: Contractor Tech Stack for 2026</w:t>
      </w:r>
    </w:p>
    <w:p>
      <w:pPr>
        <w:pStyle w:val="ListParagraph"/>
        <w:numPr>
          <w:ilvl w:val="0"/>
          <w:numId w:val="2"/>
        </w:numPr>
        <w:spacing w:before="20" w:after="20"/>
      </w:pPr>
      <w:r>
        <w:rPr>
          <w:rFonts w:ascii="Arial" w:cs="Arial" w:eastAsia="Arial" w:hAnsi="Arial"/>
          <w:color w:val="5A5A5A"/>
          <w:sz w:val="19"/>
          <w:szCs w:val="19"/>
        </w:rPr>
        <w:t xml:space="preserve">EP248: Turning Chaos into Clarity with Jake Isaacs</w:t>
      </w:r>
    </w:p>
    <w:p>
      <w:pPr>
        <w:pStyle w:val="ListParagraph"/>
        <w:numPr>
          <w:ilvl w:val="0"/>
          <w:numId w:val="2"/>
        </w:numPr>
        <w:spacing w:before="20" w:after="20"/>
      </w:pPr>
      <w:r>
        <w:rPr>
          <w:rFonts w:ascii="Arial" w:cs="Arial" w:eastAsia="Arial" w:hAnsi="Arial"/>
          <w:color w:val="5A5A5A"/>
          <w:sz w:val="19"/>
          <w:szCs w:val="19"/>
        </w:rPr>
        <w:t xml:space="preserve">EP243: The Cost of Chaos</w:t>
      </w:r>
    </w:p>
    <w:p>
      <w:pPr>
        <w:pStyle w:val="ListParagraph"/>
        <w:numPr>
          <w:ilvl w:val="0"/>
          <w:numId w:val="2"/>
        </w:numPr>
        <w:spacing w:before="20" w:after="20"/>
      </w:pPr>
      <w:r>
        <w:rPr>
          <w:rFonts w:ascii="Arial" w:cs="Arial" w:eastAsia="Arial" w:hAnsi="Arial"/>
          <w:color w:val="5A5A5A"/>
          <w:sz w:val="19"/>
          <w:szCs w:val="19"/>
        </w:rPr>
        <w:t xml:space="preserve">EP239: The CORE 4 Method</w:t>
      </w:r>
    </w:p>
    <w:p>
      <w:pPr>
        <w:pStyle w:val="ListParagraph"/>
        <w:numPr>
          <w:ilvl w:val="0"/>
          <w:numId w:val="2"/>
        </w:numPr>
        <w:spacing w:before="20" w:after="20"/>
      </w:pPr>
      <w:r>
        <w:rPr>
          <w:rFonts w:ascii="Arial" w:cs="Arial" w:eastAsia="Arial" w:hAnsi="Arial"/>
          <w:color w:val="5A5A5A"/>
          <w:sz w:val="19"/>
          <w:szCs w:val="19"/>
        </w:rPr>
        <w:t xml:space="preserve">EP240: The Foreman Test</w:t>
      </w:r>
    </w:p>
    <w:p>
      <w:pPr>
        <w:spacing w:before="80" w:after="40"/>
        <w:ind w:left="200"/>
      </w:pPr>
      <w:r>
        <w:rPr>
          <w:rFonts w:ascii="Arial" w:cs="Arial" w:eastAsia="Arial" w:hAnsi="Arial"/>
          <w:b/>
          <w:bCs/>
          <w:color w:val="1A2C4E"/>
          <w:sz w:val="19"/>
          <w:szCs w:val="19"/>
        </w:rPr>
        <w:t xml:space="preserve">Key Actionable Takeaways:</w:t>
      </w:r>
    </w:p>
    <w:p>
      <w:pPr>
        <w:pStyle w:val="ListParagraph"/>
        <w:numPr>
          <w:ilvl w:val="0"/>
          <w:numId w:val="2"/>
        </w:numPr>
        <w:spacing w:before="20" w:after="20"/>
      </w:pPr>
      <w:r>
        <w:rPr>
          <w:rFonts w:ascii="Arial" w:cs="Arial" w:eastAsia="Arial" w:hAnsi="Arial"/>
          <w:color w:val="5A5A5A"/>
          <w:sz w:val="19"/>
          <w:szCs w:val="19"/>
        </w:rPr>
        <w:t xml:space="preserve">Document every repeatable process; if it happens twice, write an SOP</w:t>
      </w:r>
    </w:p>
    <w:p>
      <w:pPr>
        <w:pStyle w:val="ListParagraph"/>
        <w:numPr>
          <w:ilvl w:val="0"/>
          <w:numId w:val="2"/>
        </w:numPr>
        <w:spacing w:before="20" w:after="20"/>
      </w:pPr>
      <w:r>
        <w:rPr>
          <w:rFonts w:ascii="Arial" w:cs="Arial" w:eastAsia="Arial" w:hAnsi="Arial"/>
          <w:color w:val="5A5A5A"/>
          <w:sz w:val="19"/>
          <w:szCs w:val="19"/>
        </w:rPr>
        <w:t xml:space="preserve">Use project management software (CRM) — stop running jobs in your head</w:t>
      </w:r>
    </w:p>
    <w:p>
      <w:pPr>
        <w:pStyle w:val="ListParagraph"/>
        <w:numPr>
          <w:ilvl w:val="0"/>
          <w:numId w:val="2"/>
        </w:numPr>
        <w:spacing w:before="20" w:after="20"/>
      </w:pPr>
      <w:r>
        <w:rPr>
          <w:rFonts w:ascii="Arial" w:cs="Arial" w:eastAsia="Arial" w:hAnsi="Arial"/>
          <w:color w:val="5A5A5A"/>
          <w:sz w:val="19"/>
          <w:szCs w:val="19"/>
        </w:rPr>
        <w:t xml:space="preserve">Create 'decision windows' to reduce daily decision fatigue (EP260)</w:t>
      </w:r>
    </w:p>
    <w:p>
      <w:pPr>
        <w:pStyle w:val="ListParagraph"/>
        <w:numPr>
          <w:ilvl w:val="0"/>
          <w:numId w:val="2"/>
        </w:numPr>
        <w:spacing w:before="20" w:after="20"/>
      </w:pPr>
      <w:r>
        <w:rPr>
          <w:rFonts w:ascii="Arial" w:cs="Arial" w:eastAsia="Arial" w:hAnsi="Arial"/>
          <w:color w:val="5A5A5A"/>
          <w:sz w:val="19"/>
          <w:szCs w:val="19"/>
        </w:rPr>
        <w:t xml:space="preserve">Implement job site photo documentation for every stage</w:t>
      </w:r>
    </w:p>
    <w:p>
      <w:pPr>
        <w:pStyle w:val="ListParagraph"/>
        <w:numPr>
          <w:ilvl w:val="0"/>
          <w:numId w:val="2"/>
        </w:numPr>
        <w:spacing w:before="20" w:after="20"/>
      </w:pPr>
      <w:r>
        <w:rPr>
          <w:rFonts w:ascii="Arial" w:cs="Arial" w:eastAsia="Arial" w:hAnsi="Arial"/>
          <w:color w:val="5A5A5A"/>
          <w:sz w:val="19"/>
          <w:szCs w:val="19"/>
        </w:rPr>
        <w:t xml:space="preserve">Use AI tools (ChatGPT etc.) to automate admin tasks — see EP251 for the 2026 framework</w:t>
      </w:r>
    </w:p>
    <w:p>
      <w:pPr>
        <w:pStyle w:val="ListParagraph"/>
        <w:numPr>
          <w:ilvl w:val="0"/>
          <w:numId w:val="2"/>
        </w:numPr>
        <w:spacing w:before="20" w:after="20"/>
      </w:pPr>
      <w:r>
        <w:rPr>
          <w:rFonts w:ascii="Arial" w:cs="Arial" w:eastAsia="Arial" w:hAnsi="Arial"/>
          <w:color w:val="5A5A5A"/>
          <w:sz w:val="19"/>
          <w:szCs w:val="19"/>
        </w:rPr>
        <w:t xml:space="preserve">Build a tech stack: note-taking, CRM, scheduling, invoicing, photo management</w:t>
      </w:r>
    </w:p>
    <w:p>
      <w:pPr>
        <w:pStyle w:val="ListParagraph"/>
        <w:numPr>
          <w:ilvl w:val="0"/>
          <w:numId w:val="2"/>
        </w:numPr>
        <w:spacing w:before="20" w:after="20"/>
      </w:pPr>
      <w:r>
        <w:rPr>
          <w:rFonts w:ascii="Arial" w:cs="Arial" w:eastAsia="Arial" w:hAnsi="Arial"/>
          <w:color w:val="5A5A5A"/>
          <w:sz w:val="19"/>
          <w:szCs w:val="19"/>
        </w:rPr>
        <w:t xml:space="preserve">Delegate clearly — don't be the bottleneck in your own business</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A5C3A"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  HIRING, TEAM &amp; LEADERSHIP</w:t>
            </w:r>
          </w:p>
        </w:tc>
      </w:tr>
    </w:tbl>
    <w:p>
      <w:pPr>
        <w:spacing w:before="80" w:after="80"/>
        <w:ind w:left="200"/>
      </w:pPr>
      <w:r>
        <w:rPr>
          <w:rFonts w:ascii="Arial" w:cs="Arial" w:eastAsia="Arial" w:hAnsi="Arial"/>
          <w:i/>
          <w:iCs/>
          <w:color w:val="5A5A5A"/>
          <w:sz w:val="19"/>
          <w:szCs w:val="19"/>
        </w:rPr>
        <w:t xml:space="preserve">Over a third of all episodes touch on people — finding good employees, leading crews, building company culture, and developing foremen.</w:t>
      </w:r>
    </w:p>
    <w:p>
      <w:pPr>
        <w:spacing w:before="60" w:after="40"/>
        <w:ind w:left="200"/>
      </w:pPr>
      <w:r>
        <w:rPr>
          <w:rFonts w:ascii="Arial" w:cs="Arial" w:eastAsia="Arial" w:hAnsi="Arial"/>
          <w:b/>
          <w:bCs/>
          <w:color w:val="1A2C4E"/>
          <w:sz w:val="19"/>
          <w:szCs w:val="19"/>
        </w:rPr>
        <w:t xml:space="preserve">Representative Episodes:</w:t>
      </w:r>
    </w:p>
    <w:p>
      <w:pPr>
        <w:pStyle w:val="ListParagraph"/>
        <w:numPr>
          <w:ilvl w:val="0"/>
          <w:numId w:val="2"/>
        </w:numPr>
        <w:spacing w:before="20" w:after="20"/>
      </w:pPr>
      <w:r>
        <w:rPr>
          <w:rFonts w:ascii="Arial" w:cs="Arial" w:eastAsia="Arial" w:hAnsi="Arial"/>
          <w:color w:val="5A5A5A"/>
          <w:sz w:val="19"/>
          <w:szCs w:val="19"/>
        </w:rPr>
        <w:t xml:space="preserve">EP255: Hiring, Culture, Leadership with Nicolas Breedlove</w:t>
      </w:r>
    </w:p>
    <w:p>
      <w:pPr>
        <w:pStyle w:val="ListParagraph"/>
        <w:numPr>
          <w:ilvl w:val="0"/>
          <w:numId w:val="2"/>
        </w:numPr>
        <w:spacing w:before="20" w:after="20"/>
      </w:pPr>
      <w:r>
        <w:rPr>
          <w:rFonts w:ascii="Arial" w:cs="Arial" w:eastAsia="Arial" w:hAnsi="Arial"/>
          <w:color w:val="5A5A5A"/>
          <w:sz w:val="19"/>
          <w:szCs w:val="19"/>
        </w:rPr>
        <w:t xml:space="preserve">EP249: Military Leadership Lessons with Chris Hossfeld</w:t>
      </w:r>
    </w:p>
    <w:p>
      <w:pPr>
        <w:pStyle w:val="ListParagraph"/>
        <w:numPr>
          <w:ilvl w:val="0"/>
          <w:numId w:val="2"/>
        </w:numPr>
        <w:spacing w:before="20" w:after="20"/>
      </w:pPr>
      <w:r>
        <w:rPr>
          <w:rFonts w:ascii="Arial" w:cs="Arial" w:eastAsia="Arial" w:hAnsi="Arial"/>
          <w:color w:val="5A5A5A"/>
          <w:sz w:val="19"/>
          <w:szCs w:val="19"/>
        </w:rPr>
        <w:t xml:space="preserve">EP247: ADHD Challenges into Business Superpowers</w:t>
      </w:r>
    </w:p>
    <w:p>
      <w:pPr>
        <w:pStyle w:val="ListParagraph"/>
        <w:numPr>
          <w:ilvl w:val="0"/>
          <w:numId w:val="2"/>
        </w:numPr>
        <w:spacing w:before="20" w:after="20"/>
      </w:pPr>
      <w:r>
        <w:rPr>
          <w:rFonts w:ascii="Arial" w:cs="Arial" w:eastAsia="Arial" w:hAnsi="Arial"/>
          <w:color w:val="5A5A5A"/>
          <w:sz w:val="19"/>
          <w:szCs w:val="19"/>
        </w:rPr>
        <w:t xml:space="preserve">EP238: Servant Leadership with Adam Weisner</w:t>
      </w:r>
    </w:p>
    <w:p>
      <w:pPr>
        <w:pStyle w:val="ListParagraph"/>
        <w:numPr>
          <w:ilvl w:val="0"/>
          <w:numId w:val="2"/>
        </w:numPr>
        <w:spacing w:before="20" w:after="20"/>
      </w:pPr>
      <w:r>
        <w:rPr>
          <w:rFonts w:ascii="Arial" w:cs="Arial" w:eastAsia="Arial" w:hAnsi="Arial"/>
          <w:color w:val="5A5A5A"/>
          <w:sz w:val="19"/>
          <w:szCs w:val="19"/>
        </w:rPr>
        <w:t xml:space="preserve">EP237: Empowering Women in Leadership</w:t>
      </w:r>
    </w:p>
    <w:p>
      <w:pPr>
        <w:spacing w:before="80" w:after="40"/>
        <w:ind w:left="200"/>
      </w:pPr>
      <w:r>
        <w:rPr>
          <w:rFonts w:ascii="Arial" w:cs="Arial" w:eastAsia="Arial" w:hAnsi="Arial"/>
          <w:b/>
          <w:bCs/>
          <w:color w:val="1A2C4E"/>
          <w:sz w:val="19"/>
          <w:szCs w:val="19"/>
        </w:rPr>
        <w:t xml:space="preserve">Key Actionable Takeaways:</w:t>
      </w:r>
    </w:p>
    <w:p>
      <w:pPr>
        <w:pStyle w:val="ListParagraph"/>
        <w:numPr>
          <w:ilvl w:val="0"/>
          <w:numId w:val="2"/>
        </w:numPr>
        <w:spacing w:before="20" w:after="20"/>
      </w:pPr>
      <w:r>
        <w:rPr>
          <w:rFonts w:ascii="Arial" w:cs="Arial" w:eastAsia="Arial" w:hAnsi="Arial"/>
          <w:color w:val="5A5A5A"/>
          <w:sz w:val="19"/>
          <w:szCs w:val="19"/>
        </w:rPr>
        <w:t xml:space="preserve">Promote based on leadership ability, not just technical skill (EP240 Foreman Test)</w:t>
      </w:r>
    </w:p>
    <w:p>
      <w:pPr>
        <w:pStyle w:val="ListParagraph"/>
        <w:numPr>
          <w:ilvl w:val="0"/>
          <w:numId w:val="2"/>
        </w:numPr>
        <w:spacing w:before="20" w:after="20"/>
      </w:pPr>
      <w:r>
        <w:rPr>
          <w:rFonts w:ascii="Arial" w:cs="Arial" w:eastAsia="Arial" w:hAnsi="Arial"/>
          <w:color w:val="5A5A5A"/>
          <w:sz w:val="19"/>
          <w:szCs w:val="19"/>
        </w:rPr>
        <w:t xml:space="preserve">Run After-Action Reviews (AARs) after every project to build continuous improvement culture</w:t>
      </w:r>
    </w:p>
    <w:p>
      <w:pPr>
        <w:pStyle w:val="ListParagraph"/>
        <w:numPr>
          <w:ilvl w:val="0"/>
          <w:numId w:val="2"/>
        </w:numPr>
        <w:spacing w:before="20" w:after="20"/>
      </w:pPr>
      <w:r>
        <w:rPr>
          <w:rFonts w:ascii="Arial" w:cs="Arial" w:eastAsia="Arial" w:hAnsi="Arial"/>
          <w:color w:val="5A5A5A"/>
          <w:sz w:val="19"/>
          <w:szCs w:val="19"/>
        </w:rPr>
        <w:t xml:space="preserve">Create a culture where team members are empowered to make decisions</w:t>
      </w:r>
    </w:p>
    <w:p>
      <w:pPr>
        <w:pStyle w:val="ListParagraph"/>
        <w:numPr>
          <w:ilvl w:val="0"/>
          <w:numId w:val="2"/>
        </w:numPr>
        <w:spacing w:before="20" w:after="20"/>
      </w:pPr>
      <w:r>
        <w:rPr>
          <w:rFonts w:ascii="Arial" w:cs="Arial" w:eastAsia="Arial" w:hAnsi="Arial"/>
          <w:color w:val="5A5A5A"/>
          <w:sz w:val="19"/>
          <w:szCs w:val="19"/>
        </w:rPr>
        <w:t xml:space="preserve">Hire for attitude and culture fit, then train the technical skills</w:t>
      </w:r>
    </w:p>
    <w:p>
      <w:pPr>
        <w:pStyle w:val="ListParagraph"/>
        <w:numPr>
          <w:ilvl w:val="0"/>
          <w:numId w:val="2"/>
        </w:numPr>
        <w:spacing w:before="20" w:after="20"/>
      </w:pPr>
      <w:r>
        <w:rPr>
          <w:rFonts w:ascii="Arial" w:cs="Arial" w:eastAsia="Arial" w:hAnsi="Arial"/>
          <w:color w:val="5A5A5A"/>
          <w:sz w:val="19"/>
          <w:szCs w:val="19"/>
        </w:rPr>
        <w:t xml:space="preserve">Consider hiring a Virtual Assistant to handle admin overload (EP256)</w:t>
      </w:r>
    </w:p>
    <w:p>
      <w:pPr>
        <w:pStyle w:val="ListParagraph"/>
        <w:numPr>
          <w:ilvl w:val="0"/>
          <w:numId w:val="2"/>
        </w:numPr>
        <w:spacing w:before="20" w:after="20"/>
      </w:pPr>
      <w:r>
        <w:rPr>
          <w:rFonts w:ascii="Arial" w:cs="Arial" w:eastAsia="Arial" w:hAnsi="Arial"/>
          <w:color w:val="5A5A5A"/>
          <w:sz w:val="19"/>
          <w:szCs w:val="19"/>
        </w:rPr>
        <w:t xml:space="preserve">Build an onboarding process — don't just throw new hires into the deep end</w:t>
      </w:r>
    </w:p>
    <w:p>
      <w:pPr>
        <w:pStyle w:val="ListParagraph"/>
        <w:numPr>
          <w:ilvl w:val="0"/>
          <w:numId w:val="2"/>
        </w:numPr>
        <w:spacing w:before="20" w:after="20"/>
      </w:pPr>
      <w:r>
        <w:rPr>
          <w:rFonts w:ascii="Arial" w:cs="Arial" w:eastAsia="Arial" w:hAnsi="Arial"/>
          <w:color w:val="5A5A5A"/>
          <w:sz w:val="19"/>
          <w:szCs w:val="19"/>
        </w:rPr>
        <w:t xml:space="preserve">Use the Barrel Strength Leadership framework for crew development</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7B3FA0"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  MARKETING, BRANDING &amp; CLIENT ACQUISITION</w:t>
            </w:r>
          </w:p>
        </w:tc>
      </w:tr>
    </w:tbl>
    <w:p>
      <w:pPr>
        <w:spacing w:before="80" w:after="80"/>
        <w:ind w:left="200"/>
      </w:pPr>
      <w:r>
        <w:rPr>
          <w:rFonts w:ascii="Arial" w:cs="Arial" w:eastAsia="Arial" w:hAnsi="Arial"/>
          <w:i/>
          <w:iCs/>
          <w:color w:val="5A5A5A"/>
          <w:sz w:val="19"/>
          <w:szCs w:val="19"/>
        </w:rPr>
        <w:t xml:space="preserve">Brad covers online presence, video content, referral strategies, and the shift from word-of-mouth to intentional marketing that modern contractors must make.</w:t>
      </w:r>
    </w:p>
    <w:p>
      <w:pPr>
        <w:spacing w:before="60" w:after="40"/>
        <w:ind w:left="200"/>
      </w:pPr>
      <w:r>
        <w:rPr>
          <w:rFonts w:ascii="Arial" w:cs="Arial" w:eastAsia="Arial" w:hAnsi="Arial"/>
          <w:b/>
          <w:bCs/>
          <w:color w:val="1A2C4E"/>
          <w:sz w:val="19"/>
          <w:szCs w:val="19"/>
        </w:rPr>
        <w:t xml:space="preserve">Representative Episodes:</w:t>
      </w:r>
    </w:p>
    <w:p>
      <w:pPr>
        <w:pStyle w:val="ListParagraph"/>
        <w:numPr>
          <w:ilvl w:val="0"/>
          <w:numId w:val="2"/>
        </w:numPr>
        <w:spacing w:before="20" w:after="20"/>
      </w:pPr>
      <w:r>
        <w:rPr>
          <w:rFonts w:ascii="Arial" w:cs="Arial" w:eastAsia="Arial" w:hAnsi="Arial"/>
          <w:color w:val="5A5A5A"/>
          <w:sz w:val="19"/>
          <w:szCs w:val="19"/>
        </w:rPr>
        <w:t xml:space="preserve">EP261: Building Trust &amp; Value – Rick Storlie on Client Conversion</w:t>
      </w:r>
    </w:p>
    <w:p>
      <w:pPr>
        <w:pStyle w:val="ListParagraph"/>
        <w:numPr>
          <w:ilvl w:val="0"/>
          <w:numId w:val="2"/>
        </w:numPr>
        <w:spacing w:before="20" w:after="20"/>
      </w:pPr>
      <w:r>
        <w:rPr>
          <w:rFonts w:ascii="Arial" w:cs="Arial" w:eastAsia="Arial" w:hAnsi="Arial"/>
          <w:color w:val="5A5A5A"/>
          <w:sz w:val="19"/>
          <w:szCs w:val="19"/>
        </w:rPr>
        <w:t xml:space="preserve">EP259: Kyle Hunt – One Big Lesson After 18 Years</w:t>
      </w:r>
    </w:p>
    <w:p>
      <w:pPr>
        <w:pStyle w:val="ListParagraph"/>
        <w:numPr>
          <w:ilvl w:val="0"/>
          <w:numId w:val="2"/>
        </w:numPr>
        <w:spacing w:before="20" w:after="20"/>
      </w:pPr>
      <w:r>
        <w:rPr>
          <w:rFonts w:ascii="Arial" w:cs="Arial" w:eastAsia="Arial" w:hAnsi="Arial"/>
          <w:color w:val="5A5A5A"/>
          <w:sz w:val="19"/>
          <w:szCs w:val="19"/>
        </w:rPr>
        <w:t xml:space="preserve">EP253: How to Separate Yourself from Competition in 2026</w:t>
      </w:r>
    </w:p>
    <w:p>
      <w:pPr>
        <w:pStyle w:val="ListParagraph"/>
        <w:numPr>
          <w:ilvl w:val="0"/>
          <w:numId w:val="2"/>
        </w:numPr>
        <w:spacing w:before="20" w:after="20"/>
      </w:pPr>
      <w:r>
        <w:rPr>
          <w:rFonts w:ascii="Arial" w:cs="Arial" w:eastAsia="Arial" w:hAnsi="Arial"/>
          <w:color w:val="5A5A5A"/>
          <w:sz w:val="19"/>
          <w:szCs w:val="19"/>
        </w:rPr>
        <w:t xml:space="preserve">EP250: Hyper-Targeted Marketing with Daniel Dixon</w:t>
      </w:r>
    </w:p>
    <w:p>
      <w:pPr>
        <w:pStyle w:val="ListParagraph"/>
        <w:numPr>
          <w:ilvl w:val="0"/>
          <w:numId w:val="2"/>
        </w:numPr>
        <w:spacing w:before="20" w:after="20"/>
      </w:pPr>
      <w:r>
        <w:rPr>
          <w:rFonts w:ascii="Arial" w:cs="Arial" w:eastAsia="Arial" w:hAnsi="Arial"/>
          <w:color w:val="5A5A5A"/>
          <w:sz w:val="19"/>
          <w:szCs w:val="19"/>
        </w:rPr>
        <w:t xml:space="preserve">EP244: Why Referrals Are Drying Up</w:t>
      </w:r>
    </w:p>
    <w:p>
      <w:pPr>
        <w:spacing w:before="80" w:after="40"/>
        <w:ind w:left="200"/>
      </w:pPr>
      <w:r>
        <w:rPr>
          <w:rFonts w:ascii="Arial" w:cs="Arial" w:eastAsia="Arial" w:hAnsi="Arial"/>
          <w:b/>
          <w:bCs/>
          <w:color w:val="1A2C4E"/>
          <w:sz w:val="19"/>
          <w:szCs w:val="19"/>
        </w:rPr>
        <w:t xml:space="preserve">Key Actionable Takeaways:</w:t>
      </w:r>
    </w:p>
    <w:p>
      <w:pPr>
        <w:pStyle w:val="ListParagraph"/>
        <w:numPr>
          <w:ilvl w:val="0"/>
          <w:numId w:val="2"/>
        </w:numPr>
        <w:spacing w:before="20" w:after="20"/>
      </w:pPr>
      <w:r>
        <w:rPr>
          <w:rFonts w:ascii="Arial" w:cs="Arial" w:eastAsia="Arial" w:hAnsi="Arial"/>
          <w:color w:val="5A5A5A"/>
          <w:sz w:val="19"/>
          <w:szCs w:val="19"/>
        </w:rPr>
        <w:t xml:space="preserve">Stop relying on referrals as your only lead source — they're drying up</w:t>
      </w:r>
    </w:p>
    <w:p>
      <w:pPr>
        <w:pStyle w:val="ListParagraph"/>
        <w:numPr>
          <w:ilvl w:val="0"/>
          <w:numId w:val="2"/>
        </w:numPr>
        <w:spacing w:before="20" w:after="20"/>
      </w:pPr>
      <w:r>
        <w:rPr>
          <w:rFonts w:ascii="Arial" w:cs="Arial" w:eastAsia="Arial" w:hAnsi="Arial"/>
          <w:color w:val="5A5A5A"/>
          <w:sz w:val="19"/>
          <w:szCs w:val="19"/>
        </w:rPr>
        <w:t xml:space="preserve">Build a brand identity that communicates trust before the client ever calls you</w:t>
      </w:r>
    </w:p>
    <w:p>
      <w:pPr>
        <w:pStyle w:val="ListParagraph"/>
        <w:numPr>
          <w:ilvl w:val="0"/>
          <w:numId w:val="2"/>
        </w:numPr>
        <w:spacing w:before="20" w:after="20"/>
      </w:pPr>
      <w:r>
        <w:rPr>
          <w:rFonts w:ascii="Arial" w:cs="Arial" w:eastAsia="Arial" w:hAnsi="Arial"/>
          <w:color w:val="5A5A5A"/>
          <w:sz w:val="19"/>
          <w:szCs w:val="19"/>
        </w:rPr>
        <w:t xml:space="preserve">Video content is non-negotiable in 2025/2026 — it pre-sells your services</w:t>
      </w:r>
    </w:p>
    <w:p>
      <w:pPr>
        <w:pStyle w:val="ListParagraph"/>
        <w:numPr>
          <w:ilvl w:val="0"/>
          <w:numId w:val="2"/>
        </w:numPr>
        <w:spacing w:before="20" w:after="20"/>
      </w:pPr>
      <w:r>
        <w:rPr>
          <w:rFonts w:ascii="Arial" w:cs="Arial" w:eastAsia="Arial" w:hAnsi="Arial"/>
          <w:color w:val="5A5A5A"/>
          <w:sz w:val="19"/>
          <w:szCs w:val="19"/>
        </w:rPr>
        <w:t xml:space="preserve">Nurture leads over time; most contractors give up after one follow-up</w:t>
      </w:r>
    </w:p>
    <w:p>
      <w:pPr>
        <w:pStyle w:val="ListParagraph"/>
        <w:numPr>
          <w:ilvl w:val="0"/>
          <w:numId w:val="2"/>
        </w:numPr>
        <w:spacing w:before="20" w:after="20"/>
      </w:pPr>
      <w:r>
        <w:rPr>
          <w:rFonts w:ascii="Arial" w:cs="Arial" w:eastAsia="Arial" w:hAnsi="Arial"/>
          <w:color w:val="5A5A5A"/>
          <w:sz w:val="19"/>
          <w:szCs w:val="19"/>
        </w:rPr>
        <w:t xml:space="preserve">Use hyper-targeted local marketing (SendJim, door hangers, direct mail) for high ROI</w:t>
      </w:r>
    </w:p>
    <w:p>
      <w:pPr>
        <w:pStyle w:val="ListParagraph"/>
        <w:numPr>
          <w:ilvl w:val="0"/>
          <w:numId w:val="2"/>
        </w:numPr>
        <w:spacing w:before="20" w:after="20"/>
      </w:pPr>
      <w:r>
        <w:rPr>
          <w:rFonts w:ascii="Arial" w:cs="Arial" w:eastAsia="Arial" w:hAnsi="Arial"/>
          <w:color w:val="5A5A5A"/>
          <w:sz w:val="19"/>
          <w:szCs w:val="19"/>
        </w:rPr>
        <w:t xml:space="preserve">Create a documented sales process — stop winging your estimates</w:t>
      </w:r>
    </w:p>
    <w:p>
      <w:pPr>
        <w:pStyle w:val="ListParagraph"/>
        <w:numPr>
          <w:ilvl w:val="0"/>
          <w:numId w:val="2"/>
        </w:numPr>
        <w:spacing w:before="20" w:after="20"/>
      </w:pPr>
      <w:r>
        <w:rPr>
          <w:rFonts w:ascii="Arial" w:cs="Arial" w:eastAsia="Arial" w:hAnsi="Arial"/>
          <w:color w:val="5A5A5A"/>
          <w:sz w:val="19"/>
          <w:szCs w:val="19"/>
        </w:rPr>
        <w:t xml:space="preserve">Qualify leads aggressively; more leads ≠ more revenue</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A03030"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  MINDSET, DISCIPLINE &amp; PERSONAL DEVELOPMENT</w:t>
            </w:r>
          </w:p>
        </w:tc>
      </w:tr>
    </w:tbl>
    <w:p>
      <w:pPr>
        <w:spacing w:before="80" w:after="80"/>
        <w:ind w:left="200"/>
      </w:pPr>
      <w:r>
        <w:rPr>
          <w:rFonts w:ascii="Arial" w:cs="Arial" w:eastAsia="Arial" w:hAnsi="Arial"/>
          <w:i/>
          <w:iCs/>
          <w:color w:val="5A5A5A"/>
          <w:sz w:val="19"/>
          <w:szCs w:val="19"/>
        </w:rPr>
        <w:t xml:space="preserve">The show's 'Discipline. Integrity. Respect.' tagline runs deep — Brad regularly tackles the mental and behavioral patterns that hold contractors back.</w:t>
      </w:r>
    </w:p>
    <w:p>
      <w:pPr>
        <w:spacing w:before="60" w:after="40"/>
        <w:ind w:left="200"/>
      </w:pPr>
      <w:r>
        <w:rPr>
          <w:rFonts w:ascii="Arial" w:cs="Arial" w:eastAsia="Arial" w:hAnsi="Arial"/>
          <w:b/>
          <w:bCs/>
          <w:color w:val="1A2C4E"/>
          <w:sz w:val="19"/>
          <w:szCs w:val="19"/>
        </w:rPr>
        <w:t xml:space="preserve">Representative Episodes:</w:t>
      </w:r>
    </w:p>
    <w:p>
      <w:pPr>
        <w:pStyle w:val="ListParagraph"/>
        <w:numPr>
          <w:ilvl w:val="0"/>
          <w:numId w:val="2"/>
        </w:numPr>
        <w:spacing w:before="20" w:after="20"/>
      </w:pPr>
      <w:r>
        <w:rPr>
          <w:rFonts w:ascii="Arial" w:cs="Arial" w:eastAsia="Arial" w:hAnsi="Arial"/>
          <w:color w:val="5A5A5A"/>
          <w:sz w:val="19"/>
          <w:szCs w:val="19"/>
        </w:rPr>
        <w:t xml:space="preserve">EP260: Hidden Costs of Decision Fatigue</w:t>
      </w:r>
    </w:p>
    <w:p>
      <w:pPr>
        <w:pStyle w:val="ListParagraph"/>
        <w:numPr>
          <w:ilvl w:val="0"/>
          <w:numId w:val="2"/>
        </w:numPr>
        <w:spacing w:before="20" w:after="20"/>
      </w:pPr>
      <w:r>
        <w:rPr>
          <w:rFonts w:ascii="Arial" w:cs="Arial" w:eastAsia="Arial" w:hAnsi="Arial"/>
          <w:color w:val="5A5A5A"/>
          <w:sz w:val="19"/>
          <w:szCs w:val="19"/>
        </w:rPr>
        <w:t xml:space="preserve">EP251: 5 Moves Contractors Need in 2026</w:t>
      </w:r>
    </w:p>
    <w:p>
      <w:pPr>
        <w:pStyle w:val="ListParagraph"/>
        <w:numPr>
          <w:ilvl w:val="0"/>
          <w:numId w:val="2"/>
        </w:numPr>
        <w:spacing w:before="20" w:after="20"/>
      </w:pPr>
      <w:r>
        <w:rPr>
          <w:rFonts w:ascii="Arial" w:cs="Arial" w:eastAsia="Arial" w:hAnsi="Arial"/>
          <w:color w:val="5A5A5A"/>
          <w:sz w:val="19"/>
          <w:szCs w:val="19"/>
        </w:rPr>
        <w:t xml:space="preserve">EP241: Stop Collecting Information and Start Taking Action</w:t>
      </w:r>
    </w:p>
    <w:p>
      <w:pPr>
        <w:pStyle w:val="ListParagraph"/>
        <w:numPr>
          <w:ilvl w:val="0"/>
          <w:numId w:val="2"/>
        </w:numPr>
        <w:spacing w:before="20" w:after="20"/>
      </w:pPr>
      <w:r>
        <w:rPr>
          <w:rFonts w:ascii="Arial" w:cs="Arial" w:eastAsia="Arial" w:hAnsi="Arial"/>
          <w:color w:val="5A5A5A"/>
          <w:sz w:val="19"/>
          <w:szCs w:val="19"/>
        </w:rPr>
        <w:t xml:space="preserve">EP245: Lifestyle Creep</w:t>
      </w:r>
    </w:p>
    <w:p>
      <w:pPr>
        <w:pStyle w:val="ListParagraph"/>
        <w:numPr>
          <w:ilvl w:val="0"/>
          <w:numId w:val="2"/>
        </w:numPr>
        <w:spacing w:before="20" w:after="20"/>
      </w:pPr>
      <w:r>
        <w:rPr>
          <w:rFonts w:ascii="Arial" w:cs="Arial" w:eastAsia="Arial" w:hAnsi="Arial"/>
          <w:color w:val="5A5A5A"/>
          <w:sz w:val="19"/>
          <w:szCs w:val="19"/>
        </w:rPr>
        <w:t xml:space="preserve">EP239: The CORE 4 Method</w:t>
      </w:r>
    </w:p>
    <w:p>
      <w:pPr>
        <w:spacing w:before="80" w:after="40"/>
        <w:ind w:left="200"/>
      </w:pPr>
      <w:r>
        <w:rPr>
          <w:rFonts w:ascii="Arial" w:cs="Arial" w:eastAsia="Arial" w:hAnsi="Arial"/>
          <w:b/>
          <w:bCs/>
          <w:color w:val="1A2C4E"/>
          <w:sz w:val="19"/>
          <w:szCs w:val="19"/>
        </w:rPr>
        <w:t xml:space="preserve">Key Actionable Takeaways:</w:t>
      </w:r>
    </w:p>
    <w:p>
      <w:pPr>
        <w:pStyle w:val="ListParagraph"/>
        <w:numPr>
          <w:ilvl w:val="0"/>
          <w:numId w:val="2"/>
        </w:numPr>
        <w:spacing w:before="20" w:after="20"/>
      </w:pPr>
      <w:r>
        <w:rPr>
          <w:rFonts w:ascii="Arial" w:cs="Arial" w:eastAsia="Arial" w:hAnsi="Arial"/>
          <w:color w:val="5A5A5A"/>
          <w:sz w:val="19"/>
          <w:szCs w:val="19"/>
        </w:rPr>
        <w:t xml:space="preserve">Make critical decisions in the morning — decision fatigue is real and costly</w:t>
      </w:r>
    </w:p>
    <w:p>
      <w:pPr>
        <w:pStyle w:val="ListParagraph"/>
        <w:numPr>
          <w:ilvl w:val="0"/>
          <w:numId w:val="2"/>
        </w:numPr>
        <w:spacing w:before="20" w:after="20"/>
      </w:pPr>
      <w:r>
        <w:rPr>
          <w:rFonts w:ascii="Arial" w:cs="Arial" w:eastAsia="Arial" w:hAnsi="Arial"/>
          <w:color w:val="5A5A5A"/>
          <w:sz w:val="19"/>
          <w:szCs w:val="19"/>
        </w:rPr>
        <w:t xml:space="preserve">Stop consuming information as a substitute for action — implement first</w:t>
      </w:r>
    </w:p>
    <w:p>
      <w:pPr>
        <w:pStyle w:val="ListParagraph"/>
        <w:numPr>
          <w:ilvl w:val="0"/>
          <w:numId w:val="2"/>
        </w:numPr>
        <w:spacing w:before="20" w:after="20"/>
      </w:pPr>
      <w:r>
        <w:rPr>
          <w:rFonts w:ascii="Arial" w:cs="Arial" w:eastAsia="Arial" w:hAnsi="Arial"/>
          <w:color w:val="5A5A5A"/>
          <w:sz w:val="19"/>
          <w:szCs w:val="19"/>
        </w:rPr>
        <w:t xml:space="preserve">Build a morning routine using the CORE 4 Method (EP239): Cut off, Optimize sleep, Rise with intention, Energize</w:t>
      </w:r>
    </w:p>
    <w:p>
      <w:pPr>
        <w:pStyle w:val="ListParagraph"/>
        <w:numPr>
          <w:ilvl w:val="0"/>
          <w:numId w:val="2"/>
        </w:numPr>
        <w:spacing w:before="20" w:after="20"/>
      </w:pPr>
      <w:r>
        <w:rPr>
          <w:rFonts w:ascii="Arial" w:cs="Arial" w:eastAsia="Arial" w:hAnsi="Arial"/>
          <w:color w:val="5A5A5A"/>
          <w:sz w:val="19"/>
          <w:szCs w:val="19"/>
        </w:rPr>
        <w:t xml:space="preserve">Guard against lifestyle creep — resist upgrading your life every time revenue bumps</w:t>
      </w:r>
    </w:p>
    <w:p>
      <w:pPr>
        <w:pStyle w:val="ListParagraph"/>
        <w:numPr>
          <w:ilvl w:val="0"/>
          <w:numId w:val="2"/>
        </w:numPr>
        <w:spacing w:before="20" w:after="20"/>
      </w:pPr>
      <w:r>
        <w:rPr>
          <w:rFonts w:ascii="Arial" w:cs="Arial" w:eastAsia="Arial" w:hAnsi="Arial"/>
          <w:color w:val="5A5A5A"/>
          <w:sz w:val="19"/>
          <w:szCs w:val="19"/>
        </w:rPr>
        <w:t xml:space="preserve">Surround yourself with a peer group of contractors at your level or above</w:t>
      </w:r>
    </w:p>
    <w:p>
      <w:pPr>
        <w:pStyle w:val="ListParagraph"/>
        <w:numPr>
          <w:ilvl w:val="0"/>
          <w:numId w:val="2"/>
        </w:numPr>
        <w:spacing w:before="20" w:after="20"/>
      </w:pPr>
      <w:r>
        <w:rPr>
          <w:rFonts w:ascii="Arial" w:cs="Arial" w:eastAsia="Arial" w:hAnsi="Arial"/>
          <w:color w:val="5A5A5A"/>
          <w:sz w:val="19"/>
          <w:szCs w:val="19"/>
        </w:rPr>
        <w:t xml:space="preserve">Identify your 'money personality' and the limiting beliefs it creates (EP252)</w:t>
      </w:r>
    </w:p>
    <w:p>
      <w:pPr>
        <w:pStyle w:val="ListParagraph"/>
        <w:numPr>
          <w:ilvl w:val="0"/>
          <w:numId w:val="2"/>
        </w:numPr>
        <w:spacing w:before="20" w:after="20"/>
      </w:pPr>
      <w:r>
        <w:rPr>
          <w:rFonts w:ascii="Arial" w:cs="Arial" w:eastAsia="Arial" w:hAnsi="Arial"/>
          <w:color w:val="5A5A5A"/>
          <w:sz w:val="19"/>
          <w:szCs w:val="19"/>
        </w:rPr>
        <w:t xml:space="preserve">Work on your business, not just in it</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8A"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  SALES, ESTIMATES &amp; CLOSING</w:t>
            </w:r>
          </w:p>
        </w:tc>
      </w:tr>
    </w:tbl>
    <w:p>
      <w:pPr>
        <w:spacing w:before="80" w:after="80"/>
        <w:ind w:left="200"/>
      </w:pPr>
      <w:r>
        <w:rPr>
          <w:rFonts w:ascii="Arial" w:cs="Arial" w:eastAsia="Arial" w:hAnsi="Arial"/>
          <w:i/>
          <w:iCs/>
          <w:color w:val="5A5A5A"/>
          <w:sz w:val="19"/>
          <w:szCs w:val="19"/>
        </w:rPr>
        <w:t xml:space="preserve">Brad breaks down the contractor sales process repeatedly — from the first call to the close, helping contractors move away from low-bid-wins mentality.</w:t>
      </w:r>
    </w:p>
    <w:p>
      <w:pPr>
        <w:spacing w:before="60" w:after="40"/>
        <w:ind w:left="200"/>
      </w:pPr>
      <w:r>
        <w:rPr>
          <w:rFonts w:ascii="Arial" w:cs="Arial" w:eastAsia="Arial" w:hAnsi="Arial"/>
          <w:b/>
          <w:bCs/>
          <w:color w:val="1A2C4E"/>
          <w:sz w:val="19"/>
          <w:szCs w:val="19"/>
        </w:rPr>
        <w:t xml:space="preserve">Representative Episodes:</w:t>
      </w:r>
    </w:p>
    <w:p>
      <w:pPr>
        <w:pStyle w:val="ListParagraph"/>
        <w:numPr>
          <w:ilvl w:val="0"/>
          <w:numId w:val="2"/>
        </w:numPr>
        <w:spacing w:before="20" w:after="20"/>
      </w:pPr>
      <w:r>
        <w:rPr>
          <w:rFonts w:ascii="Arial" w:cs="Arial" w:eastAsia="Arial" w:hAnsi="Arial"/>
          <w:color w:val="5A5A5A"/>
          <w:sz w:val="19"/>
          <w:szCs w:val="19"/>
        </w:rPr>
        <w:t xml:space="preserve">EP261: Rick Storlie on Client Conversion</w:t>
      </w:r>
    </w:p>
    <w:p>
      <w:pPr>
        <w:pStyle w:val="ListParagraph"/>
        <w:numPr>
          <w:ilvl w:val="0"/>
          <w:numId w:val="2"/>
        </w:numPr>
        <w:spacing w:before="20" w:after="20"/>
      </w:pPr>
      <w:r>
        <w:rPr>
          <w:rFonts w:ascii="Arial" w:cs="Arial" w:eastAsia="Arial" w:hAnsi="Arial"/>
          <w:color w:val="5A5A5A"/>
          <w:sz w:val="19"/>
          <w:szCs w:val="19"/>
        </w:rPr>
        <w:t xml:space="preserve">EP259: Kyle Hunt – Focus on Your Own Game</w:t>
      </w:r>
    </w:p>
    <w:p>
      <w:pPr>
        <w:pStyle w:val="ListParagraph"/>
        <w:numPr>
          <w:ilvl w:val="0"/>
          <w:numId w:val="2"/>
        </w:numPr>
        <w:spacing w:before="20" w:after="20"/>
      </w:pPr>
      <w:r>
        <w:rPr>
          <w:rFonts w:ascii="Arial" w:cs="Arial" w:eastAsia="Arial" w:hAnsi="Arial"/>
          <w:color w:val="5A5A5A"/>
          <w:sz w:val="19"/>
          <w:szCs w:val="19"/>
        </w:rPr>
        <w:t xml:space="preserve">EP253: Separating From the Competition</w:t>
      </w:r>
    </w:p>
    <w:p>
      <w:pPr>
        <w:pStyle w:val="ListParagraph"/>
        <w:numPr>
          <w:ilvl w:val="0"/>
          <w:numId w:val="2"/>
        </w:numPr>
        <w:spacing w:before="20" w:after="20"/>
      </w:pPr>
      <w:r>
        <w:rPr>
          <w:rFonts w:ascii="Arial" w:cs="Arial" w:eastAsia="Arial" w:hAnsi="Arial"/>
          <w:color w:val="5A5A5A"/>
          <w:sz w:val="19"/>
          <w:szCs w:val="19"/>
        </w:rPr>
        <w:t xml:space="preserve">EP250: Daniel Dixon on Targeted Marketing</w:t>
      </w:r>
    </w:p>
    <w:p>
      <w:pPr>
        <w:pStyle w:val="ListParagraph"/>
        <w:numPr>
          <w:ilvl w:val="0"/>
          <w:numId w:val="2"/>
        </w:numPr>
        <w:spacing w:before="20" w:after="20"/>
      </w:pPr>
      <w:r>
        <w:rPr>
          <w:rFonts w:ascii="Arial" w:cs="Arial" w:eastAsia="Arial" w:hAnsi="Arial"/>
          <w:color w:val="5A5A5A"/>
          <w:sz w:val="19"/>
          <w:szCs w:val="19"/>
        </w:rPr>
        <w:t xml:space="preserve">EP242: Turn Words into Wealth with Aurora Winter</w:t>
      </w:r>
    </w:p>
    <w:p>
      <w:pPr>
        <w:spacing w:before="80" w:after="40"/>
        <w:ind w:left="200"/>
      </w:pPr>
      <w:r>
        <w:rPr>
          <w:rFonts w:ascii="Arial" w:cs="Arial" w:eastAsia="Arial" w:hAnsi="Arial"/>
          <w:b/>
          <w:bCs/>
          <w:color w:val="1A2C4E"/>
          <w:sz w:val="19"/>
          <w:szCs w:val="19"/>
        </w:rPr>
        <w:t xml:space="preserve">Key Actionable Takeaways:</w:t>
      </w:r>
    </w:p>
    <w:p>
      <w:pPr>
        <w:pStyle w:val="ListParagraph"/>
        <w:numPr>
          <w:ilvl w:val="0"/>
          <w:numId w:val="2"/>
        </w:numPr>
        <w:spacing w:before="20" w:after="20"/>
      </w:pPr>
      <w:r>
        <w:rPr>
          <w:rFonts w:ascii="Arial" w:cs="Arial" w:eastAsia="Arial" w:hAnsi="Arial"/>
          <w:color w:val="5A5A5A"/>
          <w:sz w:val="19"/>
          <w:szCs w:val="19"/>
        </w:rPr>
        <w:t xml:space="preserve">Build trust before you ever show up to estimate — content and social proof do this</w:t>
      </w:r>
    </w:p>
    <w:p>
      <w:pPr>
        <w:pStyle w:val="ListParagraph"/>
        <w:numPr>
          <w:ilvl w:val="0"/>
          <w:numId w:val="2"/>
        </w:numPr>
        <w:spacing w:before="20" w:after="20"/>
      </w:pPr>
      <w:r>
        <w:rPr>
          <w:rFonts w:ascii="Arial" w:cs="Arial" w:eastAsia="Arial" w:hAnsi="Arial"/>
          <w:color w:val="5A5A5A"/>
          <w:sz w:val="19"/>
          <w:szCs w:val="19"/>
        </w:rPr>
        <w:t xml:space="preserve">Ask discovery questions instead of 'vomiting information' at the prospect</w:t>
      </w:r>
    </w:p>
    <w:p>
      <w:pPr>
        <w:pStyle w:val="ListParagraph"/>
        <w:numPr>
          <w:ilvl w:val="0"/>
          <w:numId w:val="2"/>
        </w:numPr>
        <w:spacing w:before="20" w:after="20"/>
      </w:pPr>
      <w:r>
        <w:rPr>
          <w:rFonts w:ascii="Arial" w:cs="Arial" w:eastAsia="Arial" w:hAnsi="Arial"/>
          <w:color w:val="5A5A5A"/>
          <w:sz w:val="19"/>
          <w:szCs w:val="19"/>
        </w:rPr>
        <w:t xml:space="preserve">Understand that homeowners' buying process has changed — they research before calling</w:t>
      </w:r>
    </w:p>
    <w:p>
      <w:pPr>
        <w:pStyle w:val="ListParagraph"/>
        <w:numPr>
          <w:ilvl w:val="0"/>
          <w:numId w:val="2"/>
        </w:numPr>
        <w:spacing w:before="20" w:after="20"/>
      </w:pPr>
      <w:r>
        <w:rPr>
          <w:rFonts w:ascii="Arial" w:cs="Arial" w:eastAsia="Arial" w:hAnsi="Arial"/>
          <w:color w:val="5A5A5A"/>
          <w:sz w:val="19"/>
          <w:szCs w:val="19"/>
        </w:rPr>
        <w:t xml:space="preserve">Present your price with confidence; never apologize for your rates</w:t>
      </w:r>
    </w:p>
    <w:p>
      <w:pPr>
        <w:pStyle w:val="ListParagraph"/>
        <w:numPr>
          <w:ilvl w:val="0"/>
          <w:numId w:val="2"/>
        </w:numPr>
        <w:spacing w:before="20" w:after="20"/>
      </w:pPr>
      <w:r>
        <w:rPr>
          <w:rFonts w:ascii="Arial" w:cs="Arial" w:eastAsia="Arial" w:hAnsi="Arial"/>
          <w:color w:val="5A5A5A"/>
          <w:sz w:val="19"/>
          <w:szCs w:val="19"/>
        </w:rPr>
        <w:t xml:space="preserve">Create a follow-up sequence — most sales happen on the 5th+ touch point</w:t>
      </w:r>
    </w:p>
    <w:p>
      <w:pPr>
        <w:pStyle w:val="ListParagraph"/>
        <w:numPr>
          <w:ilvl w:val="0"/>
          <w:numId w:val="2"/>
        </w:numPr>
        <w:spacing w:before="20" w:after="20"/>
      </w:pPr>
      <w:r>
        <w:rPr>
          <w:rFonts w:ascii="Arial" w:cs="Arial" w:eastAsia="Arial" w:hAnsi="Arial"/>
          <w:color w:val="5A5A5A"/>
          <w:sz w:val="19"/>
          <w:szCs w:val="19"/>
        </w:rPr>
        <w:t xml:space="preserve">Use storytelling in your marketing and sales conversations (EP242)</w:t>
      </w:r>
    </w:p>
    <w:p>
      <w:pPr>
        <w:pStyle w:val="ListParagraph"/>
        <w:numPr>
          <w:ilvl w:val="0"/>
          <w:numId w:val="2"/>
        </w:numPr>
        <w:spacing w:before="20" w:after="20"/>
      </w:pPr>
      <w:r>
        <w:rPr>
          <w:rFonts w:ascii="Arial" w:cs="Arial" w:eastAsia="Arial" w:hAnsi="Arial"/>
          <w:color w:val="5A5A5A"/>
          <w:sz w:val="19"/>
          <w:szCs w:val="19"/>
        </w:rPr>
        <w:t xml:space="preserve">Track your close rate; if below 50%, examine your qualifying and presentation</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A5A5A" w:val="clear"/>
            <w:tcMar>
              <w:top w:type="dxa" w:w="120"/>
              <w:left w:type="dxa" w:w="200"/>
              <w:bottom w:type="dxa" w:w="120"/>
              <w:right w:type="dxa" w:w="200"/>
            </w:tcMar>
          </w:tcPr>
          <w:p>
            <w:pPr>
              <w:spacing w:before="0" w:after="0"/>
            </w:pPr>
            <w:r>
              <w:rPr>
                <w:rFonts w:ascii="Arial" w:cs="Arial" w:eastAsia="Arial" w:hAnsi="Arial"/>
                <w:b/>
                <w:bCs/>
                <w:color w:val="FFFFFF"/>
                <w:sz w:val="26"/>
                <w:szCs w:val="26"/>
              </w:rPr>
              <w:t xml:space="preserve">🔧  INSURANCE, LEGAL &amp; RISK MANAGEMENT</w:t>
            </w:r>
          </w:p>
        </w:tc>
      </w:tr>
    </w:tbl>
    <w:p>
      <w:pPr>
        <w:spacing w:before="80" w:after="80"/>
        <w:ind w:left="200"/>
      </w:pPr>
      <w:r>
        <w:rPr>
          <w:rFonts w:ascii="Arial" w:cs="Arial" w:eastAsia="Arial" w:hAnsi="Arial"/>
          <w:i/>
          <w:iCs/>
          <w:color w:val="5A5A5A"/>
          <w:sz w:val="19"/>
          <w:szCs w:val="19"/>
        </w:rPr>
        <w:t xml:space="preserve">Practical coverage of the administrative and legal side of running a contracting business — often overlooked by field-focused owners.</w:t>
      </w:r>
    </w:p>
    <w:p>
      <w:pPr>
        <w:spacing w:before="60" w:after="40"/>
        <w:ind w:left="200"/>
      </w:pPr>
      <w:r>
        <w:rPr>
          <w:rFonts w:ascii="Arial" w:cs="Arial" w:eastAsia="Arial" w:hAnsi="Arial"/>
          <w:b/>
          <w:bCs/>
          <w:color w:val="1A2C4E"/>
          <w:sz w:val="19"/>
          <w:szCs w:val="19"/>
        </w:rPr>
        <w:t xml:space="preserve">Representative Episodes:</w:t>
      </w:r>
    </w:p>
    <w:p>
      <w:pPr>
        <w:pStyle w:val="ListParagraph"/>
        <w:numPr>
          <w:ilvl w:val="0"/>
          <w:numId w:val="2"/>
        </w:numPr>
        <w:spacing w:before="20" w:after="20"/>
      </w:pPr>
      <w:r>
        <w:rPr>
          <w:rFonts w:ascii="Arial" w:cs="Arial" w:eastAsia="Arial" w:hAnsi="Arial"/>
          <w:color w:val="5A5A5A"/>
          <w:sz w:val="19"/>
          <w:szCs w:val="19"/>
        </w:rPr>
        <w:t xml:space="preserve">EP246: How Contractors Can Avoid Costly Insurance Mistakes</w:t>
      </w:r>
    </w:p>
    <w:p>
      <w:pPr>
        <w:spacing w:before="80" w:after="40"/>
        <w:ind w:left="200"/>
      </w:pPr>
      <w:r>
        <w:rPr>
          <w:rFonts w:ascii="Arial" w:cs="Arial" w:eastAsia="Arial" w:hAnsi="Arial"/>
          <w:b/>
          <w:bCs/>
          <w:color w:val="1A2C4E"/>
          <w:sz w:val="19"/>
          <w:szCs w:val="19"/>
        </w:rPr>
        <w:t xml:space="preserve">Key Actionable Takeaways:</w:t>
      </w:r>
    </w:p>
    <w:p>
      <w:pPr>
        <w:pStyle w:val="ListParagraph"/>
        <w:numPr>
          <w:ilvl w:val="0"/>
          <w:numId w:val="2"/>
        </w:numPr>
        <w:spacing w:before="20" w:after="20"/>
      </w:pPr>
      <w:r>
        <w:rPr>
          <w:rFonts w:ascii="Arial" w:cs="Arial" w:eastAsia="Arial" w:hAnsi="Arial"/>
          <w:color w:val="5A5A5A"/>
          <w:sz w:val="19"/>
          <w:szCs w:val="19"/>
        </w:rPr>
        <w:t xml:space="preserve">Collect Certificates of Insurance (COIs) from every subcontractor before they step on site</w:t>
      </w:r>
    </w:p>
    <w:p>
      <w:pPr>
        <w:pStyle w:val="ListParagraph"/>
        <w:numPr>
          <w:ilvl w:val="0"/>
          <w:numId w:val="2"/>
        </w:numPr>
        <w:spacing w:before="20" w:after="20"/>
      </w:pPr>
      <w:r>
        <w:rPr>
          <w:rFonts w:ascii="Arial" w:cs="Arial" w:eastAsia="Arial" w:hAnsi="Arial"/>
          <w:color w:val="5A5A5A"/>
          <w:sz w:val="19"/>
          <w:szCs w:val="19"/>
        </w:rPr>
        <w:t xml:space="preserve">Understand workers' comp exemptions by state — violations are costly</w:t>
      </w:r>
    </w:p>
    <w:p>
      <w:pPr>
        <w:pStyle w:val="ListParagraph"/>
        <w:numPr>
          <w:ilvl w:val="0"/>
          <w:numId w:val="2"/>
        </w:numPr>
        <w:spacing w:before="20" w:after="20"/>
      </w:pPr>
      <w:r>
        <w:rPr>
          <w:rFonts w:ascii="Arial" w:cs="Arial" w:eastAsia="Arial" w:hAnsi="Arial"/>
          <w:color w:val="5A5A5A"/>
          <w:sz w:val="19"/>
          <w:szCs w:val="19"/>
        </w:rPr>
        <w:t xml:space="preserve">Build a system for tracking insurance documents across all subs</w:t>
      </w:r>
    </w:p>
    <w:p>
      <w:pPr>
        <w:pStyle w:val="ListParagraph"/>
        <w:numPr>
          <w:ilvl w:val="0"/>
          <w:numId w:val="2"/>
        </w:numPr>
        <w:spacing w:before="20" w:after="20"/>
      </w:pPr>
      <w:r>
        <w:rPr>
          <w:rFonts w:ascii="Arial" w:cs="Arial" w:eastAsia="Arial" w:hAnsi="Arial"/>
          <w:color w:val="5A5A5A"/>
          <w:sz w:val="19"/>
          <w:szCs w:val="19"/>
        </w:rPr>
        <w:t xml:space="preserve">Have a reliable insurance agent who specializes in contractors</w:t>
      </w:r>
    </w:p>
    <w:p>
      <w:pPr>
        <w:pStyle w:val="ListParagraph"/>
        <w:numPr>
          <w:ilvl w:val="0"/>
          <w:numId w:val="2"/>
        </w:numPr>
        <w:spacing w:before="20" w:after="20"/>
      </w:pPr>
      <w:r>
        <w:rPr>
          <w:rFonts w:ascii="Arial" w:cs="Arial" w:eastAsia="Arial" w:hAnsi="Arial"/>
          <w:color w:val="5A5A5A"/>
          <w:sz w:val="19"/>
          <w:szCs w:val="19"/>
        </w:rPr>
        <w:t xml:space="preserve">Get audited regularly so there are no surprise premiums at year-end</w:t>
      </w:r>
    </w:p>
    <w:p>
      <w:pPr>
        <w:pStyle w:val="ListParagraph"/>
        <w:numPr>
          <w:ilvl w:val="0"/>
          <w:numId w:val="2"/>
        </w:numPr>
        <w:spacing w:before="20" w:after="20"/>
      </w:pPr>
      <w:r>
        <w:rPr>
          <w:rFonts w:ascii="Arial" w:cs="Arial" w:eastAsia="Arial" w:hAnsi="Arial"/>
          <w:color w:val="5A5A5A"/>
          <w:sz w:val="19"/>
          <w:szCs w:val="19"/>
        </w:rPr>
        <w:t xml:space="preserve">General Liability + Workers' Comp are non-negotiable; umbrella policy recommended</w:t>
      </w:r>
    </w:p>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12"/>
              <w:right w:val="single" w:color="E07B2A" w:sz="12"/>
            </w:tcBorders>
            <w:shd w:fill="1A2C4E" w:val="clear"/>
            <w:tcMar>
              <w:top w:type="dxa" w:w="160"/>
              <w:left w:type="dxa" w:w="200"/>
              <w:bottom w:type="dxa" w:w="160"/>
              <w:right w:type="dxa" w:w="200"/>
            </w:tcMar>
          </w:tcPr>
          <w:p>
            <w:pPr>
              <w:spacing w:before="0" w:after="40"/>
            </w:pPr>
            <w:r>
              <w:rPr>
                <w:rFonts w:ascii="Arial" w:cs="Arial" w:eastAsia="Arial" w:hAnsi="Arial"/>
                <w:b/>
                <w:bCs/>
                <w:color w:val="FFFFFF"/>
                <w:sz w:val="32"/>
                <w:szCs w:val="32"/>
              </w:rPr>
              <w:t xml:space="preserve">📖  EPISODE-BY-EPISODE SUMMARIES</w:t>
            </w:r>
          </w:p>
          <w:p>
            <w:pPr>
              <w:spacing w:before="0" w:after="0"/>
            </w:pPr>
            <w:r>
              <w:rPr>
                <w:rFonts w:ascii="Arial" w:cs="Arial" w:eastAsia="Arial" w:hAnsi="Arial"/>
                <w:color w:val="CCCCCC"/>
                <w:sz w:val="20"/>
                <w:szCs w:val="20"/>
              </w:rPr>
              <w:t xml:space="preserve">EP237 – EP261 (September 2025 – March 2026)</w:t>
            </w:r>
          </w:p>
        </w:tc>
      </w:tr>
    </w:tbl>
    <w:p>
      <w:pPr>
        <w:spacing w:before="80" w:after="0"/>
      </w:pPr>
      <w:r>
        <w:rPr>
          <w:sz w:val="20"/>
          <w:szCs w:val="20"/>
        </w:rPr>
        <w:t xml:space="preserve"/>
      </w:r>
    </w:p>
    <w:p>
      <w:pPr>
        <w:spacing w:before="40" w:after="40"/>
      </w:pPr>
      <w:r>
        <w:rPr>
          <w:rFonts w:ascii="Arial" w:cs="Arial" w:eastAsia="Arial" w:hAnsi="Arial"/>
          <w:color w:val="5A5A5A"/>
          <w:sz w:val="20"/>
          <w:szCs w:val="20"/>
        </w:rPr>
        <w:t xml:space="preserve">The following section provides detailed summaries of the 25 most recent episodes. Each entry includes the episode's key topics, guest information, and specific actionable takeaways for contractors.</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EP261  </w:t>
            </w:r>
            <w:r>
              <w:rPr>
                <w:rFonts w:ascii="Arial" w:cs="Arial" w:eastAsia="Arial" w:hAnsi="Arial"/>
                <w:b/>
                <w:bCs/>
                <w:color w:val="FFFFFF"/>
                <w:sz w:val="22"/>
                <w:szCs w:val="22"/>
              </w:rPr>
              <w:t xml:space="preserve">Building Trust and Value: Rick Storlie on Effective Client Conversion</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March 9, 2026  </w:t>
            </w:r>
            <w:r>
              <w:rPr>
                <w:rFonts w:ascii="Arial" w:cs="Arial" w:eastAsia="Arial" w:hAnsi="Arial"/>
                <w:sz w:val="18"/>
                <w:szCs w:val="18"/>
              </w:rPr>
              <w:t xml:space="preserve">🏷 </w:t>
            </w:r>
            <w:r>
              <w:rPr>
                <w:rFonts w:ascii="Arial" w:cs="Arial" w:eastAsia="Arial" w:hAnsi="Arial"/>
                <w:b/>
                <w:bCs/>
                <w:color w:val="C0621A"/>
                <w:sz w:val="18"/>
                <w:szCs w:val="18"/>
              </w:rPr>
              <w:t xml:space="preserve">Sales &amp; Client Acquisition  </w:t>
            </w:r>
            <w:r>
              <w:rPr>
                <w:rFonts w:ascii="Arial" w:cs="Arial" w:eastAsia="Arial" w:hAnsi="Arial"/>
                <w:sz w:val="18"/>
                <w:szCs w:val="18"/>
              </w:rPr>
              <w:t xml:space="preserve">👤 </w:t>
            </w:r>
            <w:r>
              <w:rPr>
                <w:rFonts w:ascii="Arial" w:cs="Arial" w:eastAsia="Arial" w:hAnsi="Arial"/>
                <w:i/>
                <w:iCs/>
                <w:color w:val="5A5A5A"/>
                <w:sz w:val="18"/>
                <w:szCs w:val="18"/>
              </w:rPr>
              <w:t xml:space="preserve">Rick Storlie (BuilderLeadConverter.com)</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The shift from lead generation to client acquisition as the right growth metric</w:t>
            </w:r>
          </w:p>
          <w:p>
            <w:pPr>
              <w:pStyle w:val="ListParagraph"/>
              <w:numPr>
                <w:ilvl w:val="0"/>
                <w:numId w:val="2"/>
              </w:numPr>
              <w:spacing w:before="18" w:after="18"/>
            </w:pPr>
            <w:r>
              <w:rPr>
                <w:rFonts w:ascii="Arial" w:cs="Arial" w:eastAsia="Arial" w:hAnsi="Arial"/>
                <w:color w:val="5A5A5A"/>
                <w:sz w:val="19"/>
                <w:szCs w:val="19"/>
              </w:rPr>
              <w:t xml:space="preserve">How to establish trust and authority before clients ever contact you</w:t>
            </w:r>
          </w:p>
          <w:p>
            <w:pPr>
              <w:pStyle w:val="ListParagraph"/>
              <w:numPr>
                <w:ilvl w:val="0"/>
                <w:numId w:val="2"/>
              </w:numPr>
              <w:spacing w:before="18" w:after="18"/>
            </w:pPr>
            <w:r>
              <w:rPr>
                <w:rFonts w:ascii="Arial" w:cs="Arial" w:eastAsia="Arial" w:hAnsi="Arial"/>
                <w:color w:val="5A5A5A"/>
                <w:sz w:val="19"/>
                <w:szCs w:val="19"/>
              </w:rPr>
              <w:t xml:space="preserve">Differentiating home builders vs. remodelers in your marketing approach</w:t>
            </w:r>
          </w:p>
          <w:p>
            <w:pPr>
              <w:pStyle w:val="ListParagraph"/>
              <w:numPr>
                <w:ilvl w:val="0"/>
                <w:numId w:val="2"/>
              </w:numPr>
              <w:spacing w:before="18" w:after="18"/>
            </w:pPr>
            <w:r>
              <w:rPr>
                <w:rFonts w:ascii="Arial" w:cs="Arial" w:eastAsia="Arial" w:hAnsi="Arial"/>
                <w:color w:val="5A5A5A"/>
                <w:sz w:val="19"/>
                <w:szCs w:val="19"/>
              </w:rPr>
              <w:t xml:space="preserve">Strategies for attracting high-quality leads instead of chasing volume</w:t>
            </w:r>
          </w:p>
          <w:p>
            <w:pPr>
              <w:pStyle w:val="ListParagraph"/>
              <w:numPr>
                <w:ilvl w:val="0"/>
                <w:numId w:val="2"/>
              </w:numPr>
              <w:spacing w:before="18" w:after="18"/>
            </w:pPr>
            <w:r>
              <w:rPr>
                <w:rFonts w:ascii="Arial" w:cs="Arial" w:eastAsia="Arial" w:hAnsi="Arial"/>
                <w:color w:val="5A5A5A"/>
                <w:sz w:val="19"/>
                <w:szCs w:val="19"/>
              </w:rPr>
              <w:t xml:space="preserve">The sales cycle for high-ticket remodeling and the role of nurture marketing</w:t>
            </w:r>
          </w:p>
          <w:p>
            <w:pPr>
              <w:pStyle w:val="ListParagraph"/>
              <w:numPr>
                <w:ilvl w:val="0"/>
                <w:numId w:val="2"/>
              </w:numPr>
              <w:spacing w:before="18" w:after="18"/>
            </w:pPr>
            <w:r>
              <w:rPr>
                <w:rFonts w:ascii="Arial" w:cs="Arial" w:eastAsia="Arial" w:hAnsi="Arial"/>
                <w:color w:val="5A5A5A"/>
                <w:sz w:val="19"/>
                <w:szCs w:val="19"/>
              </w:rPr>
              <w:t xml:space="preserve">Understanding conversion rates — and why most contractors aren't tracking them</w:t>
            </w:r>
          </w:p>
          <w:p>
            <w:pPr>
              <w:pStyle w:val="ListParagraph"/>
              <w:numPr>
                <w:ilvl w:val="0"/>
                <w:numId w:val="2"/>
              </w:numPr>
              <w:spacing w:before="18" w:after="18"/>
            </w:pPr>
            <w:r>
              <w:rPr>
                <w:rFonts w:ascii="Arial" w:cs="Arial" w:eastAsia="Arial" w:hAnsi="Arial"/>
                <w:color w:val="5A5A5A"/>
                <w:sz w:val="19"/>
                <w:szCs w:val="19"/>
              </w:rPr>
              <w:t xml:space="preserve">Operational readiness: being able to handle the leads you generate</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Stop measuring success by lead volume; measure by qualified client conversion</w:t>
            </w:r>
          </w:p>
          <w:p>
            <w:pPr>
              <w:pStyle w:val="ListParagraph"/>
              <w:numPr>
                <w:ilvl w:val="0"/>
                <w:numId w:val="3"/>
              </w:numPr>
              <w:spacing w:before="18" w:after="18"/>
            </w:pPr>
            <w:r>
              <w:rPr>
                <w:rFonts w:ascii="Arial" w:cs="Arial" w:eastAsia="Arial" w:hAnsi="Arial"/>
                <w:color w:val="2A5C3A"/>
                <w:sz w:val="19"/>
                <w:szCs w:val="19"/>
              </w:rPr>
              <w:t xml:space="preserve">Build content and positioning that pre-qualifies prospects before they call</w:t>
            </w:r>
          </w:p>
          <w:p>
            <w:pPr>
              <w:pStyle w:val="ListParagraph"/>
              <w:numPr>
                <w:ilvl w:val="0"/>
                <w:numId w:val="3"/>
              </w:numPr>
              <w:spacing w:before="18" w:after="18"/>
            </w:pPr>
            <w:r>
              <w:rPr>
                <w:rFonts w:ascii="Arial" w:cs="Arial" w:eastAsia="Arial" w:hAnsi="Arial"/>
                <w:color w:val="2A5C3A"/>
                <w:sz w:val="19"/>
                <w:szCs w:val="19"/>
              </w:rPr>
              <w:t xml:space="preserve">Nurture leads over 6–18 months — high-ticket buyers take time</w:t>
            </w:r>
          </w:p>
          <w:p>
            <w:pPr>
              <w:pStyle w:val="ListParagraph"/>
              <w:numPr>
                <w:ilvl w:val="0"/>
                <w:numId w:val="3"/>
              </w:numPr>
              <w:spacing w:before="18" w:after="18"/>
            </w:pPr>
            <w:r>
              <w:rPr>
                <w:rFonts w:ascii="Arial" w:cs="Arial" w:eastAsia="Arial" w:hAnsi="Arial"/>
                <w:color w:val="2A5C3A"/>
                <w:sz w:val="19"/>
                <w:szCs w:val="19"/>
              </w:rPr>
              <w:t xml:space="preserve">Visit BuilderLeadConverter.com for builder/remodeler marketing resources</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EP260  </w:t>
            </w:r>
            <w:r>
              <w:rPr>
                <w:rFonts w:ascii="Arial" w:cs="Arial" w:eastAsia="Arial" w:hAnsi="Arial"/>
                <w:b/>
                <w:bCs/>
                <w:color w:val="FFFFFF"/>
                <w:sz w:val="22"/>
                <w:szCs w:val="22"/>
              </w:rPr>
              <w:t xml:space="preserve">The Hidden Costs of Decision Fatigue</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March 2, 2026  </w:t>
            </w:r>
            <w:r>
              <w:rPr>
                <w:rFonts w:ascii="Arial" w:cs="Arial" w:eastAsia="Arial" w:hAnsi="Arial"/>
                <w:sz w:val="18"/>
                <w:szCs w:val="18"/>
              </w:rPr>
              <w:t xml:space="preserve">🏷 </w:t>
            </w:r>
            <w:r>
              <w:rPr>
                <w:rFonts w:ascii="Arial" w:cs="Arial" w:eastAsia="Arial" w:hAnsi="Arial"/>
                <w:b/>
                <w:bCs/>
                <w:color w:val="C0621A"/>
                <w:sz w:val="18"/>
                <w:szCs w:val="18"/>
              </w:rPr>
              <w:t xml:space="preserve">Mindset &amp; Productivity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What decision fatigue actually is and why it's not a willpower problem</w:t>
            </w:r>
          </w:p>
          <w:p>
            <w:pPr>
              <w:pStyle w:val="ListParagraph"/>
              <w:numPr>
                <w:ilvl w:val="0"/>
                <w:numId w:val="2"/>
              </w:numPr>
              <w:spacing w:before="18" w:after="18"/>
            </w:pPr>
            <w:r>
              <w:rPr>
                <w:rFonts w:ascii="Arial" w:cs="Arial" w:eastAsia="Arial" w:hAnsi="Arial"/>
                <w:color w:val="5A5A5A"/>
                <w:sz w:val="19"/>
                <w:szCs w:val="19"/>
              </w:rPr>
              <w:t xml:space="preserve">How constant problem-solving depletes mental bandwidth throughout the day</w:t>
            </w:r>
          </w:p>
          <w:p>
            <w:pPr>
              <w:pStyle w:val="ListParagraph"/>
              <w:numPr>
                <w:ilvl w:val="0"/>
                <w:numId w:val="2"/>
              </w:numPr>
              <w:spacing w:before="18" w:after="18"/>
            </w:pPr>
            <w:r>
              <w:rPr>
                <w:rFonts w:ascii="Arial" w:cs="Arial" w:eastAsia="Arial" w:hAnsi="Arial"/>
                <w:color w:val="5A5A5A"/>
                <w:sz w:val="19"/>
                <w:szCs w:val="19"/>
              </w:rPr>
              <w:t xml:space="preserve">Real costs: underpricing jobs, avoiding tough conversations, impulsive purchases</w:t>
            </w:r>
          </w:p>
          <w:p>
            <w:pPr>
              <w:pStyle w:val="ListParagraph"/>
              <w:numPr>
                <w:ilvl w:val="0"/>
                <w:numId w:val="2"/>
              </w:numPr>
              <w:spacing w:before="18" w:after="18"/>
            </w:pPr>
            <w:r>
              <w:rPr>
                <w:rFonts w:ascii="Arial" w:cs="Arial" w:eastAsia="Arial" w:hAnsi="Arial"/>
                <w:color w:val="5A5A5A"/>
                <w:sz w:val="19"/>
                <w:szCs w:val="19"/>
              </w:rPr>
              <w:t xml:space="preserve">Financial and leadership consequences of running on empty</w:t>
            </w:r>
          </w:p>
          <w:p>
            <w:pPr>
              <w:pStyle w:val="ListParagraph"/>
              <w:numPr>
                <w:ilvl w:val="0"/>
                <w:numId w:val="2"/>
              </w:numPr>
              <w:spacing w:before="18" w:after="18"/>
            </w:pPr>
            <w:r>
              <w:rPr>
                <w:rFonts w:ascii="Arial" w:cs="Arial" w:eastAsia="Arial" w:hAnsi="Arial"/>
                <w:color w:val="5A5A5A"/>
                <w:sz w:val="19"/>
                <w:szCs w:val="19"/>
              </w:rPr>
              <w:t xml:space="preserve">Creating 'decision windows' — batching similar decisions together</w:t>
            </w:r>
          </w:p>
          <w:p>
            <w:pPr>
              <w:pStyle w:val="ListParagraph"/>
              <w:numPr>
                <w:ilvl w:val="0"/>
                <w:numId w:val="2"/>
              </w:numPr>
              <w:spacing w:before="18" w:after="18"/>
            </w:pPr>
            <w:r>
              <w:rPr>
                <w:rFonts w:ascii="Arial" w:cs="Arial" w:eastAsia="Arial" w:hAnsi="Arial"/>
                <w:color w:val="5A5A5A"/>
                <w:sz w:val="19"/>
                <w:szCs w:val="19"/>
              </w:rPr>
              <w:t xml:space="preserve">Standardizing your processes to reduce the number of daily decisions</w:t>
            </w:r>
          </w:p>
          <w:p>
            <w:pPr>
              <w:pStyle w:val="ListParagraph"/>
              <w:numPr>
                <w:ilvl w:val="0"/>
                <w:numId w:val="2"/>
              </w:numPr>
              <w:spacing w:before="18" w:after="18"/>
            </w:pPr>
            <w:r>
              <w:rPr>
                <w:rFonts w:ascii="Arial" w:cs="Arial" w:eastAsia="Arial" w:hAnsi="Arial"/>
                <w:color w:val="5A5A5A"/>
                <w:sz w:val="19"/>
                <w:szCs w:val="19"/>
              </w:rPr>
              <w:t xml:space="preserve">Moving from being the business's problem-solver to being its leader</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Schedule your hardest decisions and pricing calls before noon</w:t>
            </w:r>
          </w:p>
          <w:p>
            <w:pPr>
              <w:pStyle w:val="ListParagraph"/>
              <w:numPr>
                <w:ilvl w:val="0"/>
                <w:numId w:val="3"/>
              </w:numPr>
              <w:spacing w:before="18" w:after="18"/>
            </w:pPr>
            <w:r>
              <w:rPr>
                <w:rFonts w:ascii="Arial" w:cs="Arial" w:eastAsia="Arial" w:hAnsi="Arial"/>
                <w:color w:val="2A5C3A"/>
                <w:sz w:val="19"/>
                <w:szCs w:val="19"/>
              </w:rPr>
              <w:t xml:space="preserve">Batch admin decisions (hiring, quotes, vendor calls) into defined time blocks</w:t>
            </w:r>
          </w:p>
          <w:p>
            <w:pPr>
              <w:pStyle w:val="ListParagraph"/>
              <w:numPr>
                <w:ilvl w:val="0"/>
                <w:numId w:val="3"/>
              </w:numPr>
              <w:spacing w:before="18" w:after="18"/>
            </w:pPr>
            <w:r>
              <w:rPr>
                <w:rFonts w:ascii="Arial" w:cs="Arial" w:eastAsia="Arial" w:hAnsi="Arial"/>
                <w:color w:val="2A5C3A"/>
                <w:sz w:val="19"/>
                <w:szCs w:val="19"/>
              </w:rPr>
              <w:t xml:space="preserve">Build SOPs so team members can make decisions without asking you</w:t>
            </w:r>
          </w:p>
          <w:p>
            <w:pPr>
              <w:pStyle w:val="ListParagraph"/>
              <w:numPr>
                <w:ilvl w:val="0"/>
                <w:numId w:val="3"/>
              </w:numPr>
              <w:spacing w:before="18" w:after="18"/>
            </w:pPr>
            <w:r>
              <w:rPr>
                <w:rFonts w:ascii="Arial" w:cs="Arial" w:eastAsia="Arial" w:hAnsi="Arial"/>
                <w:color w:val="2A5C3A"/>
                <w:sz w:val="19"/>
                <w:szCs w:val="19"/>
              </w:rPr>
              <w:t xml:space="preserve">Reduce the number of options in recurring decisions (standard pricing tiers, standard materials)</w:t>
            </w:r>
          </w:p>
          <w:p>
            <w:pPr>
              <w:pStyle w:val="ListParagraph"/>
              <w:numPr>
                <w:ilvl w:val="0"/>
                <w:numId w:val="3"/>
              </w:numPr>
              <w:spacing w:before="18" w:after="18"/>
            </w:pPr>
            <w:r>
              <w:rPr>
                <w:rFonts w:ascii="Arial" w:cs="Arial" w:eastAsia="Arial" w:hAnsi="Arial"/>
                <w:color w:val="2A5C3A"/>
                <w:sz w:val="19"/>
                <w:szCs w:val="19"/>
              </w:rPr>
              <w:t xml:space="preserve">Protect morning hours as your prime decision-making window</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EP259  </w:t>
            </w:r>
            <w:r>
              <w:rPr>
                <w:rFonts w:ascii="Arial" w:cs="Arial" w:eastAsia="Arial" w:hAnsi="Arial"/>
                <w:b/>
                <w:bCs/>
                <w:color w:val="FFFFFF"/>
                <w:sz w:val="22"/>
                <w:szCs w:val="22"/>
              </w:rPr>
              <w:t xml:space="preserve">One Big Lesson After 18 Years: Kyle Hunt with Remodelers on the Rise</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February 23, 2026  </w:t>
            </w:r>
            <w:r>
              <w:rPr>
                <w:rFonts w:ascii="Arial" w:cs="Arial" w:eastAsia="Arial" w:hAnsi="Arial"/>
                <w:sz w:val="18"/>
                <w:szCs w:val="18"/>
              </w:rPr>
              <w:t xml:space="preserve">🏷 </w:t>
            </w:r>
            <w:r>
              <w:rPr>
                <w:rFonts w:ascii="Arial" w:cs="Arial" w:eastAsia="Arial" w:hAnsi="Arial"/>
                <w:b/>
                <w:bCs/>
                <w:color w:val="C0621A"/>
                <w:sz w:val="18"/>
                <w:szCs w:val="18"/>
              </w:rPr>
              <w:t xml:space="preserve">Mindset &amp; Business Growth  </w:t>
            </w:r>
            <w:r>
              <w:rPr>
                <w:rFonts w:ascii="Arial" w:cs="Arial" w:eastAsia="Arial" w:hAnsi="Arial"/>
                <w:sz w:val="18"/>
                <w:szCs w:val="18"/>
              </w:rPr>
              <w:t xml:space="preserve">👤 </w:t>
            </w:r>
            <w:r>
              <w:rPr>
                <w:rFonts w:ascii="Arial" w:cs="Arial" w:eastAsia="Arial" w:hAnsi="Arial"/>
                <w:i/>
                <w:iCs/>
                <w:color w:val="5A5A5A"/>
                <w:sz w:val="18"/>
                <w:szCs w:val="18"/>
              </w:rPr>
              <w:t xml:space="preserve">Kyle Hunt (RemodelersOnTheRise.com)</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Kyle's 18-year journey from working for a remodeler to becoming a business coach</w:t>
            </w:r>
          </w:p>
          <w:p>
            <w:pPr>
              <w:pStyle w:val="ListParagraph"/>
              <w:numPr>
                <w:ilvl w:val="0"/>
                <w:numId w:val="2"/>
              </w:numPr>
              <w:spacing w:before="18" w:after="18"/>
            </w:pPr>
            <w:r>
              <w:rPr>
                <w:rFonts w:ascii="Arial" w:cs="Arial" w:eastAsia="Arial" w:hAnsi="Arial"/>
                <w:color w:val="5A5A5A"/>
                <w:sz w:val="19"/>
                <w:szCs w:val="19"/>
              </w:rPr>
              <w:t xml:space="preserve">The trap of fixating on what competitors charge and do</w:t>
            </w:r>
          </w:p>
          <w:p>
            <w:pPr>
              <w:pStyle w:val="ListParagraph"/>
              <w:numPr>
                <w:ilvl w:val="0"/>
                <w:numId w:val="2"/>
              </w:numPr>
              <w:spacing w:before="18" w:after="18"/>
            </w:pPr>
            <w:r>
              <w:rPr>
                <w:rFonts w:ascii="Arial" w:cs="Arial" w:eastAsia="Arial" w:hAnsi="Arial"/>
                <w:color w:val="5A5A5A"/>
                <w:sz w:val="19"/>
                <w:szCs w:val="19"/>
              </w:rPr>
              <w:t xml:space="preserve">The '1% rule' — focusing on tiny incremental improvements over time</w:t>
            </w:r>
          </w:p>
          <w:p>
            <w:pPr>
              <w:pStyle w:val="ListParagraph"/>
              <w:numPr>
                <w:ilvl w:val="0"/>
                <w:numId w:val="2"/>
              </w:numPr>
              <w:spacing w:before="18" w:after="18"/>
            </w:pPr>
            <w:r>
              <w:rPr>
                <w:rFonts w:ascii="Arial" w:cs="Arial" w:eastAsia="Arial" w:hAnsi="Arial"/>
                <w:color w:val="5A5A5A"/>
                <w:sz w:val="19"/>
                <w:szCs w:val="19"/>
              </w:rPr>
              <w:t xml:space="preserve">Setting realistic coaching expectations and the importance of being vulnerable about struggles</w:t>
            </w:r>
          </w:p>
          <w:p>
            <w:pPr>
              <w:pStyle w:val="ListParagraph"/>
              <w:numPr>
                <w:ilvl w:val="0"/>
                <w:numId w:val="2"/>
              </w:numPr>
              <w:spacing w:before="18" w:after="18"/>
            </w:pPr>
            <w:r>
              <w:rPr>
                <w:rFonts w:ascii="Arial" w:cs="Arial" w:eastAsia="Arial" w:hAnsi="Arial"/>
                <w:color w:val="5A5A5A"/>
                <w:sz w:val="19"/>
                <w:szCs w:val="19"/>
              </w:rPr>
              <w:t xml:space="preserve">Why community and peer accountability accelerate growth faster than information alone</w:t>
            </w:r>
          </w:p>
          <w:p>
            <w:pPr>
              <w:pStyle w:val="ListParagraph"/>
              <w:numPr>
                <w:ilvl w:val="0"/>
                <w:numId w:val="2"/>
              </w:numPr>
              <w:spacing w:before="18" w:after="18"/>
            </w:pPr>
            <w:r>
              <w:rPr>
                <w:rFonts w:ascii="Arial" w:cs="Arial" w:eastAsia="Arial" w:hAnsi="Arial"/>
                <w:color w:val="5A5A5A"/>
                <w:sz w:val="19"/>
                <w:szCs w:val="19"/>
              </w:rPr>
              <w:t xml:space="preserve">The danger of negativity in the remodeling industry and how to stay focused</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Ignore what competitors charge — focus on your own value and process</w:t>
            </w:r>
          </w:p>
          <w:p>
            <w:pPr>
              <w:pStyle w:val="ListParagraph"/>
              <w:numPr>
                <w:ilvl w:val="0"/>
                <w:numId w:val="3"/>
              </w:numPr>
              <w:spacing w:before="18" w:after="18"/>
            </w:pPr>
            <w:r>
              <w:rPr>
                <w:rFonts w:ascii="Arial" w:cs="Arial" w:eastAsia="Arial" w:hAnsi="Arial"/>
                <w:color w:val="2A5C3A"/>
                <w:sz w:val="19"/>
                <w:szCs w:val="19"/>
              </w:rPr>
              <w:t xml:space="preserve">Commit to 1% improvement in one area each week; small gains compound massively</w:t>
            </w:r>
          </w:p>
          <w:p>
            <w:pPr>
              <w:pStyle w:val="ListParagraph"/>
              <w:numPr>
                <w:ilvl w:val="0"/>
                <w:numId w:val="3"/>
              </w:numPr>
              <w:spacing w:before="18" w:after="18"/>
            </w:pPr>
            <w:r>
              <w:rPr>
                <w:rFonts w:ascii="Arial" w:cs="Arial" w:eastAsia="Arial" w:hAnsi="Arial"/>
                <w:color w:val="2A5C3A"/>
                <w:sz w:val="19"/>
                <w:szCs w:val="19"/>
              </w:rPr>
              <w:t xml:space="preserve">Join or create a mastermind group of contractors at your level</w:t>
            </w:r>
          </w:p>
          <w:p>
            <w:pPr>
              <w:pStyle w:val="ListParagraph"/>
              <w:numPr>
                <w:ilvl w:val="0"/>
                <w:numId w:val="3"/>
              </w:numPr>
              <w:spacing w:before="18" w:after="18"/>
            </w:pPr>
            <w:r>
              <w:rPr>
                <w:rFonts w:ascii="Arial" w:cs="Arial" w:eastAsia="Arial" w:hAnsi="Arial"/>
                <w:color w:val="2A5C3A"/>
                <w:sz w:val="19"/>
                <w:szCs w:val="19"/>
              </w:rPr>
              <w:t xml:space="preserve">Be honest with yourself and a coach about your real business problems</w:t>
            </w:r>
          </w:p>
          <w:p>
            <w:pPr>
              <w:pStyle w:val="ListParagraph"/>
              <w:numPr>
                <w:ilvl w:val="0"/>
                <w:numId w:val="3"/>
              </w:numPr>
              <w:spacing w:before="18" w:after="18"/>
            </w:pPr>
            <w:r>
              <w:rPr>
                <w:rFonts w:ascii="Arial" w:cs="Arial" w:eastAsia="Arial" w:hAnsi="Arial"/>
                <w:color w:val="2A5C3A"/>
                <w:sz w:val="19"/>
                <w:szCs w:val="19"/>
              </w:rPr>
              <w:t xml:space="preserve">Visit remodelersontherise.com for remodeler-specific coaching and community</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EP258  </w:t>
            </w:r>
            <w:r>
              <w:rPr>
                <w:rFonts w:ascii="Arial" w:cs="Arial" w:eastAsia="Arial" w:hAnsi="Arial"/>
                <w:b/>
                <w:bCs/>
                <w:color w:val="FFFFFF"/>
                <w:sz w:val="22"/>
                <w:szCs w:val="22"/>
              </w:rPr>
              <w:t xml:space="preserve">Overcoming Challenges in Construction: Mark Story on Commercial Project Planning</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February 16, 2026  </w:t>
            </w:r>
            <w:r>
              <w:rPr>
                <w:rFonts w:ascii="Arial" w:cs="Arial" w:eastAsia="Arial" w:hAnsi="Arial"/>
                <w:sz w:val="18"/>
                <w:szCs w:val="18"/>
              </w:rPr>
              <w:t xml:space="preserve">🏷 </w:t>
            </w:r>
            <w:r>
              <w:rPr>
                <w:rFonts w:ascii="Arial" w:cs="Arial" w:eastAsia="Arial" w:hAnsi="Arial"/>
                <w:b/>
                <w:bCs/>
                <w:color w:val="C0621A"/>
                <w:sz w:val="18"/>
                <w:szCs w:val="18"/>
              </w:rPr>
              <w:t xml:space="preserve">Project Management  </w:t>
            </w:r>
            <w:r>
              <w:rPr>
                <w:rFonts w:ascii="Arial" w:cs="Arial" w:eastAsia="Arial" w:hAnsi="Arial"/>
                <w:sz w:val="18"/>
                <w:szCs w:val="18"/>
              </w:rPr>
              <w:t xml:space="preserve">👤 </w:t>
            </w:r>
            <w:r>
              <w:rPr>
                <w:rFonts w:ascii="Arial" w:cs="Arial" w:eastAsia="Arial" w:hAnsi="Arial"/>
                <w:i/>
                <w:iCs/>
                <w:color w:val="5A5A5A"/>
                <w:sz w:val="18"/>
                <w:szCs w:val="18"/>
              </w:rPr>
              <w:t xml:space="preserve">Mark Story (Commercial Construction Services)</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Labor shortages for large-scale projects (data centers, semiconductor plants)</w:t>
            </w:r>
          </w:p>
          <w:p>
            <w:pPr>
              <w:pStyle w:val="ListParagraph"/>
              <w:numPr>
                <w:ilvl w:val="0"/>
                <w:numId w:val="2"/>
              </w:numPr>
              <w:spacing w:before="18" w:after="18"/>
            </w:pPr>
            <w:r>
              <w:rPr>
                <w:rFonts w:ascii="Arial" w:cs="Arial" w:eastAsia="Arial" w:hAnsi="Arial"/>
                <w:color w:val="5A5A5A"/>
                <w:sz w:val="19"/>
                <w:szCs w:val="19"/>
              </w:rPr>
              <w:t xml:space="preserve">How CCS helps project teams with planning, scheduling, and coaching</w:t>
            </w:r>
          </w:p>
          <w:p>
            <w:pPr>
              <w:pStyle w:val="ListParagraph"/>
              <w:numPr>
                <w:ilvl w:val="0"/>
                <w:numId w:val="2"/>
              </w:numPr>
              <w:spacing w:before="18" w:after="18"/>
            </w:pPr>
            <w:r>
              <w:rPr>
                <w:rFonts w:ascii="Arial" w:cs="Arial" w:eastAsia="Arial" w:hAnsi="Arial"/>
                <w:color w:val="5A5A5A"/>
                <w:sz w:val="19"/>
                <w:szCs w:val="19"/>
              </w:rPr>
              <w:t xml:space="preserve">The role of visual planning tools for multi-trade coordination</w:t>
            </w:r>
          </w:p>
          <w:p>
            <w:pPr>
              <w:pStyle w:val="ListParagraph"/>
              <w:numPr>
                <w:ilvl w:val="0"/>
                <w:numId w:val="2"/>
              </w:numPr>
              <w:spacing w:before="18" w:after="18"/>
            </w:pPr>
            <w:r>
              <w:rPr>
                <w:rFonts w:ascii="Arial" w:cs="Arial" w:eastAsia="Arial" w:hAnsi="Arial"/>
                <w:color w:val="5A5A5A"/>
                <w:sz w:val="19"/>
                <w:szCs w:val="19"/>
              </w:rPr>
              <w:t xml:space="preserve">Why most project overruns are leadership and planning failures, not labor failures</w:t>
            </w:r>
          </w:p>
          <w:p>
            <w:pPr>
              <w:pStyle w:val="ListParagraph"/>
              <w:numPr>
                <w:ilvl w:val="0"/>
                <w:numId w:val="2"/>
              </w:numPr>
              <w:spacing w:before="18" w:after="18"/>
            </w:pPr>
            <w:r>
              <w:rPr>
                <w:rFonts w:ascii="Arial" w:cs="Arial" w:eastAsia="Arial" w:hAnsi="Arial"/>
                <w:color w:val="5A5A5A"/>
                <w:sz w:val="19"/>
                <w:szCs w:val="19"/>
              </w:rPr>
              <w:t xml:space="preserve">Creating respect-based collaboration among tradespeople on complex jobs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Pre-plan projects visually before mobilizing — save weeks of rework</w:t>
            </w:r>
          </w:p>
          <w:p>
            <w:pPr>
              <w:pStyle w:val="ListParagraph"/>
              <w:numPr>
                <w:ilvl w:val="0"/>
                <w:numId w:val="3"/>
              </w:numPr>
              <w:spacing w:before="18" w:after="18"/>
            </w:pPr>
            <w:r>
              <w:rPr>
                <w:rFonts w:ascii="Arial" w:cs="Arial" w:eastAsia="Arial" w:hAnsi="Arial"/>
                <w:color w:val="2A5C3A"/>
                <w:sz w:val="19"/>
                <w:szCs w:val="19"/>
              </w:rPr>
              <w:t xml:space="preserve">Invest in scheduling and sequencing before the job starts, not after it's derailed</w:t>
            </w:r>
          </w:p>
          <w:p>
            <w:pPr>
              <w:pStyle w:val="ListParagraph"/>
              <w:numPr>
                <w:ilvl w:val="0"/>
                <w:numId w:val="3"/>
              </w:numPr>
              <w:spacing w:before="18" w:after="18"/>
            </w:pPr>
            <w:r>
              <w:rPr>
                <w:rFonts w:ascii="Arial" w:cs="Arial" w:eastAsia="Arial" w:hAnsi="Arial"/>
                <w:color w:val="2A5C3A"/>
                <w:sz w:val="19"/>
                <w:szCs w:val="19"/>
              </w:rPr>
              <w:t xml:space="preserve">Treat tradespeople as professionals, not interchangeable labor — it directly impacts output</w:t>
            </w:r>
          </w:p>
          <w:p>
            <w:pPr>
              <w:pStyle w:val="ListParagraph"/>
              <w:numPr>
                <w:ilvl w:val="0"/>
                <w:numId w:val="3"/>
              </w:numPr>
              <w:spacing w:before="18" w:after="18"/>
            </w:pPr>
            <w:r>
              <w:rPr>
                <w:rFonts w:ascii="Arial" w:cs="Arial" w:eastAsia="Arial" w:hAnsi="Arial"/>
                <w:color w:val="2A5C3A"/>
                <w:sz w:val="19"/>
                <w:szCs w:val="19"/>
              </w:rPr>
              <w:t xml:space="preserve">Reach Mark at mark@storyccs.com for large-project planning consulting</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EP257  </w:t>
            </w:r>
            <w:r>
              <w:rPr>
                <w:rFonts w:ascii="Arial" w:cs="Arial" w:eastAsia="Arial" w:hAnsi="Arial"/>
                <w:b/>
                <w:bCs/>
                <w:color w:val="FFFFFF"/>
                <w:sz w:val="22"/>
                <w:szCs w:val="22"/>
              </w:rPr>
              <w:t xml:space="preserve">Profit is Not a Dirty Word</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February 9, 2026  </w:t>
            </w:r>
            <w:r>
              <w:rPr>
                <w:rFonts w:ascii="Arial" w:cs="Arial" w:eastAsia="Arial" w:hAnsi="Arial"/>
                <w:sz w:val="18"/>
                <w:szCs w:val="18"/>
              </w:rPr>
              <w:t xml:space="preserve">🏷 </w:t>
            </w:r>
            <w:r>
              <w:rPr>
                <w:rFonts w:ascii="Arial" w:cs="Arial" w:eastAsia="Arial" w:hAnsi="Arial"/>
                <w:b/>
                <w:bCs/>
                <w:color w:val="C0621A"/>
                <w:sz w:val="18"/>
                <w:szCs w:val="18"/>
              </w:rPr>
              <w:t xml:space="preserve">Pricing &amp; Profitability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many contractors are subconsciously uncomfortable with making money</w:t>
            </w:r>
          </w:p>
          <w:p>
            <w:pPr>
              <w:pStyle w:val="ListParagraph"/>
              <w:numPr>
                <w:ilvl w:val="0"/>
                <w:numId w:val="2"/>
              </w:numPr>
              <w:spacing w:before="18" w:after="18"/>
            </w:pPr>
            <w:r>
              <w:rPr>
                <w:rFonts w:ascii="Arial" w:cs="Arial" w:eastAsia="Arial" w:hAnsi="Arial"/>
                <w:color w:val="5A5A5A"/>
                <w:sz w:val="19"/>
                <w:szCs w:val="19"/>
              </w:rPr>
              <w:t xml:space="preserve">The connection between financial stress and poor decision-making in business</w:t>
            </w:r>
          </w:p>
          <w:p>
            <w:pPr>
              <w:pStyle w:val="ListParagraph"/>
              <w:numPr>
                <w:ilvl w:val="0"/>
                <w:numId w:val="2"/>
              </w:numPr>
              <w:spacing w:before="18" w:after="18"/>
            </w:pPr>
            <w:r>
              <w:rPr>
                <w:rFonts w:ascii="Arial" w:cs="Arial" w:eastAsia="Arial" w:hAnsi="Arial"/>
                <w:color w:val="5A5A5A"/>
                <w:sz w:val="19"/>
                <w:szCs w:val="19"/>
              </w:rPr>
              <w:t xml:space="preserve">How to know your numbers: cost of goods, overhead, and true profit targets</w:t>
            </w:r>
          </w:p>
          <w:p>
            <w:pPr>
              <w:pStyle w:val="ListParagraph"/>
              <w:numPr>
                <w:ilvl w:val="0"/>
                <w:numId w:val="2"/>
              </w:numPr>
              <w:spacing w:before="18" w:after="18"/>
            </w:pPr>
            <w:r>
              <w:rPr>
                <w:rFonts w:ascii="Arial" w:cs="Arial" w:eastAsia="Arial" w:hAnsi="Arial"/>
                <w:color w:val="5A5A5A"/>
                <w:sz w:val="19"/>
                <w:szCs w:val="19"/>
              </w:rPr>
              <w:t xml:space="preserve">Raising prices and the psychology behind contractor price resistance</w:t>
            </w:r>
          </w:p>
          <w:p>
            <w:pPr>
              <w:pStyle w:val="ListParagraph"/>
              <w:numPr>
                <w:ilvl w:val="0"/>
                <w:numId w:val="2"/>
              </w:numPr>
              <w:spacing w:before="18" w:after="18"/>
            </w:pPr>
            <w:r>
              <w:rPr>
                <w:rFonts w:ascii="Arial" w:cs="Arial" w:eastAsia="Arial" w:hAnsi="Arial"/>
                <w:color w:val="5A5A5A"/>
                <w:sz w:val="19"/>
                <w:szCs w:val="19"/>
              </w:rPr>
              <w:t xml:space="preserve">The mindset shift: profit is what funds your family, your team, and your future</w:t>
            </w:r>
          </w:p>
          <w:p>
            <w:pPr>
              <w:pStyle w:val="ListParagraph"/>
              <w:numPr>
                <w:ilvl w:val="0"/>
                <w:numId w:val="2"/>
              </w:numPr>
              <w:spacing w:before="18" w:after="18"/>
            </w:pPr>
            <w:r>
              <w:rPr>
                <w:rFonts w:ascii="Arial" w:cs="Arial" w:eastAsia="Arial" w:hAnsi="Arial"/>
                <w:color w:val="5A5A5A"/>
                <w:sz w:val="19"/>
                <w:szCs w:val="19"/>
              </w:rPr>
              <w:t xml:space="preserve">Introduction of a profit quiz to identify where money is leaking from the business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Take the Profit Quiz at hammerandgrind.com/profitquiz or text #QUIZ to 812-405-4610</w:t>
            </w:r>
          </w:p>
          <w:p>
            <w:pPr>
              <w:pStyle w:val="ListParagraph"/>
              <w:numPr>
                <w:ilvl w:val="0"/>
                <w:numId w:val="3"/>
              </w:numPr>
              <w:spacing w:before="18" w:after="18"/>
            </w:pPr>
            <w:r>
              <w:rPr>
                <w:rFonts w:ascii="Arial" w:cs="Arial" w:eastAsia="Arial" w:hAnsi="Arial"/>
                <w:color w:val="2A5C3A"/>
                <w:sz w:val="19"/>
                <w:szCs w:val="19"/>
              </w:rPr>
              <w:t xml:space="preserve">Calculate your true overhead before setting any price</w:t>
            </w:r>
          </w:p>
          <w:p>
            <w:pPr>
              <w:pStyle w:val="ListParagraph"/>
              <w:numPr>
                <w:ilvl w:val="0"/>
                <w:numId w:val="3"/>
              </w:numPr>
              <w:spacing w:before="18" w:after="18"/>
            </w:pPr>
            <w:r>
              <w:rPr>
                <w:rFonts w:ascii="Arial" w:cs="Arial" w:eastAsia="Arial" w:hAnsi="Arial"/>
                <w:color w:val="2A5C3A"/>
                <w:sz w:val="19"/>
                <w:szCs w:val="19"/>
              </w:rPr>
              <w:t xml:space="preserve">Set a minimum gross margin target of 40–50% on every job</w:t>
            </w:r>
          </w:p>
          <w:p>
            <w:pPr>
              <w:pStyle w:val="ListParagraph"/>
              <w:numPr>
                <w:ilvl w:val="0"/>
                <w:numId w:val="3"/>
              </w:numPr>
              <w:spacing w:before="18" w:after="18"/>
            </w:pPr>
            <w:r>
              <w:rPr>
                <w:rFonts w:ascii="Arial" w:cs="Arial" w:eastAsia="Arial" w:hAnsi="Arial"/>
                <w:color w:val="2A5C3A"/>
                <w:sz w:val="19"/>
                <w:szCs w:val="19"/>
              </w:rPr>
              <w:t xml:space="preserve">Raise prices by 10–15% and measure how your close rate changes</w:t>
            </w:r>
          </w:p>
          <w:p>
            <w:pPr>
              <w:pStyle w:val="ListParagraph"/>
              <w:numPr>
                <w:ilvl w:val="0"/>
                <w:numId w:val="3"/>
              </w:numPr>
              <w:spacing w:before="18" w:after="18"/>
            </w:pPr>
            <w:r>
              <w:rPr>
                <w:rFonts w:ascii="Arial" w:cs="Arial" w:eastAsia="Arial" w:hAnsi="Arial"/>
                <w:color w:val="2A5C3A"/>
                <w:sz w:val="19"/>
                <w:szCs w:val="19"/>
              </w:rPr>
              <w:t xml:space="preserve">Stop taking jobs that don't hit your margin targets — they drain your business</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EP256  </w:t>
            </w:r>
            <w:r>
              <w:rPr>
                <w:rFonts w:ascii="Arial" w:cs="Arial" w:eastAsia="Arial" w:hAnsi="Arial"/>
                <w:b/>
                <w:bCs/>
                <w:color w:val="FFFFFF"/>
                <w:sz w:val="22"/>
                <w:szCs w:val="22"/>
              </w:rPr>
              <w:t xml:space="preserve">From Admin Overload to Efficiency: The Ultimate Guide to Hiring a Virtual Assistant</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February 2, 2026  </w:t>
            </w:r>
            <w:r>
              <w:rPr>
                <w:rFonts w:ascii="Arial" w:cs="Arial" w:eastAsia="Arial" w:hAnsi="Arial"/>
                <w:sz w:val="18"/>
                <w:szCs w:val="18"/>
              </w:rPr>
              <w:t xml:space="preserve">🏷 </w:t>
            </w:r>
            <w:r>
              <w:rPr>
                <w:rFonts w:ascii="Arial" w:cs="Arial" w:eastAsia="Arial" w:hAnsi="Arial"/>
                <w:b/>
                <w:bCs/>
                <w:color w:val="C0621A"/>
                <w:sz w:val="18"/>
                <w:szCs w:val="18"/>
              </w:rPr>
              <w:t xml:space="preserve">Systems &amp; Operations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What a Virtual Assistant (VA) is and why contractors should consider one</w:t>
            </w:r>
          </w:p>
          <w:p>
            <w:pPr>
              <w:pStyle w:val="ListParagraph"/>
              <w:numPr>
                <w:ilvl w:val="0"/>
                <w:numId w:val="2"/>
              </w:numPr>
              <w:spacing w:before="18" w:after="18"/>
            </w:pPr>
            <w:r>
              <w:rPr>
                <w:rFonts w:ascii="Arial" w:cs="Arial" w:eastAsia="Arial" w:hAnsi="Arial"/>
                <w:color w:val="5A5A5A"/>
                <w:sz w:val="19"/>
                <w:szCs w:val="19"/>
              </w:rPr>
              <w:t xml:space="preserve">Signs you need a VA: constantly drowning in admin, follow-ups, and paperwork</w:t>
            </w:r>
          </w:p>
          <w:p>
            <w:pPr>
              <w:pStyle w:val="ListParagraph"/>
              <w:numPr>
                <w:ilvl w:val="0"/>
                <w:numId w:val="2"/>
              </w:numPr>
              <w:spacing w:before="18" w:after="18"/>
            </w:pPr>
            <w:r>
              <w:rPr>
                <w:rFonts w:ascii="Arial" w:cs="Arial" w:eastAsia="Arial" w:hAnsi="Arial"/>
                <w:color w:val="5A5A5A"/>
                <w:sz w:val="19"/>
                <w:szCs w:val="19"/>
              </w:rPr>
              <w:t xml:space="preserve">Key tasks a VA can own: scheduling, follow-ups, social media, data entry, invoicing</w:t>
            </w:r>
          </w:p>
          <w:p>
            <w:pPr>
              <w:pStyle w:val="ListParagraph"/>
              <w:numPr>
                <w:ilvl w:val="0"/>
                <w:numId w:val="2"/>
              </w:numPr>
              <w:spacing w:before="18" w:after="18"/>
            </w:pPr>
            <w:r>
              <w:rPr>
                <w:rFonts w:ascii="Arial" w:cs="Arial" w:eastAsia="Arial" w:hAnsi="Arial"/>
                <w:color w:val="5A5A5A"/>
                <w:sz w:val="19"/>
                <w:szCs w:val="19"/>
              </w:rPr>
              <w:t xml:space="preserve">The advantage of hiring internationally — cost-effective, highly skilled talent</w:t>
            </w:r>
          </w:p>
          <w:p>
            <w:pPr>
              <w:pStyle w:val="ListParagraph"/>
              <w:numPr>
                <w:ilvl w:val="0"/>
                <w:numId w:val="2"/>
              </w:numPr>
              <w:spacing w:before="18" w:after="18"/>
            </w:pPr>
            <w:r>
              <w:rPr>
                <w:rFonts w:ascii="Arial" w:cs="Arial" w:eastAsia="Arial" w:hAnsi="Arial"/>
                <w:color w:val="5A5A5A"/>
                <w:sz w:val="19"/>
                <w:szCs w:val="19"/>
              </w:rPr>
              <w:t xml:space="preserve">How to find, vet, and onboard a VA effectively</w:t>
            </w:r>
          </w:p>
          <w:p>
            <w:pPr>
              <w:pStyle w:val="ListParagraph"/>
              <w:numPr>
                <w:ilvl w:val="0"/>
                <w:numId w:val="2"/>
              </w:numPr>
              <w:spacing w:before="18" w:after="18"/>
            </w:pPr>
            <w:r>
              <w:rPr>
                <w:rFonts w:ascii="Arial" w:cs="Arial" w:eastAsia="Arial" w:hAnsi="Arial"/>
                <w:color w:val="5A5A5A"/>
                <w:sz w:val="19"/>
                <w:szCs w:val="19"/>
              </w:rPr>
              <w:t xml:space="preserve">Setting clear expectations, tasks, and accountability systems for remote workers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List every task you do that doesn't require your physical presence or trade knowledge</w:t>
            </w:r>
          </w:p>
          <w:p>
            <w:pPr>
              <w:pStyle w:val="ListParagraph"/>
              <w:numPr>
                <w:ilvl w:val="0"/>
                <w:numId w:val="3"/>
              </w:numPr>
              <w:spacing w:before="18" w:after="18"/>
            </w:pPr>
            <w:r>
              <w:rPr>
                <w:rFonts w:ascii="Arial" w:cs="Arial" w:eastAsia="Arial" w:hAnsi="Arial"/>
                <w:color w:val="2A5C3A"/>
                <w:sz w:val="19"/>
                <w:szCs w:val="19"/>
              </w:rPr>
              <w:t xml:space="preserve">Hire a VA for $5–$15/hr internationally for admin, follow-up, and social content</w:t>
            </w:r>
          </w:p>
          <w:p>
            <w:pPr>
              <w:pStyle w:val="ListParagraph"/>
              <w:numPr>
                <w:ilvl w:val="0"/>
                <w:numId w:val="3"/>
              </w:numPr>
              <w:spacing w:before="18" w:after="18"/>
            </w:pPr>
            <w:r>
              <w:rPr>
                <w:rFonts w:ascii="Arial" w:cs="Arial" w:eastAsia="Arial" w:hAnsi="Arial"/>
                <w:color w:val="2A5C3A"/>
                <w:sz w:val="19"/>
                <w:szCs w:val="19"/>
              </w:rPr>
              <w:t xml:space="preserve">Visit hammerandgrind.com/VA for the VA hiring guide</w:t>
            </w:r>
          </w:p>
          <w:p>
            <w:pPr>
              <w:pStyle w:val="ListParagraph"/>
              <w:numPr>
                <w:ilvl w:val="0"/>
                <w:numId w:val="3"/>
              </w:numPr>
              <w:spacing w:before="18" w:after="18"/>
            </w:pPr>
            <w:r>
              <w:rPr>
                <w:rFonts w:ascii="Arial" w:cs="Arial" w:eastAsia="Arial" w:hAnsi="Arial"/>
                <w:color w:val="2A5C3A"/>
                <w:sz w:val="19"/>
                <w:szCs w:val="19"/>
              </w:rPr>
              <w:t xml:space="preserve">Download the VA checklist at hammerandgrind.com/VAchecklist</w:t>
            </w:r>
          </w:p>
          <w:p>
            <w:pPr>
              <w:pStyle w:val="ListParagraph"/>
              <w:numPr>
                <w:ilvl w:val="0"/>
                <w:numId w:val="3"/>
              </w:numPr>
              <w:spacing w:before="18" w:after="18"/>
            </w:pPr>
            <w:r>
              <w:rPr>
                <w:rFonts w:ascii="Arial" w:cs="Arial" w:eastAsia="Arial" w:hAnsi="Arial"/>
                <w:color w:val="2A5C3A"/>
                <w:sz w:val="19"/>
                <w:szCs w:val="19"/>
              </w:rPr>
              <w:t xml:space="preserve">Start with 10 hrs/week and expand once systems are working</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EP255  </w:t>
            </w:r>
            <w:r>
              <w:rPr>
                <w:rFonts w:ascii="Arial" w:cs="Arial" w:eastAsia="Arial" w:hAnsi="Arial"/>
                <w:b/>
                <w:bCs/>
                <w:color w:val="FFFFFF"/>
                <w:sz w:val="22"/>
                <w:szCs w:val="22"/>
              </w:rPr>
              <w:t xml:space="preserve">Hiring, Culture, and Leadership: Insights from Nicolas Breedlove</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January 26, 2026  </w:t>
            </w:r>
            <w:r>
              <w:rPr>
                <w:rFonts w:ascii="Arial" w:cs="Arial" w:eastAsia="Arial" w:hAnsi="Arial"/>
                <w:sz w:val="18"/>
                <w:szCs w:val="18"/>
              </w:rPr>
              <w:t xml:space="preserve">🏷 </w:t>
            </w:r>
            <w:r>
              <w:rPr>
                <w:rFonts w:ascii="Arial" w:cs="Arial" w:eastAsia="Arial" w:hAnsi="Arial"/>
                <w:b/>
                <w:bCs/>
                <w:color w:val="C0621A"/>
                <w:sz w:val="18"/>
                <w:szCs w:val="18"/>
              </w:rPr>
              <w:t xml:space="preserve">Hiring &amp; Culture  </w:t>
            </w:r>
            <w:r>
              <w:rPr>
                <w:rFonts w:ascii="Arial" w:cs="Arial" w:eastAsia="Arial" w:hAnsi="Arial"/>
                <w:sz w:val="18"/>
                <w:szCs w:val="18"/>
              </w:rPr>
              <w:t xml:space="preserve">👤 </w:t>
            </w:r>
            <w:r>
              <w:rPr>
                <w:rFonts w:ascii="Arial" w:cs="Arial" w:eastAsia="Arial" w:hAnsi="Arial"/>
                <w:i/>
                <w:iCs/>
                <w:color w:val="5A5A5A"/>
                <w:sz w:val="18"/>
                <w:szCs w:val="18"/>
              </w:rPr>
              <w:t xml:space="preserve">Nicolas Breedlove (PlaygroundEquipment.com)</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Nicolas's origin story: starting a commercial playground business from his parents' bedroom</w:t>
            </w:r>
          </w:p>
          <w:p>
            <w:pPr>
              <w:pStyle w:val="ListParagraph"/>
              <w:numPr>
                <w:ilvl w:val="0"/>
                <w:numId w:val="2"/>
              </w:numPr>
              <w:spacing w:before="18" w:after="18"/>
            </w:pPr>
            <w:r>
              <w:rPr>
                <w:rFonts w:ascii="Arial" w:cs="Arial" w:eastAsia="Arial" w:hAnsi="Arial"/>
                <w:color w:val="5A5A5A"/>
                <w:sz w:val="19"/>
                <w:szCs w:val="19"/>
              </w:rPr>
              <w:t xml:space="preserve">Manufacturing, supply, design, and installation of commercial playground equipment nationwide</w:t>
            </w:r>
          </w:p>
          <w:p>
            <w:pPr>
              <w:pStyle w:val="ListParagraph"/>
              <w:numPr>
                <w:ilvl w:val="0"/>
                <w:numId w:val="2"/>
              </w:numPr>
              <w:spacing w:before="18" w:after="18"/>
            </w:pPr>
            <w:r>
              <w:rPr>
                <w:rFonts w:ascii="Arial" w:cs="Arial" w:eastAsia="Arial" w:hAnsi="Arial"/>
                <w:color w:val="5A5A5A"/>
                <w:sz w:val="19"/>
                <w:szCs w:val="19"/>
              </w:rPr>
              <w:t xml:space="preserve">Hiring philosophy: culture fit, consistency, and treating team members fairly</w:t>
            </w:r>
          </w:p>
          <w:p>
            <w:pPr>
              <w:pStyle w:val="ListParagraph"/>
              <w:numPr>
                <w:ilvl w:val="0"/>
                <w:numId w:val="2"/>
              </w:numPr>
              <w:spacing w:before="18" w:after="18"/>
            </w:pPr>
            <w:r>
              <w:rPr>
                <w:rFonts w:ascii="Arial" w:cs="Arial" w:eastAsia="Arial" w:hAnsi="Arial"/>
                <w:color w:val="5A5A5A"/>
                <w:sz w:val="19"/>
                <w:szCs w:val="19"/>
              </w:rPr>
              <w:t xml:space="preserve">Lessons from past hiring mistakes and how company culture was rebuilt</w:t>
            </w:r>
          </w:p>
          <w:p>
            <w:pPr>
              <w:pStyle w:val="ListParagraph"/>
              <w:numPr>
                <w:ilvl w:val="0"/>
                <w:numId w:val="2"/>
              </w:numPr>
              <w:spacing w:before="18" w:after="18"/>
            </w:pPr>
            <w:r>
              <w:rPr>
                <w:rFonts w:ascii="Arial" w:cs="Arial" w:eastAsia="Arial" w:hAnsi="Arial"/>
                <w:color w:val="5A5A5A"/>
                <w:sz w:val="19"/>
                <w:szCs w:val="19"/>
              </w:rPr>
              <w:t xml:space="preserve">Books Nicolas is reading: insights on software entrepreneurship and leadership</w:t>
            </w:r>
          </w:p>
          <w:p>
            <w:pPr>
              <w:pStyle w:val="ListParagraph"/>
              <w:numPr>
                <w:ilvl w:val="0"/>
                <w:numId w:val="2"/>
              </w:numPr>
              <w:spacing w:before="18" w:after="18"/>
            </w:pPr>
            <w:r>
              <w:rPr>
                <w:rFonts w:ascii="Arial" w:cs="Arial" w:eastAsia="Arial" w:hAnsi="Arial"/>
                <w:color w:val="5A5A5A"/>
                <w:sz w:val="19"/>
                <w:szCs w:val="19"/>
              </w:rPr>
              <w:t xml:space="preserve">How trust and reliability become your competitive advantage as you scale</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Define your company culture explicitly — write it down, hire to it, enforce it</w:t>
            </w:r>
          </w:p>
          <w:p>
            <w:pPr>
              <w:pStyle w:val="ListParagraph"/>
              <w:numPr>
                <w:ilvl w:val="0"/>
                <w:numId w:val="3"/>
              </w:numPr>
              <w:spacing w:before="18" w:after="18"/>
            </w:pPr>
            <w:r>
              <w:rPr>
                <w:rFonts w:ascii="Arial" w:cs="Arial" w:eastAsia="Arial" w:hAnsi="Arial"/>
                <w:color w:val="2A5C3A"/>
                <w:sz w:val="19"/>
                <w:szCs w:val="19"/>
              </w:rPr>
              <w:t xml:space="preserve">Never let a bad cultural fit stay long regardless of their technical skill</w:t>
            </w:r>
          </w:p>
          <w:p>
            <w:pPr>
              <w:pStyle w:val="ListParagraph"/>
              <w:numPr>
                <w:ilvl w:val="0"/>
                <w:numId w:val="3"/>
              </w:numPr>
              <w:spacing w:before="18" w:after="18"/>
            </w:pPr>
            <w:r>
              <w:rPr>
                <w:rFonts w:ascii="Arial" w:cs="Arial" w:eastAsia="Arial" w:hAnsi="Arial"/>
                <w:color w:val="2A5C3A"/>
                <w:sz w:val="19"/>
                <w:szCs w:val="19"/>
              </w:rPr>
              <w:t xml:space="preserve">Build relationships with employees, not just transactional paycheck arrangements</w:t>
            </w:r>
          </w:p>
          <w:p>
            <w:pPr>
              <w:pStyle w:val="ListParagraph"/>
              <w:numPr>
                <w:ilvl w:val="0"/>
                <w:numId w:val="3"/>
              </w:numPr>
              <w:spacing w:before="18" w:after="18"/>
            </w:pPr>
            <w:r>
              <w:rPr>
                <w:rFonts w:ascii="Arial" w:cs="Arial" w:eastAsia="Arial" w:hAnsi="Arial"/>
                <w:color w:val="2A5C3A"/>
                <w:sz w:val="19"/>
                <w:szCs w:val="19"/>
              </w:rPr>
              <w:t xml:space="preserve">Read business and entrepreneurship books regularly — successful owners are constant learners</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EP254  </w:t>
            </w:r>
            <w:r>
              <w:rPr>
                <w:rFonts w:ascii="Arial" w:cs="Arial" w:eastAsia="Arial" w:hAnsi="Arial"/>
                <w:b/>
                <w:bCs/>
                <w:color w:val="FFFFFF"/>
                <w:sz w:val="22"/>
                <w:szCs w:val="22"/>
              </w:rPr>
              <w:t xml:space="preserve">Contractor Tech Stack for 2026</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January 19, 2026  </w:t>
            </w:r>
            <w:r>
              <w:rPr>
                <w:rFonts w:ascii="Arial" w:cs="Arial" w:eastAsia="Arial" w:hAnsi="Arial"/>
                <w:sz w:val="18"/>
                <w:szCs w:val="18"/>
              </w:rPr>
              <w:t xml:space="preserve">🏷 </w:t>
            </w:r>
            <w:r>
              <w:rPr>
                <w:rFonts w:ascii="Arial" w:cs="Arial" w:eastAsia="Arial" w:hAnsi="Arial"/>
                <w:b/>
                <w:bCs/>
                <w:color w:val="C0621A"/>
                <w:sz w:val="18"/>
                <w:szCs w:val="18"/>
              </w:rPr>
              <w:t xml:space="preserve">Technology &amp; Tools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contractors still running their business the same way as 5 years ago are already behind</w:t>
            </w:r>
          </w:p>
          <w:p>
            <w:pPr>
              <w:pStyle w:val="ListParagraph"/>
              <w:numPr>
                <w:ilvl w:val="0"/>
                <w:numId w:val="2"/>
              </w:numPr>
              <w:spacing w:before="18" w:after="18"/>
            </w:pPr>
            <w:r>
              <w:rPr>
                <w:rFonts w:ascii="Arial" w:cs="Arial" w:eastAsia="Arial" w:hAnsi="Arial"/>
                <w:color w:val="5A5A5A"/>
                <w:sz w:val="19"/>
                <w:szCs w:val="19"/>
              </w:rPr>
              <w:t xml:space="preserve">Documentation tools: note-taking apps and device recommendations</w:t>
            </w:r>
          </w:p>
          <w:p>
            <w:pPr>
              <w:pStyle w:val="ListParagraph"/>
              <w:numPr>
                <w:ilvl w:val="0"/>
                <w:numId w:val="2"/>
              </w:numPr>
              <w:spacing w:before="18" w:after="18"/>
            </w:pPr>
            <w:r>
              <w:rPr>
                <w:rFonts w:ascii="Arial" w:cs="Arial" w:eastAsia="Arial" w:hAnsi="Arial"/>
                <w:color w:val="5A5A5A"/>
                <w:sz w:val="19"/>
                <w:szCs w:val="19"/>
              </w:rPr>
              <w:t xml:space="preserve">Audio and video recording for estimates, job documentation, and content creation</w:t>
            </w:r>
          </w:p>
          <w:p>
            <w:pPr>
              <w:pStyle w:val="ListParagraph"/>
              <w:numPr>
                <w:ilvl w:val="0"/>
                <w:numId w:val="2"/>
              </w:numPr>
              <w:spacing w:before="18" w:after="18"/>
            </w:pPr>
            <w:r>
              <w:rPr>
                <w:rFonts w:ascii="Arial" w:cs="Arial" w:eastAsia="Arial" w:hAnsi="Arial"/>
                <w:color w:val="5A5A5A"/>
                <w:sz w:val="19"/>
                <w:szCs w:val="19"/>
              </w:rPr>
              <w:t xml:space="preserve">3D scanning technology for accurate measurements and client presentations</w:t>
            </w:r>
          </w:p>
          <w:p>
            <w:pPr>
              <w:pStyle w:val="ListParagraph"/>
              <w:numPr>
                <w:ilvl w:val="0"/>
                <w:numId w:val="2"/>
              </w:numPr>
              <w:spacing w:before="18" w:after="18"/>
            </w:pPr>
            <w:r>
              <w:rPr>
                <w:rFonts w:ascii="Arial" w:cs="Arial" w:eastAsia="Arial" w:hAnsi="Arial"/>
                <w:color w:val="5A5A5A"/>
                <w:sz w:val="19"/>
                <w:szCs w:val="19"/>
              </w:rPr>
              <w:t xml:space="preserve">AI tools for estimating, proposals, follow-ups, and scheduling</w:t>
            </w:r>
          </w:p>
          <w:p>
            <w:pPr>
              <w:pStyle w:val="ListParagraph"/>
              <w:numPr>
                <w:ilvl w:val="0"/>
                <w:numId w:val="2"/>
              </w:numPr>
              <w:spacing w:before="18" w:after="18"/>
            </w:pPr>
            <w:r>
              <w:rPr>
                <w:rFonts w:ascii="Arial" w:cs="Arial" w:eastAsia="Arial" w:hAnsi="Arial"/>
                <w:color w:val="5A5A5A"/>
                <w:sz w:val="19"/>
                <w:szCs w:val="19"/>
              </w:rPr>
              <w:t xml:space="preserve">Project management and CRM platform selection</w:t>
            </w:r>
          </w:p>
          <w:p>
            <w:pPr>
              <w:pStyle w:val="ListParagraph"/>
              <w:numPr>
                <w:ilvl w:val="0"/>
                <w:numId w:val="2"/>
              </w:numPr>
              <w:spacing w:before="18" w:after="18"/>
            </w:pPr>
            <w:r>
              <w:rPr>
                <w:rFonts w:ascii="Arial" w:cs="Arial" w:eastAsia="Arial" w:hAnsi="Arial"/>
                <w:color w:val="5A5A5A"/>
                <w:sz w:val="19"/>
                <w:szCs w:val="19"/>
              </w:rPr>
              <w:t xml:space="preserve">Job site photo management systems and their importance for insurance and disputes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Text #Tech to 812-405-4610 for Brad's free Contractor Tech Stack document</w:t>
            </w:r>
          </w:p>
          <w:p>
            <w:pPr>
              <w:pStyle w:val="ListParagraph"/>
              <w:numPr>
                <w:ilvl w:val="0"/>
                <w:numId w:val="3"/>
              </w:numPr>
              <w:spacing w:before="18" w:after="18"/>
            </w:pPr>
            <w:r>
              <w:rPr>
                <w:rFonts w:ascii="Arial" w:cs="Arial" w:eastAsia="Arial" w:hAnsi="Arial"/>
                <w:color w:val="2A5C3A"/>
                <w:sz w:val="19"/>
                <w:szCs w:val="19"/>
              </w:rPr>
              <w:t xml:space="preserve">Implement a CRM immediately if you're still tracking jobs in your head or on paper</w:t>
            </w:r>
          </w:p>
          <w:p>
            <w:pPr>
              <w:pStyle w:val="ListParagraph"/>
              <w:numPr>
                <w:ilvl w:val="0"/>
                <w:numId w:val="3"/>
              </w:numPr>
              <w:spacing w:before="18" w:after="18"/>
            </w:pPr>
            <w:r>
              <w:rPr>
                <w:rFonts w:ascii="Arial" w:cs="Arial" w:eastAsia="Arial" w:hAnsi="Arial"/>
                <w:color w:val="2A5C3A"/>
                <w:sz w:val="19"/>
                <w:szCs w:val="19"/>
              </w:rPr>
              <w:t xml:space="preserve">Start using AI (ChatGPT or similar) for at least one business task this week</w:t>
            </w:r>
          </w:p>
          <w:p>
            <w:pPr>
              <w:pStyle w:val="ListParagraph"/>
              <w:numPr>
                <w:ilvl w:val="0"/>
                <w:numId w:val="3"/>
              </w:numPr>
              <w:spacing w:before="18" w:after="18"/>
            </w:pPr>
            <w:r>
              <w:rPr>
                <w:rFonts w:ascii="Arial" w:cs="Arial" w:eastAsia="Arial" w:hAnsi="Arial"/>
                <w:color w:val="2A5C3A"/>
                <w:sz w:val="19"/>
                <w:szCs w:val="19"/>
              </w:rPr>
              <w:t xml:space="preserve">Use a 3D scanning tool (like iGUIDE) for client presentations and accurate proposals</w:t>
            </w:r>
          </w:p>
          <w:p>
            <w:pPr>
              <w:pStyle w:val="ListParagraph"/>
              <w:numPr>
                <w:ilvl w:val="0"/>
                <w:numId w:val="3"/>
              </w:numPr>
              <w:spacing w:before="18" w:after="18"/>
            </w:pPr>
            <w:r>
              <w:rPr>
                <w:rFonts w:ascii="Arial" w:cs="Arial" w:eastAsia="Arial" w:hAnsi="Arial"/>
                <w:color w:val="2A5C3A"/>
                <w:sz w:val="19"/>
                <w:szCs w:val="19"/>
              </w:rPr>
              <w:t xml:space="preserve">Create a photo system for every job: before, during, and after documentation</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EP253  </w:t>
            </w:r>
            <w:r>
              <w:rPr>
                <w:rFonts w:ascii="Arial" w:cs="Arial" w:eastAsia="Arial" w:hAnsi="Arial"/>
                <w:b/>
                <w:bCs/>
                <w:color w:val="FFFFFF"/>
                <w:sz w:val="22"/>
                <w:szCs w:val="22"/>
              </w:rPr>
              <w:t xml:space="preserve">How to Separate Yourself from the Competition in 2026</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January 12, 2026  </w:t>
            </w:r>
            <w:r>
              <w:rPr>
                <w:rFonts w:ascii="Arial" w:cs="Arial" w:eastAsia="Arial" w:hAnsi="Arial"/>
                <w:sz w:val="18"/>
                <w:szCs w:val="18"/>
              </w:rPr>
              <w:t xml:space="preserve">🏷 </w:t>
            </w:r>
            <w:r>
              <w:rPr>
                <w:rFonts w:ascii="Arial" w:cs="Arial" w:eastAsia="Arial" w:hAnsi="Arial"/>
                <w:b/>
                <w:bCs/>
                <w:color w:val="C0621A"/>
                <w:sz w:val="18"/>
                <w:szCs w:val="18"/>
              </w:rPr>
              <w:t xml:space="preserve">Marketing &amp; Branding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'do good work and the referrals will come' is now a recipe for stagnation</w:t>
            </w:r>
          </w:p>
          <w:p>
            <w:pPr>
              <w:pStyle w:val="ListParagraph"/>
              <w:numPr>
                <w:ilvl w:val="0"/>
                <w:numId w:val="2"/>
              </w:numPr>
              <w:spacing w:before="18" w:after="18"/>
            </w:pPr>
            <w:r>
              <w:rPr>
                <w:rFonts w:ascii="Arial" w:cs="Arial" w:eastAsia="Arial" w:hAnsi="Arial"/>
                <w:color w:val="5A5A5A"/>
                <w:sz w:val="19"/>
                <w:szCs w:val="19"/>
              </w:rPr>
              <w:t xml:space="preserve">Branding as more than a logo — it's the expectation you set before first contact</w:t>
            </w:r>
          </w:p>
          <w:p>
            <w:pPr>
              <w:pStyle w:val="ListParagraph"/>
              <w:numPr>
                <w:ilvl w:val="0"/>
                <w:numId w:val="2"/>
              </w:numPr>
              <w:spacing w:before="18" w:after="18"/>
            </w:pPr>
            <w:r>
              <w:rPr>
                <w:rFonts w:ascii="Arial" w:cs="Arial" w:eastAsia="Arial" w:hAnsi="Arial"/>
                <w:color w:val="5A5A5A"/>
                <w:sz w:val="19"/>
                <w:szCs w:val="19"/>
              </w:rPr>
              <w:t xml:space="preserve">Why video content is the trust-builder that replaces word-of-mouth in the modern market</w:t>
            </w:r>
          </w:p>
          <w:p>
            <w:pPr>
              <w:pStyle w:val="ListParagraph"/>
              <w:numPr>
                <w:ilvl w:val="0"/>
                <w:numId w:val="2"/>
              </w:numPr>
              <w:spacing w:before="18" w:after="18"/>
            </w:pPr>
            <w:r>
              <w:rPr>
                <w:rFonts w:ascii="Arial" w:cs="Arial" w:eastAsia="Arial" w:hAnsi="Arial"/>
                <w:color w:val="5A5A5A"/>
                <w:sz w:val="19"/>
                <w:szCs w:val="19"/>
              </w:rPr>
              <w:t xml:space="preserve">How to communicate professionalism, reliability, and expertise before the estimate</w:t>
            </w:r>
          </w:p>
          <w:p>
            <w:pPr>
              <w:pStyle w:val="ListParagraph"/>
              <w:numPr>
                <w:ilvl w:val="0"/>
                <w:numId w:val="2"/>
              </w:numPr>
              <w:spacing w:before="18" w:after="18"/>
            </w:pPr>
            <w:r>
              <w:rPr>
                <w:rFonts w:ascii="Arial" w:cs="Arial" w:eastAsia="Arial" w:hAnsi="Arial"/>
                <w:color w:val="5A5A5A"/>
                <w:sz w:val="19"/>
                <w:szCs w:val="19"/>
              </w:rPr>
              <w:t xml:space="preserve">Differentiating on process, communication, and experience — not just price</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Start posting video content (even phone video) of job sites, processes, and results</w:t>
            </w:r>
          </w:p>
          <w:p>
            <w:pPr>
              <w:pStyle w:val="ListParagraph"/>
              <w:numPr>
                <w:ilvl w:val="0"/>
                <w:numId w:val="3"/>
              </w:numPr>
              <w:spacing w:before="18" w:after="18"/>
            </w:pPr>
            <w:r>
              <w:rPr>
                <w:rFonts w:ascii="Arial" w:cs="Arial" w:eastAsia="Arial" w:hAnsi="Arial"/>
                <w:color w:val="2A5C3A"/>
                <w:sz w:val="19"/>
                <w:szCs w:val="19"/>
              </w:rPr>
              <w:t xml:space="preserve">Audit your first impression: website, social media, and how your phone is answered</w:t>
            </w:r>
          </w:p>
          <w:p>
            <w:pPr>
              <w:pStyle w:val="ListParagraph"/>
              <w:numPr>
                <w:ilvl w:val="0"/>
                <w:numId w:val="3"/>
              </w:numPr>
              <w:spacing w:before="18" w:after="18"/>
            </w:pPr>
            <w:r>
              <w:rPr>
                <w:rFonts w:ascii="Arial" w:cs="Arial" w:eastAsia="Arial" w:hAnsi="Arial"/>
                <w:color w:val="2A5C3A"/>
                <w:sz w:val="19"/>
                <w:szCs w:val="19"/>
              </w:rPr>
              <w:t xml:space="preserve">Identify 3 things about your business that competitors can't easily copy</w:t>
            </w:r>
          </w:p>
          <w:p>
            <w:pPr>
              <w:pStyle w:val="ListParagraph"/>
              <w:numPr>
                <w:ilvl w:val="0"/>
                <w:numId w:val="3"/>
              </w:numPr>
              <w:spacing w:before="18" w:after="18"/>
            </w:pPr>
            <w:r>
              <w:rPr>
                <w:rFonts w:ascii="Arial" w:cs="Arial" w:eastAsia="Arial" w:hAnsi="Arial"/>
                <w:color w:val="2A5C3A"/>
                <w:sz w:val="19"/>
                <w:szCs w:val="19"/>
              </w:rPr>
              <w:t xml:space="preserve">Document your project process and present it to prospects — this alone sets you apart</w:t>
            </w:r>
          </w:p>
          <w:p>
            <w:pPr>
              <w:pStyle w:val="ListParagraph"/>
              <w:numPr>
                <w:ilvl w:val="0"/>
                <w:numId w:val="3"/>
              </w:numPr>
              <w:spacing w:before="18" w:after="18"/>
            </w:pPr>
            <w:r>
              <w:rPr>
                <w:rFonts w:ascii="Arial" w:cs="Arial" w:eastAsia="Arial" w:hAnsi="Arial"/>
                <w:color w:val="2A5C3A"/>
                <w:sz w:val="19"/>
                <w:szCs w:val="19"/>
              </w:rPr>
              <w:t xml:space="preserve">Stop competing on price; start competing on experience and reliability</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EP252  </w:t>
            </w:r>
            <w:r>
              <w:rPr>
                <w:rFonts w:ascii="Arial" w:cs="Arial" w:eastAsia="Arial" w:hAnsi="Arial"/>
                <w:b/>
                <w:bCs/>
                <w:color w:val="FFFFFF"/>
                <w:sz w:val="22"/>
                <w:szCs w:val="22"/>
              </w:rPr>
              <w:t xml:space="preserve">Understanding the Five Money Personalities with Leanne Ozane</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January 5, 2026  </w:t>
            </w:r>
            <w:r>
              <w:rPr>
                <w:rFonts w:ascii="Arial" w:cs="Arial" w:eastAsia="Arial" w:hAnsi="Arial"/>
                <w:sz w:val="18"/>
                <w:szCs w:val="18"/>
              </w:rPr>
              <w:t xml:space="preserve">🏷 </w:t>
            </w:r>
            <w:r>
              <w:rPr>
                <w:rFonts w:ascii="Arial" w:cs="Arial" w:eastAsia="Arial" w:hAnsi="Arial"/>
                <w:b/>
                <w:bCs/>
                <w:color w:val="C0621A"/>
                <w:sz w:val="18"/>
                <w:szCs w:val="18"/>
              </w:rPr>
              <w:t xml:space="preserve">Financial Mindset  </w:t>
            </w:r>
            <w:r>
              <w:rPr>
                <w:rFonts w:ascii="Arial" w:cs="Arial" w:eastAsia="Arial" w:hAnsi="Arial"/>
                <w:sz w:val="18"/>
                <w:szCs w:val="18"/>
              </w:rPr>
              <w:t xml:space="preserve">👤 </w:t>
            </w:r>
            <w:r>
              <w:rPr>
                <w:rFonts w:ascii="Arial" w:cs="Arial" w:eastAsia="Arial" w:hAnsi="Arial"/>
                <w:i/>
                <w:iCs/>
                <w:color w:val="5A5A5A"/>
                <w:sz w:val="18"/>
                <w:szCs w:val="18"/>
              </w:rPr>
              <w:t xml:space="preserve">Leanne Ozane (ProfitWithLeanne.com)</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The 5 psychological money personalities and how they drive business decisions</w:t>
            </w:r>
          </w:p>
          <w:p>
            <w:pPr>
              <w:pStyle w:val="ListParagraph"/>
              <w:numPr>
                <w:ilvl w:val="0"/>
                <w:numId w:val="2"/>
              </w:numPr>
              <w:spacing w:before="18" w:after="18"/>
            </w:pPr>
            <w:r>
              <w:rPr>
                <w:rFonts w:ascii="Arial" w:cs="Arial" w:eastAsia="Arial" w:hAnsi="Arial"/>
                <w:color w:val="5A5A5A"/>
                <w:sz w:val="19"/>
                <w:szCs w:val="19"/>
              </w:rPr>
              <w:t xml:space="preserve">Why most contractors struggle financially due to beliefs, not math skills</w:t>
            </w:r>
          </w:p>
          <w:p>
            <w:pPr>
              <w:pStyle w:val="ListParagraph"/>
              <w:numPr>
                <w:ilvl w:val="0"/>
                <w:numId w:val="2"/>
              </w:numPr>
              <w:spacing w:before="18" w:after="18"/>
            </w:pPr>
            <w:r>
              <w:rPr>
                <w:rFonts w:ascii="Arial" w:cs="Arial" w:eastAsia="Arial" w:hAnsi="Arial"/>
                <w:color w:val="5A5A5A"/>
                <w:sz w:val="19"/>
                <w:szCs w:val="19"/>
              </w:rPr>
              <w:t xml:space="preserve">How your money personality affects how you price, charge, and invest</w:t>
            </w:r>
          </w:p>
          <w:p>
            <w:pPr>
              <w:pStyle w:val="ListParagraph"/>
              <w:numPr>
                <w:ilvl w:val="0"/>
                <w:numId w:val="2"/>
              </w:numPr>
              <w:spacing w:before="18" w:after="18"/>
            </w:pPr>
            <w:r>
              <w:rPr>
                <w:rFonts w:ascii="Arial" w:cs="Arial" w:eastAsia="Arial" w:hAnsi="Arial"/>
                <w:color w:val="5A5A5A"/>
                <w:sz w:val="19"/>
                <w:szCs w:val="19"/>
              </w:rPr>
              <w:t xml:space="preserve">The importance of setting financial boundaries in your business</w:t>
            </w:r>
          </w:p>
          <w:p>
            <w:pPr>
              <w:pStyle w:val="ListParagraph"/>
              <w:numPr>
                <w:ilvl w:val="0"/>
                <w:numId w:val="2"/>
              </w:numPr>
              <w:spacing w:before="18" w:after="18"/>
            </w:pPr>
            <w:r>
              <w:rPr>
                <w:rFonts w:ascii="Arial" w:cs="Arial" w:eastAsia="Arial" w:hAnsi="Arial"/>
                <w:color w:val="5A5A5A"/>
                <w:sz w:val="19"/>
                <w:szCs w:val="19"/>
              </w:rPr>
              <w:t xml:space="preserve">Leanne's 'Two Number Method' for managing business cash flow</w:t>
            </w:r>
          </w:p>
          <w:p>
            <w:pPr>
              <w:pStyle w:val="ListParagraph"/>
              <w:numPr>
                <w:ilvl w:val="0"/>
                <w:numId w:val="2"/>
              </w:numPr>
              <w:spacing w:before="18" w:after="18"/>
            </w:pPr>
            <w:r>
              <w:rPr>
                <w:rFonts w:ascii="Arial" w:cs="Arial" w:eastAsia="Arial" w:hAnsi="Arial"/>
                <w:color w:val="5A5A5A"/>
                <w:sz w:val="19"/>
                <w:szCs w:val="19"/>
              </w:rPr>
              <w:t xml:space="preserve">Making strategic investments vs. reactive spending</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Download Leanne's free guide at gift.profitwithleanne.com</w:t>
            </w:r>
          </w:p>
          <w:p>
            <w:pPr>
              <w:pStyle w:val="ListParagraph"/>
              <w:numPr>
                <w:ilvl w:val="0"/>
                <w:numId w:val="3"/>
              </w:numPr>
              <w:spacing w:before="18" w:after="18"/>
            </w:pPr>
            <w:r>
              <w:rPr>
                <w:rFonts w:ascii="Arial" w:cs="Arial" w:eastAsia="Arial" w:hAnsi="Arial"/>
                <w:color w:val="2A5C3A"/>
                <w:sz w:val="19"/>
                <w:szCs w:val="19"/>
              </w:rPr>
              <w:t xml:space="preserve">Identify your money personality and where it creates limiting behaviors</w:t>
            </w:r>
          </w:p>
          <w:p>
            <w:pPr>
              <w:pStyle w:val="ListParagraph"/>
              <w:numPr>
                <w:ilvl w:val="0"/>
                <w:numId w:val="3"/>
              </w:numPr>
              <w:spacing w:before="18" w:after="18"/>
            </w:pPr>
            <w:r>
              <w:rPr>
                <w:rFonts w:ascii="Arial" w:cs="Arial" w:eastAsia="Arial" w:hAnsi="Arial"/>
                <w:color w:val="2A5C3A"/>
                <w:sz w:val="19"/>
                <w:szCs w:val="19"/>
              </w:rPr>
              <w:t xml:space="preserve">Implement the Two Number Method: separate your operating account from your profit account</w:t>
            </w:r>
          </w:p>
          <w:p>
            <w:pPr>
              <w:pStyle w:val="ListParagraph"/>
              <w:numPr>
                <w:ilvl w:val="0"/>
                <w:numId w:val="3"/>
              </w:numPr>
              <w:spacing w:before="18" w:after="18"/>
            </w:pPr>
            <w:r>
              <w:rPr>
                <w:rFonts w:ascii="Arial" w:cs="Arial" w:eastAsia="Arial" w:hAnsi="Arial"/>
                <w:color w:val="2A5C3A"/>
                <w:sz w:val="19"/>
                <w:szCs w:val="19"/>
              </w:rPr>
              <w:t xml:space="preserve">Set financial boundaries with yourself before setting them with clients</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EP251  </w:t>
            </w:r>
            <w:r>
              <w:rPr>
                <w:rFonts w:ascii="Arial" w:cs="Arial" w:eastAsia="Arial" w:hAnsi="Arial"/>
                <w:b/>
                <w:bCs/>
                <w:color w:val="FFFFFF"/>
                <w:sz w:val="22"/>
                <w:szCs w:val="22"/>
              </w:rPr>
              <w:t xml:space="preserve">5 Moves Contractors Need to Make in 2026</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December 29, 2025  </w:t>
            </w:r>
            <w:r>
              <w:rPr>
                <w:rFonts w:ascii="Arial" w:cs="Arial" w:eastAsia="Arial" w:hAnsi="Arial"/>
                <w:sz w:val="18"/>
                <w:szCs w:val="18"/>
              </w:rPr>
              <w:t xml:space="preserve">🏷 </w:t>
            </w:r>
            <w:r>
              <w:rPr>
                <w:rFonts w:ascii="Arial" w:cs="Arial" w:eastAsia="Arial" w:hAnsi="Arial"/>
                <w:b/>
                <w:bCs/>
                <w:color w:val="C0621A"/>
                <w:sz w:val="18"/>
                <w:szCs w:val="18"/>
              </w:rPr>
              <w:t xml:space="preserve">Business Strategy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contractors are falling behind — not because of skill, but resistance to change</w:t>
            </w:r>
          </w:p>
          <w:p>
            <w:pPr>
              <w:pStyle w:val="ListParagraph"/>
              <w:numPr>
                <w:ilvl w:val="0"/>
                <w:numId w:val="2"/>
              </w:numPr>
              <w:spacing w:before="18" w:after="18"/>
            </w:pPr>
            <w:r>
              <w:rPr>
                <w:rFonts w:ascii="Arial" w:cs="Arial" w:eastAsia="Arial" w:hAnsi="Arial"/>
                <w:color w:val="5A5A5A"/>
                <w:sz w:val="19"/>
                <w:szCs w:val="19"/>
              </w:rPr>
              <w:t xml:space="preserve">Pricing fix: stop undercharging and how to raise rates without losing good clients</w:t>
            </w:r>
          </w:p>
          <w:p>
            <w:pPr>
              <w:pStyle w:val="ListParagraph"/>
              <w:numPr>
                <w:ilvl w:val="0"/>
                <w:numId w:val="2"/>
              </w:numPr>
              <w:spacing w:before="18" w:after="18"/>
            </w:pPr>
            <w:r>
              <w:rPr>
                <w:rFonts w:ascii="Arial" w:cs="Arial" w:eastAsia="Arial" w:hAnsi="Arial"/>
                <w:color w:val="5A5A5A"/>
                <w:sz w:val="19"/>
                <w:szCs w:val="19"/>
              </w:rPr>
              <w:t xml:space="preserve">Building a real sales process instead of winging every estimate</w:t>
            </w:r>
          </w:p>
          <w:p>
            <w:pPr>
              <w:pStyle w:val="ListParagraph"/>
              <w:numPr>
                <w:ilvl w:val="0"/>
                <w:numId w:val="2"/>
              </w:numPr>
              <w:spacing w:before="18" w:after="18"/>
            </w:pPr>
            <w:r>
              <w:rPr>
                <w:rFonts w:ascii="Arial" w:cs="Arial" w:eastAsia="Arial" w:hAnsi="Arial"/>
                <w:color w:val="5A5A5A"/>
                <w:sz w:val="19"/>
                <w:szCs w:val="19"/>
              </w:rPr>
              <w:t xml:space="preserve">Systems to reduce daily chaos and free up your time for high-value work</w:t>
            </w:r>
          </w:p>
          <w:p>
            <w:pPr>
              <w:pStyle w:val="ListParagraph"/>
              <w:numPr>
                <w:ilvl w:val="0"/>
                <w:numId w:val="2"/>
              </w:numPr>
              <w:spacing w:before="18" w:after="18"/>
            </w:pPr>
            <w:r>
              <w:rPr>
                <w:rFonts w:ascii="Arial" w:cs="Arial" w:eastAsia="Arial" w:hAnsi="Arial"/>
                <w:color w:val="5A5A5A"/>
                <w:sz w:val="19"/>
                <w:szCs w:val="19"/>
              </w:rPr>
              <w:t xml:space="preserve">Building online visibility and credibility so clients trust you before calling</w:t>
            </w:r>
          </w:p>
          <w:p>
            <w:pPr>
              <w:pStyle w:val="ListParagraph"/>
              <w:numPr>
                <w:ilvl w:val="0"/>
                <w:numId w:val="2"/>
              </w:numPr>
              <w:spacing w:before="18" w:after="18"/>
            </w:pPr>
            <w:r>
              <w:rPr>
                <w:rFonts w:ascii="Arial" w:cs="Arial" w:eastAsia="Arial" w:hAnsi="Arial"/>
                <w:color w:val="5A5A5A"/>
                <w:sz w:val="19"/>
                <w:szCs w:val="19"/>
              </w:rPr>
              <w:t xml:space="preserve">Where AI actually makes sense in a contracting business in 2026</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Text #2026 to 812-405-4610 for Brad's free ChatGPT tools document</w:t>
            </w:r>
          </w:p>
          <w:p>
            <w:pPr>
              <w:pStyle w:val="ListParagraph"/>
              <w:numPr>
                <w:ilvl w:val="0"/>
                <w:numId w:val="3"/>
              </w:numPr>
              <w:spacing w:before="18" w:after="18"/>
            </w:pPr>
            <w:r>
              <w:rPr>
                <w:rFonts w:ascii="Arial" w:cs="Arial" w:eastAsia="Arial" w:hAnsi="Arial"/>
                <w:color w:val="2A5C3A"/>
                <w:sz w:val="19"/>
                <w:szCs w:val="19"/>
              </w:rPr>
              <w:t xml:space="preserve">Pick one of the 5 moves and implement it this month — don't try all 5 at once</w:t>
            </w:r>
          </w:p>
          <w:p>
            <w:pPr>
              <w:pStyle w:val="ListParagraph"/>
              <w:numPr>
                <w:ilvl w:val="0"/>
                <w:numId w:val="3"/>
              </w:numPr>
              <w:spacing w:before="18" w:after="18"/>
            </w:pPr>
            <w:r>
              <w:rPr>
                <w:rFonts w:ascii="Arial" w:cs="Arial" w:eastAsia="Arial" w:hAnsi="Arial"/>
                <w:color w:val="2A5C3A"/>
                <w:sz w:val="19"/>
                <w:szCs w:val="19"/>
              </w:rPr>
              <w:t xml:space="preserve">Review your pricing annually and raise it in line with your costs and market</w:t>
            </w:r>
          </w:p>
          <w:p>
            <w:pPr>
              <w:pStyle w:val="ListParagraph"/>
              <w:numPr>
                <w:ilvl w:val="0"/>
                <w:numId w:val="3"/>
              </w:numPr>
              <w:spacing w:before="18" w:after="18"/>
            </w:pPr>
            <w:r>
              <w:rPr>
                <w:rFonts w:ascii="Arial" w:cs="Arial" w:eastAsia="Arial" w:hAnsi="Arial"/>
                <w:color w:val="2A5C3A"/>
                <w:sz w:val="19"/>
                <w:szCs w:val="19"/>
              </w:rPr>
              <w:t xml:space="preserve">Map your current sales process start-to-finish and identify where deals fall through</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EP250  </w:t>
            </w:r>
            <w:r>
              <w:rPr>
                <w:rFonts w:ascii="Arial" w:cs="Arial" w:eastAsia="Arial" w:hAnsi="Arial"/>
                <w:b/>
                <w:bCs/>
                <w:color w:val="FFFFFF"/>
                <w:sz w:val="22"/>
                <w:szCs w:val="22"/>
              </w:rPr>
              <w:t xml:space="preserve">How Hyper-Targeted Marketing Can Change the Game with Daniel Dixon</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December 22, 2025  </w:t>
            </w:r>
            <w:r>
              <w:rPr>
                <w:rFonts w:ascii="Arial" w:cs="Arial" w:eastAsia="Arial" w:hAnsi="Arial"/>
                <w:sz w:val="18"/>
                <w:szCs w:val="18"/>
              </w:rPr>
              <w:t xml:space="preserve">🏷 </w:t>
            </w:r>
            <w:r>
              <w:rPr>
                <w:rFonts w:ascii="Arial" w:cs="Arial" w:eastAsia="Arial" w:hAnsi="Arial"/>
                <w:b/>
                <w:bCs/>
                <w:color w:val="C0621A"/>
                <w:sz w:val="18"/>
                <w:szCs w:val="18"/>
              </w:rPr>
              <w:t xml:space="preserve">Marketing &amp; Lead Generation  </w:t>
            </w:r>
            <w:r>
              <w:rPr>
                <w:rFonts w:ascii="Arial" w:cs="Arial" w:eastAsia="Arial" w:hAnsi="Arial"/>
                <w:sz w:val="18"/>
                <w:szCs w:val="18"/>
              </w:rPr>
              <w:t xml:space="preserve">👤 </w:t>
            </w:r>
            <w:r>
              <w:rPr>
                <w:rFonts w:ascii="Arial" w:cs="Arial" w:eastAsia="Arial" w:hAnsi="Arial"/>
                <w:i/>
                <w:iCs/>
                <w:color w:val="5A5A5A"/>
                <w:sz w:val="18"/>
                <w:szCs w:val="18"/>
              </w:rPr>
              <w:t xml:space="preserve">Daniel Dixon (SendJim.com)</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the 'shotgun' approach to marketing wastes budget and dilutes messaging</w:t>
            </w:r>
          </w:p>
          <w:p>
            <w:pPr>
              <w:pStyle w:val="ListParagraph"/>
              <w:numPr>
                <w:ilvl w:val="0"/>
                <w:numId w:val="2"/>
              </w:numPr>
              <w:spacing w:before="18" w:after="18"/>
            </w:pPr>
            <w:r>
              <w:rPr>
                <w:rFonts w:ascii="Arial" w:cs="Arial" w:eastAsia="Arial" w:hAnsi="Arial"/>
                <w:color w:val="5A5A5A"/>
                <w:sz w:val="19"/>
                <w:szCs w:val="19"/>
              </w:rPr>
              <w:t xml:space="preserve">Daniel's journey from the home service industry to building SendJim</w:t>
            </w:r>
          </w:p>
          <w:p>
            <w:pPr>
              <w:pStyle w:val="ListParagraph"/>
              <w:numPr>
                <w:ilvl w:val="0"/>
                <w:numId w:val="2"/>
              </w:numPr>
              <w:spacing w:before="18" w:after="18"/>
            </w:pPr>
            <w:r>
              <w:rPr>
                <w:rFonts w:ascii="Arial" w:cs="Arial" w:eastAsia="Arial" w:hAnsi="Arial"/>
                <w:color w:val="5A5A5A"/>
                <w:sz w:val="19"/>
                <w:szCs w:val="19"/>
              </w:rPr>
              <w:t xml:space="preserve">Hyper-targeted local marketing tactics that consistently beat broad strategies</w:t>
            </w:r>
          </w:p>
          <w:p>
            <w:pPr>
              <w:pStyle w:val="ListParagraph"/>
              <w:numPr>
                <w:ilvl w:val="0"/>
                <w:numId w:val="2"/>
              </w:numPr>
              <w:spacing w:before="18" w:after="18"/>
            </w:pPr>
            <w:r>
              <w:rPr>
                <w:rFonts w:ascii="Arial" w:cs="Arial" w:eastAsia="Arial" w:hAnsi="Arial"/>
                <w:color w:val="5A5A5A"/>
                <w:sz w:val="19"/>
                <w:szCs w:val="19"/>
              </w:rPr>
              <w:t xml:space="preserve">How marketing automation strengthens and scales your outreach efforts</w:t>
            </w:r>
          </w:p>
          <w:p>
            <w:pPr>
              <w:pStyle w:val="ListParagraph"/>
              <w:numPr>
                <w:ilvl w:val="0"/>
                <w:numId w:val="2"/>
              </w:numPr>
              <w:spacing w:before="18" w:after="18"/>
            </w:pPr>
            <w:r>
              <w:rPr>
                <w:rFonts w:ascii="Arial" w:cs="Arial" w:eastAsia="Arial" w:hAnsi="Arial"/>
                <w:color w:val="5A5A5A"/>
                <w:sz w:val="19"/>
                <w:szCs w:val="19"/>
              </w:rPr>
              <w:t xml:space="preserve">Tracking and measuring marketing results so you know what's actually working</w:t>
            </w:r>
          </w:p>
          <w:p>
            <w:pPr>
              <w:pStyle w:val="ListParagraph"/>
              <w:numPr>
                <w:ilvl w:val="0"/>
                <w:numId w:val="2"/>
              </w:numPr>
              <w:spacing w:before="18" w:after="18"/>
            </w:pPr>
            <w:r>
              <w:rPr>
                <w:rFonts w:ascii="Arial" w:cs="Arial" w:eastAsia="Arial" w:hAnsi="Arial"/>
                <w:color w:val="5A5A5A"/>
                <w:sz w:val="19"/>
                <w:szCs w:val="19"/>
              </w:rPr>
              <w:t xml:space="preserve">Leveraging existing customer relationships for repeat business and upsells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Identify your most profitable job type and target only those neighborhoods and clients</w:t>
            </w:r>
          </w:p>
          <w:p>
            <w:pPr>
              <w:pStyle w:val="ListParagraph"/>
              <w:numPr>
                <w:ilvl w:val="0"/>
                <w:numId w:val="3"/>
              </w:numPr>
              <w:spacing w:before="18" w:after="18"/>
            </w:pPr>
            <w:r>
              <w:rPr>
                <w:rFonts w:ascii="Arial" w:cs="Arial" w:eastAsia="Arial" w:hAnsi="Arial"/>
                <w:color w:val="2A5C3A"/>
                <w:sz w:val="19"/>
                <w:szCs w:val="19"/>
              </w:rPr>
              <w:t xml:space="preserve">Use direct mail + digital retargeting to stay top-of-mind in your service area</w:t>
            </w:r>
          </w:p>
          <w:p>
            <w:pPr>
              <w:pStyle w:val="ListParagraph"/>
              <w:numPr>
                <w:ilvl w:val="0"/>
                <w:numId w:val="3"/>
              </w:numPr>
              <w:spacing w:before="18" w:after="18"/>
            </w:pPr>
            <w:r>
              <w:rPr>
                <w:rFonts w:ascii="Arial" w:cs="Arial" w:eastAsia="Arial" w:hAnsi="Arial"/>
                <w:color w:val="2A5C3A"/>
                <w:sz w:val="19"/>
                <w:szCs w:val="19"/>
              </w:rPr>
              <w:t xml:space="preserve">Visit sendjim.com for automated targeted marketing tools</w:t>
            </w:r>
          </w:p>
          <w:p>
            <w:pPr>
              <w:pStyle w:val="ListParagraph"/>
              <w:numPr>
                <w:ilvl w:val="0"/>
                <w:numId w:val="3"/>
              </w:numPr>
              <w:spacing w:before="18" w:after="18"/>
            </w:pPr>
            <w:r>
              <w:rPr>
                <w:rFonts w:ascii="Arial" w:cs="Arial" w:eastAsia="Arial" w:hAnsi="Arial"/>
                <w:color w:val="2A5C3A"/>
                <w:sz w:val="19"/>
                <w:szCs w:val="19"/>
              </w:rPr>
              <w:t xml:space="preserve">Track your cost-per-lead by channel so you can double down on what works</w:t>
            </w:r>
          </w:p>
          <w:p>
            <w:pPr>
              <w:pStyle w:val="ListParagraph"/>
              <w:numPr>
                <w:ilvl w:val="0"/>
                <w:numId w:val="3"/>
              </w:numPr>
              <w:spacing w:before="18" w:after="18"/>
            </w:pPr>
            <w:r>
              <w:rPr>
                <w:rFonts w:ascii="Arial" w:cs="Arial" w:eastAsia="Arial" w:hAnsi="Arial"/>
                <w:color w:val="2A5C3A"/>
                <w:sz w:val="19"/>
                <w:szCs w:val="19"/>
              </w:rPr>
              <w:t xml:space="preserve">Build a simple referral and follow-up system for past clients</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EP249  </w:t>
            </w:r>
            <w:r>
              <w:rPr>
                <w:rFonts w:ascii="Arial" w:cs="Arial" w:eastAsia="Arial" w:hAnsi="Arial"/>
                <w:b/>
                <w:bCs/>
                <w:color w:val="FFFFFF"/>
                <w:sz w:val="22"/>
                <w:szCs w:val="22"/>
              </w:rPr>
              <w:t xml:space="preserve">Military Leadership Lessons for Small Business with Chris Hossfeld</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December 15, 2025  </w:t>
            </w:r>
            <w:r>
              <w:rPr>
                <w:rFonts w:ascii="Arial" w:cs="Arial" w:eastAsia="Arial" w:hAnsi="Arial"/>
                <w:sz w:val="18"/>
                <w:szCs w:val="18"/>
              </w:rPr>
              <w:t xml:space="preserve">🏷 </w:t>
            </w:r>
            <w:r>
              <w:rPr>
                <w:rFonts w:ascii="Arial" w:cs="Arial" w:eastAsia="Arial" w:hAnsi="Arial"/>
                <w:b/>
                <w:bCs/>
                <w:color w:val="C0621A"/>
                <w:sz w:val="18"/>
                <w:szCs w:val="18"/>
              </w:rPr>
              <w:t xml:space="preserve">Leadership  </w:t>
            </w:r>
            <w:r>
              <w:rPr>
                <w:rFonts w:ascii="Arial" w:cs="Arial" w:eastAsia="Arial" w:hAnsi="Arial"/>
                <w:sz w:val="18"/>
                <w:szCs w:val="18"/>
              </w:rPr>
              <w:t xml:space="preserve">👤 </w:t>
            </w:r>
            <w:r>
              <w:rPr>
                <w:rFonts w:ascii="Arial" w:cs="Arial" w:eastAsia="Arial" w:hAnsi="Arial"/>
                <w:i/>
                <w:iCs/>
                <w:color w:val="5A5A5A"/>
                <w:sz w:val="18"/>
                <w:szCs w:val="18"/>
              </w:rPr>
              <w:t xml:space="preserve">Chris Hossfeld (Barrel Strength Leadership)</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The difference between leadership and management — and why most contractors confuse them</w:t>
            </w:r>
          </w:p>
          <w:p>
            <w:pPr>
              <w:pStyle w:val="ListParagraph"/>
              <w:numPr>
                <w:ilvl w:val="0"/>
                <w:numId w:val="2"/>
              </w:numPr>
              <w:spacing w:before="18" w:after="18"/>
            </w:pPr>
            <w:r>
              <w:rPr>
                <w:rFonts w:ascii="Arial" w:cs="Arial" w:eastAsia="Arial" w:hAnsi="Arial"/>
                <w:color w:val="5A5A5A"/>
                <w:sz w:val="19"/>
                <w:szCs w:val="19"/>
              </w:rPr>
              <w:t xml:space="preserve">Key leadership traits: vision, communication, and building trust with your team</w:t>
            </w:r>
          </w:p>
          <w:p>
            <w:pPr>
              <w:pStyle w:val="ListParagraph"/>
              <w:numPr>
                <w:ilvl w:val="0"/>
                <w:numId w:val="2"/>
              </w:numPr>
              <w:spacing w:before="18" w:after="18"/>
            </w:pPr>
            <w:r>
              <w:rPr>
                <w:rFonts w:ascii="Arial" w:cs="Arial" w:eastAsia="Arial" w:hAnsi="Arial"/>
                <w:color w:val="5A5A5A"/>
                <w:sz w:val="19"/>
                <w:szCs w:val="19"/>
              </w:rPr>
              <w:t xml:space="preserve">Setting and maintaining standards — what happens when you don't enforce your own rules</w:t>
            </w:r>
          </w:p>
          <w:p>
            <w:pPr>
              <w:pStyle w:val="ListParagraph"/>
              <w:numPr>
                <w:ilvl w:val="0"/>
                <w:numId w:val="2"/>
              </w:numPr>
              <w:spacing w:before="18" w:after="18"/>
            </w:pPr>
            <w:r>
              <w:rPr>
                <w:rFonts w:ascii="Arial" w:cs="Arial" w:eastAsia="Arial" w:hAnsi="Arial"/>
                <w:color w:val="5A5A5A"/>
                <w:sz w:val="19"/>
                <w:szCs w:val="19"/>
              </w:rPr>
              <w:t xml:space="preserve">The power of pre-planning in construction projects (borrowed from military ops planning)</w:t>
            </w:r>
          </w:p>
          <w:p>
            <w:pPr>
              <w:pStyle w:val="ListParagraph"/>
              <w:numPr>
                <w:ilvl w:val="0"/>
                <w:numId w:val="2"/>
              </w:numPr>
              <w:spacing w:before="18" w:after="18"/>
            </w:pPr>
            <w:r>
              <w:rPr>
                <w:rFonts w:ascii="Arial" w:cs="Arial" w:eastAsia="Arial" w:hAnsi="Arial"/>
                <w:color w:val="5A5A5A"/>
                <w:sz w:val="19"/>
                <w:szCs w:val="19"/>
              </w:rPr>
              <w:t xml:space="preserve">After Action Reviews (AARs): a repeatable debrief system to improve every project</w:t>
            </w:r>
          </w:p>
          <w:p>
            <w:pPr>
              <w:pStyle w:val="ListParagraph"/>
              <w:numPr>
                <w:ilvl w:val="0"/>
                <w:numId w:val="2"/>
              </w:numPr>
              <w:spacing w:before="18" w:after="18"/>
            </w:pPr>
            <w:r>
              <w:rPr>
                <w:rFonts w:ascii="Arial" w:cs="Arial" w:eastAsia="Arial" w:hAnsi="Arial"/>
                <w:color w:val="5A5A5A"/>
                <w:sz w:val="19"/>
                <w:szCs w:val="19"/>
              </w:rPr>
              <w:t xml:space="preserve">Creating psychological safety so team members give honest feedback</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Hold an After-Action Review after every completed project: What went well? What didn't?</w:t>
            </w:r>
          </w:p>
          <w:p>
            <w:pPr>
              <w:pStyle w:val="ListParagraph"/>
              <w:numPr>
                <w:ilvl w:val="0"/>
                <w:numId w:val="3"/>
              </w:numPr>
              <w:spacing w:before="18" w:after="18"/>
            </w:pPr>
            <w:r>
              <w:rPr>
                <w:rFonts w:ascii="Arial" w:cs="Arial" w:eastAsia="Arial" w:hAnsi="Arial"/>
                <w:color w:val="2A5C3A"/>
                <w:sz w:val="19"/>
                <w:szCs w:val="19"/>
              </w:rPr>
              <w:t xml:space="preserve">Write down your company's non-negotiable standards and review them with every hire</w:t>
            </w:r>
          </w:p>
          <w:p>
            <w:pPr>
              <w:pStyle w:val="ListParagraph"/>
              <w:numPr>
                <w:ilvl w:val="0"/>
                <w:numId w:val="3"/>
              </w:numPr>
              <w:spacing w:before="18" w:after="18"/>
            </w:pPr>
            <w:r>
              <w:rPr>
                <w:rFonts w:ascii="Arial" w:cs="Arial" w:eastAsia="Arial" w:hAnsi="Arial"/>
                <w:color w:val="2A5C3A"/>
                <w:sz w:val="19"/>
                <w:szCs w:val="19"/>
              </w:rPr>
              <w:t xml:space="preserve">Schedule a pre-job meeting for every project to align all parties on scope and sequence</w:t>
            </w:r>
          </w:p>
          <w:p>
            <w:pPr>
              <w:pStyle w:val="ListParagraph"/>
              <w:numPr>
                <w:ilvl w:val="0"/>
                <w:numId w:val="3"/>
              </w:numPr>
              <w:spacing w:before="18" w:after="18"/>
            </w:pPr>
            <w:r>
              <w:rPr>
                <w:rFonts w:ascii="Arial" w:cs="Arial" w:eastAsia="Arial" w:hAnsi="Arial"/>
                <w:color w:val="2A5C3A"/>
                <w:sz w:val="19"/>
                <w:szCs w:val="19"/>
              </w:rPr>
              <w:t xml:space="preserve">Connect with Chris at Barrel Strength Leadership on Instagram</w:t>
            </w:r>
          </w:p>
          <w:p>
            <w:pPr>
              <w:pStyle w:val="ListParagraph"/>
              <w:numPr>
                <w:ilvl w:val="0"/>
                <w:numId w:val="3"/>
              </w:numPr>
              <w:spacing w:before="18" w:after="18"/>
            </w:pPr>
            <w:r>
              <w:rPr>
                <w:rFonts w:ascii="Arial" w:cs="Arial" w:eastAsia="Arial" w:hAnsi="Arial"/>
                <w:color w:val="2A5C3A"/>
                <w:sz w:val="19"/>
                <w:szCs w:val="19"/>
              </w:rPr>
              <w:t xml:space="preserve">Stop managing tasks and start leading people</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EP248  </w:t>
            </w:r>
            <w:r>
              <w:rPr>
                <w:rFonts w:ascii="Arial" w:cs="Arial" w:eastAsia="Arial" w:hAnsi="Arial"/>
                <w:b/>
                <w:bCs/>
                <w:color w:val="FFFFFF"/>
                <w:sz w:val="22"/>
                <w:szCs w:val="22"/>
              </w:rPr>
              <w:t xml:space="preserve">Turning Chaos into Clarity with Jake Isaacs</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December 8, 2025  </w:t>
            </w:r>
            <w:r>
              <w:rPr>
                <w:rFonts w:ascii="Arial" w:cs="Arial" w:eastAsia="Arial" w:hAnsi="Arial"/>
                <w:sz w:val="18"/>
                <w:szCs w:val="18"/>
              </w:rPr>
              <w:t xml:space="preserve">🏷 </w:t>
            </w:r>
            <w:r>
              <w:rPr>
                <w:rFonts w:ascii="Arial" w:cs="Arial" w:eastAsia="Arial" w:hAnsi="Arial"/>
                <w:b/>
                <w:bCs/>
                <w:color w:val="C0621A"/>
                <w:sz w:val="18"/>
                <w:szCs w:val="18"/>
              </w:rPr>
              <w:t xml:space="preserve">Business Operations  </w:t>
            </w:r>
            <w:r>
              <w:rPr>
                <w:rFonts w:ascii="Arial" w:cs="Arial" w:eastAsia="Arial" w:hAnsi="Arial"/>
                <w:sz w:val="18"/>
                <w:szCs w:val="18"/>
              </w:rPr>
              <w:t xml:space="preserve">👤 </w:t>
            </w:r>
            <w:r>
              <w:rPr>
                <w:rFonts w:ascii="Arial" w:cs="Arial" w:eastAsia="Arial" w:hAnsi="Arial"/>
                <w:i/>
                <w:iCs/>
                <w:color w:val="5A5A5A"/>
                <w:sz w:val="18"/>
                <w:szCs w:val="18"/>
              </w:rPr>
              <w:t xml:space="preserve">Jake Isaacs (Business Coach)</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The integrator vs. visionary distinction — why most contractors are visionaries who need integrators</w:t>
            </w:r>
          </w:p>
          <w:p>
            <w:pPr>
              <w:pStyle w:val="ListParagraph"/>
              <w:numPr>
                <w:ilvl w:val="0"/>
                <w:numId w:val="2"/>
              </w:numPr>
              <w:spacing w:before="18" w:after="18"/>
            </w:pPr>
            <w:r>
              <w:rPr>
                <w:rFonts w:ascii="Arial" w:cs="Arial" w:eastAsia="Arial" w:hAnsi="Arial"/>
                <w:color w:val="5A5A5A"/>
                <w:sz w:val="19"/>
                <w:szCs w:val="19"/>
              </w:rPr>
              <w:t xml:space="preserve">The 'Freedom Formula' for business owners: documenting systems so the business runs without you</w:t>
            </w:r>
          </w:p>
          <w:p>
            <w:pPr>
              <w:pStyle w:val="ListParagraph"/>
              <w:numPr>
                <w:ilvl w:val="0"/>
                <w:numId w:val="2"/>
              </w:numPr>
              <w:spacing w:before="18" w:after="18"/>
            </w:pPr>
            <w:r>
              <w:rPr>
                <w:rFonts w:ascii="Arial" w:cs="Arial" w:eastAsia="Arial" w:hAnsi="Arial"/>
                <w:color w:val="5A5A5A"/>
                <w:sz w:val="19"/>
                <w:szCs w:val="19"/>
              </w:rPr>
              <w:t xml:space="preserve">Overcoming the scarcity mindset around hiring — why waiting to hire always costs more</w:t>
            </w:r>
          </w:p>
          <w:p>
            <w:pPr>
              <w:pStyle w:val="ListParagraph"/>
              <w:numPr>
                <w:ilvl w:val="0"/>
                <w:numId w:val="2"/>
              </w:numPr>
              <w:spacing w:before="18" w:after="18"/>
            </w:pPr>
            <w:r>
              <w:rPr>
                <w:rFonts w:ascii="Arial" w:cs="Arial" w:eastAsia="Arial" w:hAnsi="Arial"/>
                <w:color w:val="5A5A5A"/>
                <w:sz w:val="19"/>
                <w:szCs w:val="19"/>
              </w:rPr>
              <w:t xml:space="preserve">Creating a positive onboarding experience that retains great hires</w:t>
            </w:r>
          </w:p>
          <w:p>
            <w:pPr>
              <w:pStyle w:val="ListParagraph"/>
              <w:numPr>
                <w:ilvl w:val="0"/>
                <w:numId w:val="2"/>
              </w:numPr>
              <w:spacing w:before="18" w:after="18"/>
            </w:pPr>
            <w:r>
              <w:rPr>
                <w:rFonts w:ascii="Arial" w:cs="Arial" w:eastAsia="Arial" w:hAnsi="Arial"/>
                <w:color w:val="5A5A5A"/>
                <w:sz w:val="19"/>
                <w:szCs w:val="19"/>
              </w:rPr>
              <w:t xml:space="preserve">Business efficiency and productivity principles for small contracting operations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Identify whether you're a Visionary or Integrator — then find the other type as a partner or hire</w:t>
            </w:r>
          </w:p>
          <w:p>
            <w:pPr>
              <w:pStyle w:val="ListParagraph"/>
              <w:numPr>
                <w:ilvl w:val="0"/>
                <w:numId w:val="3"/>
              </w:numPr>
              <w:spacing w:before="18" w:after="18"/>
            </w:pPr>
            <w:r>
              <w:rPr>
                <w:rFonts w:ascii="Arial" w:cs="Arial" w:eastAsia="Arial" w:hAnsi="Arial"/>
                <w:color w:val="2A5C3A"/>
                <w:sz w:val="19"/>
                <w:szCs w:val="19"/>
              </w:rPr>
              <w:t xml:space="preserve">Hire before you're desperate — reactive hiring leads to bad decisions</w:t>
            </w:r>
          </w:p>
          <w:p>
            <w:pPr>
              <w:pStyle w:val="ListParagraph"/>
              <w:numPr>
                <w:ilvl w:val="0"/>
                <w:numId w:val="3"/>
              </w:numPr>
              <w:spacing w:before="18" w:after="18"/>
            </w:pPr>
            <w:r>
              <w:rPr>
                <w:rFonts w:ascii="Arial" w:cs="Arial" w:eastAsia="Arial" w:hAnsi="Arial"/>
                <w:color w:val="2A5C3A"/>
                <w:sz w:val="19"/>
                <w:szCs w:val="19"/>
              </w:rPr>
              <w:t xml:space="preserve">Build an onboarding checklist so every new hire gets the same first 30 days</w:t>
            </w:r>
          </w:p>
          <w:p>
            <w:pPr>
              <w:pStyle w:val="ListParagraph"/>
              <w:numPr>
                <w:ilvl w:val="0"/>
                <w:numId w:val="3"/>
              </w:numPr>
              <w:spacing w:before="18" w:after="18"/>
            </w:pPr>
            <w:r>
              <w:rPr>
                <w:rFonts w:ascii="Arial" w:cs="Arial" w:eastAsia="Arial" w:hAnsi="Arial"/>
                <w:color w:val="2A5C3A"/>
                <w:sz w:val="19"/>
                <w:szCs w:val="19"/>
              </w:rPr>
              <w:t xml:space="preserve">Document your 3 most chaotic processes and build SOPs for each this quarter</w:t>
            </w:r>
          </w:p>
          <w:p>
            <w:pPr>
              <w:pStyle w:val="ListParagraph"/>
              <w:numPr>
                <w:ilvl w:val="0"/>
                <w:numId w:val="3"/>
              </w:numPr>
              <w:spacing w:before="18" w:after="18"/>
            </w:pPr>
            <w:r>
              <w:rPr>
                <w:rFonts w:ascii="Arial" w:cs="Arial" w:eastAsia="Arial" w:hAnsi="Arial"/>
                <w:color w:val="2A5C3A"/>
                <w:sz w:val="19"/>
                <w:szCs w:val="19"/>
              </w:rPr>
              <w:t xml:space="preserve">Connect with Jake at @jake.c.isaacs on Instagram</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EP247  </w:t>
            </w:r>
            <w:r>
              <w:rPr>
                <w:rFonts w:ascii="Arial" w:cs="Arial" w:eastAsia="Arial" w:hAnsi="Arial"/>
                <w:b/>
                <w:bCs/>
                <w:color w:val="FFFFFF"/>
                <w:sz w:val="22"/>
                <w:szCs w:val="22"/>
              </w:rPr>
              <w:t xml:space="preserve">Turning ADHD Challenges into Business Superpowers with Skye Waterson</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December 1, 2025  </w:t>
            </w:r>
            <w:r>
              <w:rPr>
                <w:rFonts w:ascii="Arial" w:cs="Arial" w:eastAsia="Arial" w:hAnsi="Arial"/>
                <w:sz w:val="18"/>
                <w:szCs w:val="18"/>
              </w:rPr>
              <w:t xml:space="preserve">🏷 </w:t>
            </w:r>
            <w:r>
              <w:rPr>
                <w:rFonts w:ascii="Arial" w:cs="Arial" w:eastAsia="Arial" w:hAnsi="Arial"/>
                <w:b/>
                <w:bCs/>
                <w:color w:val="C0621A"/>
                <w:sz w:val="18"/>
                <w:szCs w:val="18"/>
              </w:rPr>
              <w:t xml:space="preserve">Mindset &amp; Performance  </w:t>
            </w:r>
            <w:r>
              <w:rPr>
                <w:rFonts w:ascii="Arial" w:cs="Arial" w:eastAsia="Arial" w:hAnsi="Arial"/>
                <w:sz w:val="18"/>
                <w:szCs w:val="18"/>
              </w:rPr>
              <w:t xml:space="preserve">👤 </w:t>
            </w:r>
            <w:r>
              <w:rPr>
                <w:rFonts w:ascii="Arial" w:cs="Arial" w:eastAsia="Arial" w:hAnsi="Arial"/>
                <w:i/>
                <w:iCs/>
                <w:color w:val="5A5A5A"/>
                <w:sz w:val="18"/>
                <w:szCs w:val="18"/>
              </w:rPr>
              <w:t xml:space="preserve">Skye Waterson (Unconventional Organisation)</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How ADHD affects focus, prioritization, and productivity for entrepreneurs</w:t>
            </w:r>
          </w:p>
          <w:p>
            <w:pPr>
              <w:pStyle w:val="ListParagraph"/>
              <w:numPr>
                <w:ilvl w:val="0"/>
                <w:numId w:val="2"/>
              </w:numPr>
              <w:spacing w:before="18" w:after="18"/>
            </w:pPr>
            <w:r>
              <w:rPr>
                <w:rFonts w:ascii="Arial" w:cs="Arial" w:eastAsia="Arial" w:hAnsi="Arial"/>
                <w:color w:val="5A5A5A"/>
                <w:sz w:val="19"/>
                <w:szCs w:val="19"/>
              </w:rPr>
              <w:t xml:space="preserve">The 'arsonist and firefighter' metaphor for ADHD-driven business chaos</w:t>
            </w:r>
          </w:p>
          <w:p>
            <w:pPr>
              <w:pStyle w:val="ListParagraph"/>
              <w:numPr>
                <w:ilvl w:val="0"/>
                <w:numId w:val="2"/>
              </w:numPr>
              <w:spacing w:before="18" w:after="18"/>
            </w:pPr>
            <w:r>
              <w:rPr>
                <w:rFonts w:ascii="Arial" w:cs="Arial" w:eastAsia="Arial" w:hAnsi="Arial"/>
                <w:color w:val="5A5A5A"/>
                <w:sz w:val="19"/>
                <w:szCs w:val="19"/>
              </w:rPr>
              <w:t xml:space="preserve">Why standard productivity systems fail ADHD brains — and what to use instead</w:t>
            </w:r>
          </w:p>
          <w:p>
            <w:pPr>
              <w:pStyle w:val="ListParagraph"/>
              <w:numPr>
                <w:ilvl w:val="0"/>
                <w:numId w:val="2"/>
              </w:numPr>
              <w:spacing w:before="18" w:after="18"/>
            </w:pPr>
            <w:r>
              <w:rPr>
                <w:rFonts w:ascii="Arial" w:cs="Arial" w:eastAsia="Arial" w:hAnsi="Arial"/>
                <w:color w:val="5A5A5A"/>
                <w:sz w:val="19"/>
                <w:szCs w:val="19"/>
              </w:rPr>
              <w:t xml:space="preserve">Task prioritization frameworks designed for high-energy, low-structure environments</w:t>
            </w:r>
          </w:p>
          <w:p>
            <w:pPr>
              <w:pStyle w:val="ListParagraph"/>
              <w:numPr>
                <w:ilvl w:val="0"/>
                <w:numId w:val="2"/>
              </w:numPr>
              <w:spacing w:before="18" w:after="18"/>
            </w:pPr>
            <w:r>
              <w:rPr>
                <w:rFonts w:ascii="Arial" w:cs="Arial" w:eastAsia="Arial" w:hAnsi="Arial"/>
                <w:color w:val="5A5A5A"/>
                <w:sz w:val="19"/>
                <w:szCs w:val="19"/>
              </w:rPr>
              <w:t xml:space="preserve">The role of an operations assistant in scaling ADHD-owned businesses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If you suspect ADHD, get evaluated — understanding your brain is the first step</w:t>
            </w:r>
          </w:p>
          <w:p>
            <w:pPr>
              <w:pStyle w:val="ListParagraph"/>
              <w:numPr>
                <w:ilvl w:val="0"/>
                <w:numId w:val="3"/>
              </w:numPr>
              <w:spacing w:before="18" w:after="18"/>
            </w:pPr>
            <w:r>
              <w:rPr>
                <w:rFonts w:ascii="Arial" w:cs="Arial" w:eastAsia="Arial" w:hAnsi="Arial"/>
                <w:color w:val="2A5C3A"/>
                <w:sz w:val="19"/>
                <w:szCs w:val="19"/>
              </w:rPr>
              <w:t xml:space="preserve">Use time-blocking with visual timers rather than to-do lists alone</w:t>
            </w:r>
          </w:p>
          <w:p>
            <w:pPr>
              <w:pStyle w:val="ListParagraph"/>
              <w:numPr>
                <w:ilvl w:val="0"/>
                <w:numId w:val="3"/>
              </w:numPr>
              <w:spacing w:before="18" w:after="18"/>
            </w:pPr>
            <w:r>
              <w:rPr>
                <w:rFonts w:ascii="Arial" w:cs="Arial" w:eastAsia="Arial" w:hAnsi="Arial"/>
                <w:color w:val="2A5C3A"/>
                <w:sz w:val="19"/>
                <w:szCs w:val="19"/>
              </w:rPr>
              <w:t xml:space="preserve">Delegate operational tasks (scheduling, follow-up) to a detail-oriented person</w:t>
            </w:r>
          </w:p>
          <w:p>
            <w:pPr>
              <w:pStyle w:val="ListParagraph"/>
              <w:numPr>
                <w:ilvl w:val="0"/>
                <w:numId w:val="3"/>
              </w:numPr>
              <w:spacing w:before="18" w:after="18"/>
            </w:pPr>
            <w:r>
              <w:rPr>
                <w:rFonts w:ascii="Arial" w:cs="Arial" w:eastAsia="Arial" w:hAnsi="Arial"/>
                <w:color w:val="2A5C3A"/>
                <w:sz w:val="19"/>
                <w:szCs w:val="19"/>
              </w:rPr>
              <w:t xml:space="preserve">Connect with Skye at @unconventionalorganisation on Instagram for resources</w:t>
            </w:r>
          </w:p>
          <w:p>
            <w:pPr>
              <w:pStyle w:val="ListParagraph"/>
              <w:numPr>
                <w:ilvl w:val="0"/>
                <w:numId w:val="3"/>
              </w:numPr>
              <w:spacing w:before="18" w:after="18"/>
            </w:pPr>
            <w:r>
              <w:rPr>
                <w:rFonts w:ascii="Arial" w:cs="Arial" w:eastAsia="Arial" w:hAnsi="Arial"/>
                <w:color w:val="2A5C3A"/>
                <w:sz w:val="19"/>
                <w:szCs w:val="19"/>
              </w:rPr>
              <w:t xml:space="preserve">Design your workday around your energy peaks, not conventional hours</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EP246  </w:t>
            </w:r>
            <w:r>
              <w:rPr>
                <w:rFonts w:ascii="Arial" w:cs="Arial" w:eastAsia="Arial" w:hAnsi="Arial"/>
                <w:b/>
                <w:bCs/>
                <w:color w:val="FFFFFF"/>
                <w:sz w:val="22"/>
                <w:szCs w:val="22"/>
              </w:rPr>
              <w:t xml:space="preserve">How Contractors Can Avoid Costly Insurance Mistakes</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November 24, 2025  </w:t>
            </w:r>
            <w:r>
              <w:rPr>
                <w:rFonts w:ascii="Arial" w:cs="Arial" w:eastAsia="Arial" w:hAnsi="Arial"/>
                <w:sz w:val="18"/>
                <w:szCs w:val="18"/>
              </w:rPr>
              <w:t xml:space="preserve">🏷 </w:t>
            </w:r>
            <w:r>
              <w:rPr>
                <w:rFonts w:ascii="Arial" w:cs="Arial" w:eastAsia="Arial" w:hAnsi="Arial"/>
                <w:b/>
                <w:bCs/>
                <w:color w:val="C0621A"/>
                <w:sz w:val="18"/>
                <w:szCs w:val="18"/>
              </w:rPr>
              <w:t xml:space="preserve">Insurance &amp; Risk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collecting subcontractor COIs is one of the most overlooked responsibilities</w:t>
            </w:r>
          </w:p>
          <w:p>
            <w:pPr>
              <w:pStyle w:val="ListParagraph"/>
              <w:numPr>
                <w:ilvl w:val="0"/>
                <w:numId w:val="2"/>
              </w:numPr>
              <w:spacing w:before="18" w:after="18"/>
            </w:pPr>
            <w:r>
              <w:rPr>
                <w:rFonts w:ascii="Arial" w:cs="Arial" w:eastAsia="Arial" w:hAnsi="Arial"/>
                <w:color w:val="5A5A5A"/>
                <w:sz w:val="19"/>
                <w:szCs w:val="19"/>
              </w:rPr>
              <w:t xml:space="preserve">The audit process and how surprise audit premiums can destroy cash flow</w:t>
            </w:r>
          </w:p>
          <w:p>
            <w:pPr>
              <w:pStyle w:val="ListParagraph"/>
              <w:numPr>
                <w:ilvl w:val="0"/>
                <w:numId w:val="2"/>
              </w:numPr>
              <w:spacing w:before="18" w:after="18"/>
            </w:pPr>
            <w:r>
              <w:rPr>
                <w:rFonts w:ascii="Arial" w:cs="Arial" w:eastAsia="Arial" w:hAnsi="Arial"/>
                <w:color w:val="5A5A5A"/>
                <w:sz w:val="19"/>
                <w:szCs w:val="19"/>
              </w:rPr>
              <w:t xml:space="preserve">Workers' comp exemptions by state — knowing the rules protects you</w:t>
            </w:r>
          </w:p>
          <w:p>
            <w:pPr>
              <w:pStyle w:val="ListParagraph"/>
              <w:numPr>
                <w:ilvl w:val="0"/>
                <w:numId w:val="2"/>
              </w:numPr>
              <w:spacing w:before="18" w:after="18"/>
            </w:pPr>
            <w:r>
              <w:rPr>
                <w:rFonts w:ascii="Arial" w:cs="Arial" w:eastAsia="Arial" w:hAnsi="Arial"/>
                <w:color w:val="5A5A5A"/>
                <w:sz w:val="19"/>
                <w:szCs w:val="19"/>
              </w:rPr>
              <w:t xml:space="preserve">How to build a system for tracking all sub insurance documents</w:t>
            </w:r>
          </w:p>
          <w:p>
            <w:pPr>
              <w:pStyle w:val="ListParagraph"/>
              <w:numPr>
                <w:ilvl w:val="0"/>
                <w:numId w:val="2"/>
              </w:numPr>
              <w:spacing w:before="18" w:after="18"/>
            </w:pPr>
            <w:r>
              <w:rPr>
                <w:rFonts w:ascii="Arial" w:cs="Arial" w:eastAsia="Arial" w:hAnsi="Arial"/>
                <w:color w:val="5A5A5A"/>
                <w:sz w:val="19"/>
                <w:szCs w:val="19"/>
              </w:rPr>
              <w:t xml:space="preserve">Choosing an insurance agent who specializes in contractors (not generalists)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Never let a sub touch your job site without a current COI on file</w:t>
            </w:r>
          </w:p>
          <w:p>
            <w:pPr>
              <w:pStyle w:val="ListParagraph"/>
              <w:numPr>
                <w:ilvl w:val="0"/>
                <w:numId w:val="3"/>
              </w:numPr>
              <w:spacing w:before="18" w:after="18"/>
            </w:pPr>
            <w:r>
              <w:rPr>
                <w:rFonts w:ascii="Arial" w:cs="Arial" w:eastAsia="Arial" w:hAnsi="Arial"/>
                <w:color w:val="2A5C3A"/>
                <w:sz w:val="19"/>
                <w:szCs w:val="19"/>
              </w:rPr>
              <w:t xml:space="preserve">Build a COI tracking spreadsheet or use software to manage renewal dates</w:t>
            </w:r>
          </w:p>
          <w:p>
            <w:pPr>
              <w:pStyle w:val="ListParagraph"/>
              <w:numPr>
                <w:ilvl w:val="0"/>
                <w:numId w:val="3"/>
              </w:numPr>
              <w:spacing w:before="18" w:after="18"/>
            </w:pPr>
            <w:r>
              <w:rPr>
                <w:rFonts w:ascii="Arial" w:cs="Arial" w:eastAsia="Arial" w:hAnsi="Arial"/>
                <w:color w:val="2A5C3A"/>
                <w:sz w:val="19"/>
                <w:szCs w:val="19"/>
              </w:rPr>
              <w:t xml:space="preserve">Audit your own coverage annually — don't wait for your agent to do it</w:t>
            </w:r>
          </w:p>
          <w:p>
            <w:pPr>
              <w:pStyle w:val="ListParagraph"/>
              <w:numPr>
                <w:ilvl w:val="0"/>
                <w:numId w:val="3"/>
              </w:numPr>
              <w:spacing w:before="18" w:after="18"/>
            </w:pPr>
            <w:r>
              <w:rPr>
                <w:rFonts w:ascii="Arial" w:cs="Arial" w:eastAsia="Arial" w:hAnsi="Arial"/>
                <w:color w:val="2A5C3A"/>
                <w:sz w:val="19"/>
                <w:szCs w:val="19"/>
              </w:rPr>
              <w:t xml:space="preserve">Make sure your GL policy is 'occurrence' based, not 'claims-made'</w:t>
            </w:r>
          </w:p>
          <w:p>
            <w:pPr>
              <w:pStyle w:val="ListParagraph"/>
              <w:numPr>
                <w:ilvl w:val="0"/>
                <w:numId w:val="3"/>
              </w:numPr>
              <w:spacing w:before="18" w:after="18"/>
            </w:pPr>
            <w:r>
              <w:rPr>
                <w:rFonts w:ascii="Arial" w:cs="Arial" w:eastAsia="Arial" w:hAnsi="Arial"/>
                <w:color w:val="2A5C3A"/>
                <w:sz w:val="19"/>
                <w:szCs w:val="19"/>
              </w:rPr>
              <w:t xml:space="preserve">Ask your agent about umbrella coverage to protect personal assets</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EP245  </w:t>
            </w:r>
            <w:r>
              <w:rPr>
                <w:rFonts w:ascii="Arial" w:cs="Arial" w:eastAsia="Arial" w:hAnsi="Arial"/>
                <w:b/>
                <w:bCs/>
                <w:color w:val="FFFFFF"/>
                <w:sz w:val="22"/>
                <w:szCs w:val="22"/>
              </w:rPr>
              <w:t xml:space="preserve">Lifestyle Creep: The #1 Killer of Contractor Success</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November 17, 2025  </w:t>
            </w:r>
            <w:r>
              <w:rPr>
                <w:rFonts w:ascii="Arial" w:cs="Arial" w:eastAsia="Arial" w:hAnsi="Arial"/>
                <w:sz w:val="18"/>
                <w:szCs w:val="18"/>
              </w:rPr>
              <w:t xml:space="preserve">🏷 </w:t>
            </w:r>
            <w:r>
              <w:rPr>
                <w:rFonts w:ascii="Arial" w:cs="Arial" w:eastAsia="Arial" w:hAnsi="Arial"/>
                <w:b/>
                <w:bCs/>
                <w:color w:val="C0621A"/>
                <w:sz w:val="18"/>
                <w:szCs w:val="18"/>
              </w:rPr>
              <w:t xml:space="preserve">Financial Mindset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Defining lifestyle creep and how it silently destroys contractor financial health</w:t>
            </w:r>
          </w:p>
          <w:p>
            <w:pPr>
              <w:pStyle w:val="ListParagraph"/>
              <w:numPr>
                <w:ilvl w:val="0"/>
                <w:numId w:val="2"/>
              </w:numPr>
              <w:spacing w:before="18" w:after="18"/>
            </w:pPr>
            <w:r>
              <w:rPr>
                <w:rFonts w:ascii="Arial" w:cs="Arial" w:eastAsia="Arial" w:hAnsi="Arial"/>
                <w:color w:val="5A5A5A"/>
                <w:sz w:val="19"/>
                <w:szCs w:val="19"/>
              </w:rPr>
              <w:t xml:space="preserve">The psychological pressure to 'look successful' through material purchases</w:t>
            </w:r>
          </w:p>
          <w:p>
            <w:pPr>
              <w:pStyle w:val="ListParagraph"/>
              <w:numPr>
                <w:ilvl w:val="0"/>
                <w:numId w:val="2"/>
              </w:numPr>
              <w:spacing w:before="18" w:after="18"/>
            </w:pPr>
            <w:r>
              <w:rPr>
                <w:rFonts w:ascii="Arial" w:cs="Arial" w:eastAsia="Arial" w:hAnsi="Arial"/>
                <w:color w:val="5A5A5A"/>
                <w:sz w:val="19"/>
                <w:szCs w:val="19"/>
              </w:rPr>
              <w:t xml:space="preserve">Parallels between lifestyle creep and scope creep in construction projects</w:t>
            </w:r>
          </w:p>
          <w:p>
            <w:pPr>
              <w:pStyle w:val="ListParagraph"/>
              <w:numPr>
                <w:ilvl w:val="0"/>
                <w:numId w:val="2"/>
              </w:numPr>
              <w:spacing w:before="18" w:after="18"/>
            </w:pPr>
            <w:r>
              <w:rPr>
                <w:rFonts w:ascii="Arial" w:cs="Arial" w:eastAsia="Arial" w:hAnsi="Arial"/>
                <w:color w:val="5A5A5A"/>
                <w:sz w:val="19"/>
                <w:szCs w:val="19"/>
              </w:rPr>
              <w:t xml:space="preserve">How new trucks, bigger homes, and lavish spending burn profit before it becomes wealth</w:t>
            </w:r>
          </w:p>
          <w:p>
            <w:pPr>
              <w:pStyle w:val="ListParagraph"/>
              <w:numPr>
                <w:ilvl w:val="0"/>
                <w:numId w:val="2"/>
              </w:numPr>
              <w:spacing w:before="18" w:after="18"/>
            </w:pPr>
            <w:r>
              <w:rPr>
                <w:rFonts w:ascii="Arial" w:cs="Arial" w:eastAsia="Arial" w:hAnsi="Arial"/>
                <w:color w:val="5A5A5A"/>
                <w:sz w:val="19"/>
                <w:szCs w:val="19"/>
              </w:rPr>
              <w:t xml:space="preserve">Strategies for delaying purchases and building financial discipline</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Implement a 30-day waiting rule on any personal purchase over $500</w:t>
            </w:r>
          </w:p>
          <w:p>
            <w:pPr>
              <w:pStyle w:val="ListParagraph"/>
              <w:numPr>
                <w:ilvl w:val="0"/>
                <w:numId w:val="3"/>
              </w:numPr>
              <w:spacing w:before="18" w:after="18"/>
            </w:pPr>
            <w:r>
              <w:rPr>
                <w:rFonts w:ascii="Arial" w:cs="Arial" w:eastAsia="Arial" w:hAnsi="Arial"/>
                <w:color w:val="2A5C3A"/>
                <w:sz w:val="19"/>
                <w:szCs w:val="19"/>
              </w:rPr>
              <w:t xml:space="preserve">Separate your personal and business accounts so revenue feels less like 'available cash'</w:t>
            </w:r>
          </w:p>
          <w:p>
            <w:pPr>
              <w:pStyle w:val="ListParagraph"/>
              <w:numPr>
                <w:ilvl w:val="0"/>
                <w:numId w:val="3"/>
              </w:numPr>
              <w:spacing w:before="18" w:after="18"/>
            </w:pPr>
            <w:r>
              <w:rPr>
                <w:rFonts w:ascii="Arial" w:cs="Arial" w:eastAsia="Arial" w:hAnsi="Arial"/>
                <w:color w:val="2A5C3A"/>
                <w:sz w:val="19"/>
                <w:szCs w:val="19"/>
              </w:rPr>
              <w:t xml:space="preserve">Pay yourself a set salary — treat it like payroll, not unlimited access to business money</w:t>
            </w:r>
          </w:p>
          <w:p>
            <w:pPr>
              <w:pStyle w:val="ListParagraph"/>
              <w:numPr>
                <w:ilvl w:val="0"/>
                <w:numId w:val="3"/>
              </w:numPr>
              <w:spacing w:before="18" w:after="18"/>
            </w:pPr>
            <w:r>
              <w:rPr>
                <w:rFonts w:ascii="Arial" w:cs="Arial" w:eastAsia="Arial" w:hAnsi="Arial"/>
                <w:color w:val="2A5C3A"/>
                <w:sz w:val="19"/>
                <w:szCs w:val="19"/>
              </w:rPr>
              <w:t xml:space="preserve">Build a personal financial plan before building a business growth plan</w:t>
            </w:r>
          </w:p>
          <w:p>
            <w:pPr>
              <w:pStyle w:val="ListParagraph"/>
              <w:numPr>
                <w:ilvl w:val="0"/>
                <w:numId w:val="3"/>
              </w:numPr>
              <w:spacing w:before="18" w:after="18"/>
            </w:pPr>
            <w:r>
              <w:rPr>
                <w:rFonts w:ascii="Arial" w:cs="Arial" w:eastAsia="Arial" w:hAnsi="Arial"/>
                <w:color w:val="2A5C3A"/>
                <w:sz w:val="19"/>
                <w:szCs w:val="19"/>
              </w:rPr>
              <w:t xml:space="preserve">Track your lifestyle costs annually and compare them to your actual income</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EP244  </w:t>
            </w:r>
            <w:r>
              <w:rPr>
                <w:rFonts w:ascii="Arial" w:cs="Arial" w:eastAsia="Arial" w:hAnsi="Arial"/>
                <w:b/>
                <w:bCs/>
                <w:color w:val="FFFFFF"/>
                <w:sz w:val="22"/>
                <w:szCs w:val="22"/>
              </w:rPr>
              <w:t xml:space="preserve">Why Referrals Are Drying Up (And How to Fix It)</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November 10, 2025  </w:t>
            </w:r>
            <w:r>
              <w:rPr>
                <w:rFonts w:ascii="Arial" w:cs="Arial" w:eastAsia="Arial" w:hAnsi="Arial"/>
                <w:sz w:val="18"/>
                <w:szCs w:val="18"/>
              </w:rPr>
              <w:t xml:space="preserve">🏷 </w:t>
            </w:r>
            <w:r>
              <w:rPr>
                <w:rFonts w:ascii="Arial" w:cs="Arial" w:eastAsia="Arial" w:hAnsi="Arial"/>
                <w:b/>
                <w:bCs/>
                <w:color w:val="C0621A"/>
                <w:sz w:val="18"/>
                <w:szCs w:val="18"/>
              </w:rPr>
              <w:t xml:space="preserve">Marketing &amp; Business Development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the historical referral model is becoming obsolete for contractors</w:t>
            </w:r>
          </w:p>
          <w:p>
            <w:pPr>
              <w:pStyle w:val="ListParagraph"/>
              <w:numPr>
                <w:ilvl w:val="0"/>
                <w:numId w:val="2"/>
              </w:numPr>
              <w:spacing w:before="18" w:after="18"/>
            </w:pPr>
            <w:r>
              <w:rPr>
                <w:rFonts w:ascii="Arial" w:cs="Arial" w:eastAsia="Arial" w:hAnsi="Arial"/>
                <w:color w:val="5A5A5A"/>
                <w:sz w:val="19"/>
                <w:szCs w:val="19"/>
              </w:rPr>
              <w:t xml:space="preserve">How homeowners' communication and research behavior has fundamentally changed</w:t>
            </w:r>
          </w:p>
          <w:p>
            <w:pPr>
              <w:pStyle w:val="ListParagraph"/>
              <w:numPr>
                <w:ilvl w:val="0"/>
                <w:numId w:val="2"/>
              </w:numPr>
              <w:spacing w:before="18" w:after="18"/>
            </w:pPr>
            <w:r>
              <w:rPr>
                <w:rFonts w:ascii="Arial" w:cs="Arial" w:eastAsia="Arial" w:hAnsi="Arial"/>
                <w:color w:val="5A5A5A"/>
                <w:sz w:val="19"/>
                <w:szCs w:val="19"/>
              </w:rPr>
              <w:t xml:space="preserve">Five key reasons referrals are declining in the current market</w:t>
            </w:r>
          </w:p>
          <w:p>
            <w:pPr>
              <w:pStyle w:val="ListParagraph"/>
              <w:numPr>
                <w:ilvl w:val="0"/>
                <w:numId w:val="2"/>
              </w:numPr>
              <w:spacing w:before="18" w:after="18"/>
            </w:pPr>
            <w:r>
              <w:rPr>
                <w:rFonts w:ascii="Arial" w:cs="Arial" w:eastAsia="Arial" w:hAnsi="Arial"/>
                <w:color w:val="5A5A5A"/>
                <w:sz w:val="19"/>
                <w:szCs w:val="19"/>
              </w:rPr>
              <w:t xml:space="preserve">Building marketing channels beyond word-of-mouth to sustain lead flow</w:t>
            </w:r>
          </w:p>
          <w:p>
            <w:pPr>
              <w:pStyle w:val="ListParagraph"/>
              <w:numPr>
                <w:ilvl w:val="0"/>
                <w:numId w:val="2"/>
              </w:numPr>
              <w:spacing w:before="18" w:after="18"/>
            </w:pPr>
            <w:r>
              <w:rPr>
                <w:rFonts w:ascii="Arial" w:cs="Arial" w:eastAsia="Arial" w:hAnsi="Arial"/>
                <w:color w:val="5A5A5A"/>
                <w:sz w:val="19"/>
                <w:szCs w:val="19"/>
              </w:rPr>
              <w:t xml:space="preserve">How to turn existing clients into genuine advocates who proactively refer</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Add at least one non-referral lead generation channel in the next 90 days</w:t>
            </w:r>
          </w:p>
          <w:p>
            <w:pPr>
              <w:pStyle w:val="ListParagraph"/>
              <w:numPr>
                <w:ilvl w:val="0"/>
                <w:numId w:val="3"/>
              </w:numPr>
              <w:spacing w:before="18" w:after="18"/>
            </w:pPr>
            <w:r>
              <w:rPr>
                <w:rFonts w:ascii="Arial" w:cs="Arial" w:eastAsia="Arial" w:hAnsi="Arial"/>
                <w:color w:val="2A5C3A"/>
                <w:sz w:val="19"/>
                <w:szCs w:val="19"/>
              </w:rPr>
              <w:t xml:space="preserve">Create a formal client follow-up system to stay top-of-mind after project completion</w:t>
            </w:r>
          </w:p>
          <w:p>
            <w:pPr>
              <w:pStyle w:val="ListParagraph"/>
              <w:numPr>
                <w:ilvl w:val="0"/>
                <w:numId w:val="3"/>
              </w:numPr>
              <w:spacing w:before="18" w:after="18"/>
            </w:pPr>
            <w:r>
              <w:rPr>
                <w:rFonts w:ascii="Arial" w:cs="Arial" w:eastAsia="Arial" w:hAnsi="Arial"/>
                <w:color w:val="2A5C3A"/>
                <w:sz w:val="19"/>
                <w:szCs w:val="19"/>
              </w:rPr>
              <w:t xml:space="preserve">Ask every happy client for a Google review — make it easy with a direct link</w:t>
            </w:r>
          </w:p>
          <w:p>
            <w:pPr>
              <w:pStyle w:val="ListParagraph"/>
              <w:numPr>
                <w:ilvl w:val="0"/>
                <w:numId w:val="3"/>
              </w:numPr>
              <w:spacing w:before="18" w:after="18"/>
            </w:pPr>
            <w:r>
              <w:rPr>
                <w:rFonts w:ascii="Arial" w:cs="Arial" w:eastAsia="Arial" w:hAnsi="Arial"/>
                <w:color w:val="2A5C3A"/>
                <w:sz w:val="19"/>
                <w:szCs w:val="19"/>
              </w:rPr>
              <w:t xml:space="preserve">Build a referral incentive program for past clients (gift card, discount on future work)</w:t>
            </w:r>
          </w:p>
          <w:p>
            <w:pPr>
              <w:pStyle w:val="ListParagraph"/>
              <w:numPr>
                <w:ilvl w:val="0"/>
                <w:numId w:val="3"/>
              </w:numPr>
              <w:spacing w:before="18" w:after="18"/>
            </w:pPr>
            <w:r>
              <w:rPr>
                <w:rFonts w:ascii="Arial" w:cs="Arial" w:eastAsia="Arial" w:hAnsi="Arial"/>
                <w:color w:val="2A5C3A"/>
                <w:sz w:val="19"/>
                <w:szCs w:val="19"/>
              </w:rPr>
              <w:t xml:space="preserve">Don't retire your marketing when you're busy — that's when to invest harder</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EP243  </w:t>
            </w:r>
            <w:r>
              <w:rPr>
                <w:rFonts w:ascii="Arial" w:cs="Arial" w:eastAsia="Arial" w:hAnsi="Arial"/>
                <w:b/>
                <w:bCs/>
                <w:color w:val="FFFFFF"/>
                <w:sz w:val="22"/>
                <w:szCs w:val="22"/>
              </w:rPr>
              <w:t xml:space="preserve">The Cost of Chaos: Why Your Business Feels Like a Circus</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November 3, 2025  </w:t>
            </w:r>
            <w:r>
              <w:rPr>
                <w:rFonts w:ascii="Arial" w:cs="Arial" w:eastAsia="Arial" w:hAnsi="Arial"/>
                <w:sz w:val="18"/>
                <w:szCs w:val="18"/>
              </w:rPr>
              <w:t xml:space="preserve">🏷 </w:t>
            </w:r>
            <w:r>
              <w:rPr>
                <w:rFonts w:ascii="Arial" w:cs="Arial" w:eastAsia="Arial" w:hAnsi="Arial"/>
                <w:b/>
                <w:bCs/>
                <w:color w:val="C0621A"/>
                <w:sz w:val="18"/>
                <w:szCs w:val="18"/>
              </w:rPr>
              <w:t xml:space="preserve">Systems &amp; Operations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The 'circus' metaphor: why chaotic contracting businesses feel like a constant fire drill</w:t>
            </w:r>
          </w:p>
          <w:p>
            <w:pPr>
              <w:pStyle w:val="ListParagraph"/>
              <w:numPr>
                <w:ilvl w:val="0"/>
                <w:numId w:val="2"/>
              </w:numPr>
              <w:spacing w:before="18" w:after="18"/>
            </w:pPr>
            <w:r>
              <w:rPr>
                <w:rFonts w:ascii="Arial" w:cs="Arial" w:eastAsia="Arial" w:hAnsi="Arial"/>
                <w:color w:val="5A5A5A"/>
                <w:sz w:val="19"/>
                <w:szCs w:val="19"/>
              </w:rPr>
              <w:t xml:space="preserve">Common misconceptions: chaos isn't caused by hiring, customers, or the economy</w:t>
            </w:r>
          </w:p>
          <w:p>
            <w:pPr>
              <w:pStyle w:val="ListParagraph"/>
              <w:numPr>
                <w:ilvl w:val="0"/>
                <w:numId w:val="2"/>
              </w:numPr>
              <w:spacing w:before="18" w:after="18"/>
            </w:pPr>
            <w:r>
              <w:rPr>
                <w:rFonts w:ascii="Arial" w:cs="Arial" w:eastAsia="Arial" w:hAnsi="Arial"/>
                <w:color w:val="5A5A5A"/>
                <w:sz w:val="19"/>
                <w:szCs w:val="19"/>
              </w:rPr>
              <w:t xml:space="preserve">How the absence of systems creates chaos — not external factors</w:t>
            </w:r>
          </w:p>
          <w:p>
            <w:pPr>
              <w:pStyle w:val="ListParagraph"/>
              <w:numPr>
                <w:ilvl w:val="0"/>
                <w:numId w:val="2"/>
              </w:numPr>
              <w:spacing w:before="18" w:after="18"/>
            </w:pPr>
            <w:r>
              <w:rPr>
                <w:rFonts w:ascii="Arial" w:cs="Arial" w:eastAsia="Arial" w:hAnsi="Arial"/>
                <w:color w:val="5A5A5A"/>
                <w:sz w:val="19"/>
                <w:szCs w:val="19"/>
              </w:rPr>
              <w:t xml:space="preserve">The hidden costs of disorganization: lost time, lost money, and team frustration</w:t>
            </w:r>
          </w:p>
          <w:p>
            <w:pPr>
              <w:pStyle w:val="ListParagraph"/>
              <w:numPr>
                <w:ilvl w:val="0"/>
                <w:numId w:val="2"/>
              </w:numPr>
              <w:spacing w:before="18" w:after="18"/>
            </w:pPr>
            <w:r>
              <w:rPr>
                <w:rFonts w:ascii="Arial" w:cs="Arial" w:eastAsia="Arial" w:hAnsi="Arial"/>
                <w:color w:val="5A5A5A"/>
                <w:sz w:val="19"/>
                <w:szCs w:val="19"/>
              </w:rPr>
              <w:t xml:space="preserve">Simple systems to implement immediately for better operational clarity</w:t>
            </w:r>
          </w:p>
          <w:p>
            <w:pPr>
              <w:pStyle w:val="ListParagraph"/>
              <w:numPr>
                <w:ilvl w:val="0"/>
                <w:numId w:val="2"/>
              </w:numPr>
              <w:spacing w:before="18" w:after="18"/>
            </w:pPr>
            <w:r>
              <w:rPr>
                <w:rFonts w:ascii="Arial" w:cs="Arial" w:eastAsia="Arial" w:hAnsi="Arial"/>
                <w:color w:val="5A5A5A"/>
                <w:sz w:val="19"/>
                <w:szCs w:val="19"/>
              </w:rPr>
              <w:t xml:space="preserve">The shift from reactive to proactive management</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Identify your three most chaotic recurring situations and build a checklist for each</w:t>
            </w:r>
          </w:p>
          <w:p>
            <w:pPr>
              <w:pStyle w:val="ListParagraph"/>
              <w:numPr>
                <w:ilvl w:val="0"/>
                <w:numId w:val="3"/>
              </w:numPr>
              <w:spacing w:before="18" w:after="18"/>
            </w:pPr>
            <w:r>
              <w:rPr>
                <w:rFonts w:ascii="Arial" w:cs="Arial" w:eastAsia="Arial" w:hAnsi="Arial"/>
                <w:color w:val="2A5C3A"/>
                <w:sz w:val="19"/>
                <w:szCs w:val="19"/>
              </w:rPr>
              <w:t xml:space="preserve">Hold a weekly team huddle to get everyone aligned and prevent surprises</w:t>
            </w:r>
          </w:p>
          <w:p>
            <w:pPr>
              <w:pStyle w:val="ListParagraph"/>
              <w:numPr>
                <w:ilvl w:val="0"/>
                <w:numId w:val="3"/>
              </w:numPr>
              <w:spacing w:before="18" w:after="18"/>
            </w:pPr>
            <w:r>
              <w:rPr>
                <w:rFonts w:ascii="Arial" w:cs="Arial" w:eastAsia="Arial" w:hAnsi="Arial"/>
                <w:color w:val="2A5C3A"/>
                <w:sz w:val="19"/>
                <w:szCs w:val="19"/>
              </w:rPr>
              <w:t xml:space="preserve">Create a project lifecycle checklist from estimate to final punch list</w:t>
            </w:r>
          </w:p>
          <w:p>
            <w:pPr>
              <w:pStyle w:val="ListParagraph"/>
              <w:numPr>
                <w:ilvl w:val="0"/>
                <w:numId w:val="3"/>
              </w:numPr>
              <w:spacing w:before="18" w:after="18"/>
            </w:pPr>
            <w:r>
              <w:rPr>
                <w:rFonts w:ascii="Arial" w:cs="Arial" w:eastAsia="Arial" w:hAnsi="Arial"/>
                <w:color w:val="2A5C3A"/>
                <w:sz w:val="19"/>
                <w:szCs w:val="19"/>
              </w:rPr>
              <w:t xml:space="preserve">Stop being reactive — schedule time each week for proactive business management</w:t>
            </w:r>
          </w:p>
          <w:p>
            <w:pPr>
              <w:pStyle w:val="ListParagraph"/>
              <w:numPr>
                <w:ilvl w:val="0"/>
                <w:numId w:val="3"/>
              </w:numPr>
              <w:spacing w:before="18" w:after="18"/>
            </w:pPr>
            <w:r>
              <w:rPr>
                <w:rFonts w:ascii="Arial" w:cs="Arial" w:eastAsia="Arial" w:hAnsi="Arial"/>
                <w:color w:val="2A5C3A"/>
                <w:sz w:val="19"/>
                <w:szCs w:val="19"/>
              </w:rPr>
              <w:t xml:space="preserve">Measure chaos: track how many times per day you're interrupted with urgent problems</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EP242  </w:t>
            </w:r>
            <w:r>
              <w:rPr>
                <w:rFonts w:ascii="Arial" w:cs="Arial" w:eastAsia="Arial" w:hAnsi="Arial"/>
                <w:b/>
                <w:bCs/>
                <w:color w:val="FFFFFF"/>
                <w:sz w:val="22"/>
                <w:szCs w:val="22"/>
              </w:rPr>
              <w:t xml:space="preserve">Turn Words into Wealth: Compelling Stories with Aurora Winter</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October 27, 2025  </w:t>
            </w:r>
            <w:r>
              <w:rPr>
                <w:rFonts w:ascii="Arial" w:cs="Arial" w:eastAsia="Arial" w:hAnsi="Arial"/>
                <w:sz w:val="18"/>
                <w:szCs w:val="18"/>
              </w:rPr>
              <w:t xml:space="preserve">🏷 </w:t>
            </w:r>
            <w:r>
              <w:rPr>
                <w:rFonts w:ascii="Arial" w:cs="Arial" w:eastAsia="Arial" w:hAnsi="Arial"/>
                <w:b/>
                <w:bCs/>
                <w:color w:val="C0621A"/>
                <w:sz w:val="18"/>
                <w:szCs w:val="18"/>
              </w:rPr>
              <w:t xml:space="preserve">Communication &amp; Marketing  </w:t>
            </w:r>
            <w:r>
              <w:rPr>
                <w:rFonts w:ascii="Arial" w:cs="Arial" w:eastAsia="Arial" w:hAnsi="Arial"/>
                <w:sz w:val="18"/>
                <w:szCs w:val="18"/>
              </w:rPr>
              <w:t xml:space="preserve">👤 </w:t>
            </w:r>
            <w:r>
              <w:rPr>
                <w:rFonts w:ascii="Arial" w:cs="Arial" w:eastAsia="Arial" w:hAnsi="Arial"/>
                <w:i/>
                <w:iCs/>
                <w:color w:val="5A5A5A"/>
                <w:sz w:val="18"/>
                <w:szCs w:val="18"/>
              </w:rPr>
              <w:t xml:space="preserve">Aurora Winter (AuroraWinter.com)</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The neuroscience behind effective communication and why stories beat facts</w:t>
            </w:r>
          </w:p>
          <w:p>
            <w:pPr>
              <w:pStyle w:val="ListParagraph"/>
              <w:numPr>
                <w:ilvl w:val="0"/>
                <w:numId w:val="2"/>
              </w:numPr>
              <w:spacing w:before="18" w:after="18"/>
            </w:pPr>
            <w:r>
              <w:rPr>
                <w:rFonts w:ascii="Arial" w:cs="Arial" w:eastAsia="Arial" w:hAnsi="Arial"/>
                <w:color w:val="5A5A5A"/>
                <w:sz w:val="19"/>
                <w:szCs w:val="19"/>
              </w:rPr>
              <w:t xml:space="preserve">The 'hook' — how to grab attention in the first 3 seconds of any interaction</w:t>
            </w:r>
          </w:p>
          <w:p>
            <w:pPr>
              <w:pStyle w:val="ListParagraph"/>
              <w:numPr>
                <w:ilvl w:val="0"/>
                <w:numId w:val="2"/>
              </w:numPr>
              <w:spacing w:before="18" w:after="18"/>
            </w:pPr>
            <w:r>
              <w:rPr>
                <w:rFonts w:ascii="Arial" w:cs="Arial" w:eastAsia="Arial" w:hAnsi="Arial"/>
                <w:color w:val="5A5A5A"/>
                <w:sz w:val="19"/>
                <w:szCs w:val="19"/>
              </w:rPr>
              <w:t xml:space="preserve">Structuring your message like a blueprint: foundation before roof</w:t>
            </w:r>
          </w:p>
          <w:p>
            <w:pPr>
              <w:pStyle w:val="ListParagraph"/>
              <w:numPr>
                <w:ilvl w:val="0"/>
                <w:numId w:val="2"/>
              </w:numPr>
              <w:spacing w:before="18" w:after="18"/>
            </w:pPr>
            <w:r>
              <w:rPr>
                <w:rFonts w:ascii="Arial" w:cs="Arial" w:eastAsia="Arial" w:hAnsi="Arial"/>
                <w:color w:val="5A5A5A"/>
                <w:sz w:val="19"/>
                <w:szCs w:val="19"/>
              </w:rPr>
              <w:t xml:space="preserve">Identifying your ideal client and communicating specifically to them</w:t>
            </w:r>
          </w:p>
          <w:p>
            <w:pPr>
              <w:pStyle w:val="ListParagraph"/>
              <w:numPr>
                <w:ilvl w:val="0"/>
                <w:numId w:val="2"/>
              </w:numPr>
              <w:spacing w:before="18" w:after="18"/>
            </w:pPr>
            <w:r>
              <w:rPr>
                <w:rFonts w:ascii="Arial" w:cs="Arial" w:eastAsia="Arial" w:hAnsi="Arial"/>
                <w:color w:val="5A5A5A"/>
                <w:sz w:val="19"/>
                <w:szCs w:val="19"/>
              </w:rPr>
              <w:t xml:space="preserve">Why practice and preparation are non-negotiable for business communication</w:t>
            </w:r>
          </w:p>
          <w:p>
            <w:pPr>
              <w:pStyle w:val="ListParagraph"/>
              <w:numPr>
                <w:ilvl w:val="0"/>
                <w:numId w:val="2"/>
              </w:numPr>
              <w:spacing w:before="18" w:after="18"/>
            </w:pPr>
            <w:r>
              <w:rPr>
                <w:rFonts w:ascii="Arial" w:cs="Arial" w:eastAsia="Arial" w:hAnsi="Arial"/>
                <w:color w:val="5A5A5A"/>
                <w:sz w:val="19"/>
                <w:szCs w:val="19"/>
              </w:rPr>
              <w:t xml:space="preserve">Turning your expertise into compelling marketing language</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Craft a 3-sentence story about why you do what you do — use it in all marketing</w:t>
            </w:r>
          </w:p>
          <w:p>
            <w:pPr>
              <w:pStyle w:val="ListParagraph"/>
              <w:numPr>
                <w:ilvl w:val="0"/>
                <w:numId w:val="3"/>
              </w:numPr>
              <w:spacing w:before="18" w:after="18"/>
            </w:pPr>
            <w:r>
              <w:rPr>
                <w:rFonts w:ascii="Arial" w:cs="Arial" w:eastAsia="Arial" w:hAnsi="Arial"/>
                <w:color w:val="2A5C3A"/>
                <w:sz w:val="19"/>
                <w:szCs w:val="19"/>
              </w:rPr>
              <w:t xml:space="preserve">Visit aurorawinter.com for the free 'Turn Words Into Wealth' eBook</w:t>
            </w:r>
          </w:p>
          <w:p>
            <w:pPr>
              <w:pStyle w:val="ListParagraph"/>
              <w:numPr>
                <w:ilvl w:val="0"/>
                <w:numId w:val="3"/>
              </w:numPr>
              <w:spacing w:before="18" w:after="18"/>
            </w:pPr>
            <w:r>
              <w:rPr>
                <w:rFonts w:ascii="Arial" w:cs="Arial" w:eastAsia="Arial" w:hAnsi="Arial"/>
                <w:color w:val="2A5C3A"/>
                <w:sz w:val="19"/>
                <w:szCs w:val="19"/>
              </w:rPr>
              <w:t xml:space="preserve">Identify your ideal client avatar and write all marketing content specifically for them</w:t>
            </w:r>
          </w:p>
          <w:p>
            <w:pPr>
              <w:pStyle w:val="ListParagraph"/>
              <w:numPr>
                <w:ilvl w:val="0"/>
                <w:numId w:val="3"/>
              </w:numPr>
              <w:spacing w:before="18" w:after="18"/>
            </w:pPr>
            <w:r>
              <w:rPr>
                <w:rFonts w:ascii="Arial" w:cs="Arial" w:eastAsia="Arial" w:hAnsi="Arial"/>
                <w:color w:val="2A5C3A"/>
                <w:sz w:val="19"/>
                <w:szCs w:val="19"/>
              </w:rPr>
              <w:t xml:space="preserve">Practice your estimate presentation until it flows naturally — role-play with a partner</w:t>
            </w:r>
          </w:p>
          <w:p>
            <w:pPr>
              <w:pStyle w:val="ListParagraph"/>
              <w:numPr>
                <w:ilvl w:val="0"/>
                <w:numId w:val="3"/>
              </w:numPr>
              <w:spacing w:before="18" w:after="18"/>
            </w:pPr>
            <w:r>
              <w:rPr>
                <w:rFonts w:ascii="Arial" w:cs="Arial" w:eastAsia="Arial" w:hAnsi="Arial"/>
                <w:color w:val="2A5C3A"/>
                <w:sz w:val="19"/>
                <w:szCs w:val="19"/>
              </w:rPr>
              <w:t xml:space="preserve">Use the 'Before/Problem/After' story format in testimonials and case studies</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EP241  </w:t>
            </w:r>
            <w:r>
              <w:rPr>
                <w:rFonts w:ascii="Arial" w:cs="Arial" w:eastAsia="Arial" w:hAnsi="Arial"/>
                <w:b/>
                <w:bCs/>
                <w:color w:val="FFFFFF"/>
                <w:sz w:val="22"/>
                <w:szCs w:val="22"/>
              </w:rPr>
              <w:t xml:space="preserve">Stop Collecting Information and Start Taking Action</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October 20, 2025  </w:t>
            </w:r>
            <w:r>
              <w:rPr>
                <w:rFonts w:ascii="Arial" w:cs="Arial" w:eastAsia="Arial" w:hAnsi="Arial"/>
                <w:sz w:val="18"/>
                <w:szCs w:val="18"/>
              </w:rPr>
              <w:t xml:space="preserve">🏷 </w:t>
            </w:r>
            <w:r>
              <w:rPr>
                <w:rFonts w:ascii="Arial" w:cs="Arial" w:eastAsia="Arial" w:hAnsi="Arial"/>
                <w:b/>
                <w:bCs/>
                <w:color w:val="C0621A"/>
                <w:sz w:val="18"/>
                <w:szCs w:val="18"/>
              </w:rPr>
              <w:t xml:space="preserve">Mindset &amp; Productivity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The 'information vs. implementation' problem — why more podcasts and courses aren't helping</w:t>
            </w:r>
          </w:p>
          <w:p>
            <w:pPr>
              <w:pStyle w:val="ListParagraph"/>
              <w:numPr>
                <w:ilvl w:val="0"/>
                <w:numId w:val="2"/>
              </w:numPr>
              <w:spacing w:before="18" w:after="18"/>
            </w:pPr>
            <w:r>
              <w:rPr>
                <w:rFonts w:ascii="Arial" w:cs="Arial" w:eastAsia="Arial" w:hAnsi="Arial"/>
                <w:color w:val="5A5A5A"/>
                <w:sz w:val="19"/>
                <w:szCs w:val="19"/>
              </w:rPr>
              <w:t xml:space="preserve">Four main business levers: Mindset, Pricing/Sales, Systems/Time, Team/Accountability</w:t>
            </w:r>
          </w:p>
          <w:p>
            <w:pPr>
              <w:pStyle w:val="ListParagraph"/>
              <w:numPr>
                <w:ilvl w:val="0"/>
                <w:numId w:val="2"/>
              </w:numPr>
              <w:spacing w:before="18" w:after="18"/>
            </w:pPr>
            <w:r>
              <w:rPr>
                <w:rFonts w:ascii="Arial" w:cs="Arial" w:eastAsia="Arial" w:hAnsi="Arial"/>
                <w:color w:val="5A5A5A"/>
                <w:sz w:val="19"/>
                <w:szCs w:val="19"/>
              </w:rPr>
              <w:t xml:space="preserve">How to identify your primary problem lever and focus there instead of everywhere</w:t>
            </w:r>
          </w:p>
          <w:p>
            <w:pPr>
              <w:pStyle w:val="ListParagraph"/>
              <w:numPr>
                <w:ilvl w:val="0"/>
                <w:numId w:val="2"/>
              </w:numPr>
              <w:spacing w:before="18" w:after="18"/>
            </w:pPr>
            <w:r>
              <w:rPr>
                <w:rFonts w:ascii="Arial" w:cs="Arial" w:eastAsia="Arial" w:hAnsi="Arial"/>
                <w:color w:val="5A5A5A"/>
                <w:sz w:val="19"/>
                <w:szCs w:val="19"/>
              </w:rPr>
              <w:t xml:space="preserve">Why solving your biggest problem automatically eliminates many smaller ones</w:t>
            </w:r>
          </w:p>
          <w:p>
            <w:pPr>
              <w:pStyle w:val="ListParagraph"/>
              <w:numPr>
                <w:ilvl w:val="0"/>
                <w:numId w:val="2"/>
              </w:numPr>
              <w:spacing w:before="18" w:after="18"/>
            </w:pPr>
            <w:r>
              <w:rPr>
                <w:rFonts w:ascii="Arial" w:cs="Arial" w:eastAsia="Arial" w:hAnsi="Arial"/>
                <w:color w:val="5A5A5A"/>
                <w:sz w:val="19"/>
                <w:szCs w:val="19"/>
              </w:rPr>
              <w:t xml:space="preserve">The role of accountability and guided implementation in making real progress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Identify which of the 4 levers is your primary constraint right now</w:t>
            </w:r>
          </w:p>
          <w:p>
            <w:pPr>
              <w:pStyle w:val="ListParagraph"/>
              <w:numPr>
                <w:ilvl w:val="0"/>
                <w:numId w:val="3"/>
              </w:numPr>
              <w:spacing w:before="18" w:after="18"/>
            </w:pPr>
            <w:r>
              <w:rPr>
                <w:rFonts w:ascii="Arial" w:cs="Arial" w:eastAsia="Arial" w:hAnsi="Arial"/>
                <w:color w:val="2A5C3A"/>
                <w:sz w:val="19"/>
                <w:szCs w:val="19"/>
              </w:rPr>
              <w:t xml:space="preserve">Pick ONE thing to implement this week — not five</w:t>
            </w:r>
          </w:p>
          <w:p>
            <w:pPr>
              <w:pStyle w:val="ListParagraph"/>
              <w:numPr>
                <w:ilvl w:val="0"/>
                <w:numId w:val="3"/>
              </w:numPr>
              <w:spacing w:before="18" w:after="18"/>
            </w:pPr>
            <w:r>
              <w:rPr>
                <w:rFonts w:ascii="Arial" w:cs="Arial" w:eastAsia="Arial" w:hAnsi="Arial"/>
                <w:color w:val="2A5C3A"/>
                <w:sz w:val="19"/>
                <w:szCs w:val="19"/>
              </w:rPr>
              <w:t xml:space="preserve">Find an accountability partner or coach to hold you to your commitments</w:t>
            </w:r>
          </w:p>
          <w:p>
            <w:pPr>
              <w:pStyle w:val="ListParagraph"/>
              <w:numPr>
                <w:ilvl w:val="0"/>
                <w:numId w:val="3"/>
              </w:numPr>
              <w:spacing w:before="18" w:after="18"/>
            </w:pPr>
            <w:r>
              <w:rPr>
                <w:rFonts w:ascii="Arial" w:cs="Arial" w:eastAsia="Arial" w:hAnsi="Arial"/>
                <w:color w:val="2A5C3A"/>
                <w:sz w:val="19"/>
                <w:szCs w:val="19"/>
              </w:rPr>
              <w:t xml:space="preserve">Stop listening to more podcasts about a problem you already understand — implement</w:t>
            </w:r>
          </w:p>
          <w:p>
            <w:pPr>
              <w:pStyle w:val="ListParagraph"/>
              <w:numPr>
                <w:ilvl w:val="0"/>
                <w:numId w:val="3"/>
              </w:numPr>
              <w:spacing w:before="18" w:after="18"/>
            </w:pPr>
            <w:r>
              <w:rPr>
                <w:rFonts w:ascii="Arial" w:cs="Arial" w:eastAsia="Arial" w:hAnsi="Arial"/>
                <w:color w:val="2A5C3A"/>
                <w:sz w:val="19"/>
                <w:szCs w:val="19"/>
              </w:rPr>
              <w:t xml:space="preserve">Set a 90-day goal with one specific metric you'll move (revenue, margin, capacity)</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EP240  </w:t>
            </w:r>
            <w:r>
              <w:rPr>
                <w:rFonts w:ascii="Arial" w:cs="Arial" w:eastAsia="Arial" w:hAnsi="Arial"/>
                <w:b/>
                <w:bCs/>
                <w:color w:val="FFFFFF"/>
                <w:sz w:val="22"/>
                <w:szCs w:val="22"/>
              </w:rPr>
              <w:t xml:space="preserve">The Foreman Test: How to Identify and Develop Effective Leaders</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October 13, 2025  </w:t>
            </w:r>
            <w:r>
              <w:rPr>
                <w:rFonts w:ascii="Arial" w:cs="Arial" w:eastAsia="Arial" w:hAnsi="Arial"/>
                <w:sz w:val="18"/>
                <w:szCs w:val="18"/>
              </w:rPr>
              <w:t xml:space="preserve">🏷 </w:t>
            </w:r>
            <w:r>
              <w:rPr>
                <w:rFonts w:ascii="Arial" w:cs="Arial" w:eastAsia="Arial" w:hAnsi="Arial"/>
                <w:b/>
                <w:bCs/>
                <w:color w:val="C0621A"/>
                <w:sz w:val="18"/>
                <w:szCs w:val="18"/>
              </w:rPr>
              <w:t xml:space="preserve">Hiring &amp; Leadership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promoting your best worker to foreman often backfires</w:t>
            </w:r>
          </w:p>
          <w:p>
            <w:pPr>
              <w:pStyle w:val="ListParagraph"/>
              <w:numPr>
                <w:ilvl w:val="0"/>
                <w:numId w:val="2"/>
              </w:numPr>
              <w:spacing w:before="18" w:after="18"/>
            </w:pPr>
            <w:r>
              <w:rPr>
                <w:rFonts w:ascii="Arial" w:cs="Arial" w:eastAsia="Arial" w:hAnsi="Arial"/>
                <w:color w:val="5A5A5A"/>
                <w:sz w:val="19"/>
                <w:szCs w:val="19"/>
              </w:rPr>
              <w:t xml:space="preserve">The critical difference between technical excellence and leadership ability</w:t>
            </w:r>
          </w:p>
          <w:p>
            <w:pPr>
              <w:pStyle w:val="ListParagraph"/>
              <w:numPr>
                <w:ilvl w:val="0"/>
                <w:numId w:val="2"/>
              </w:numPr>
              <w:spacing w:before="18" w:after="18"/>
            </w:pPr>
            <w:r>
              <w:rPr>
                <w:rFonts w:ascii="Arial" w:cs="Arial" w:eastAsia="Arial" w:hAnsi="Arial"/>
                <w:color w:val="5A5A5A"/>
                <w:sz w:val="19"/>
                <w:szCs w:val="19"/>
              </w:rPr>
              <w:t xml:space="preserve">Three leadership types in construction: Structured, Adaptive, and Craftsman</w:t>
            </w:r>
          </w:p>
          <w:p>
            <w:pPr>
              <w:pStyle w:val="ListParagraph"/>
              <w:numPr>
                <w:ilvl w:val="0"/>
                <w:numId w:val="2"/>
              </w:numPr>
              <w:spacing w:before="18" w:after="18"/>
            </w:pPr>
            <w:r>
              <w:rPr>
                <w:rFonts w:ascii="Arial" w:cs="Arial" w:eastAsia="Arial" w:hAnsi="Arial"/>
                <w:color w:val="5A5A5A"/>
                <w:sz w:val="19"/>
                <w:szCs w:val="19"/>
              </w:rPr>
              <w:t xml:space="preserve">A simplified Myers-Briggs-inspired test to identify leadership style before promoting</w:t>
            </w:r>
          </w:p>
          <w:p>
            <w:pPr>
              <w:pStyle w:val="ListParagraph"/>
              <w:numPr>
                <w:ilvl w:val="0"/>
                <w:numId w:val="2"/>
              </w:numPr>
              <w:spacing w:before="18" w:after="18"/>
            </w:pPr>
            <w:r>
              <w:rPr>
                <w:rFonts w:ascii="Arial" w:cs="Arial" w:eastAsia="Arial" w:hAnsi="Arial"/>
                <w:color w:val="5A5A5A"/>
                <w:sz w:val="19"/>
                <w:szCs w:val="19"/>
              </w:rPr>
              <w:t xml:space="preserve">Strategies to develop foremen from raw material rather than hoping they figure it out</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Take the Foreman Leadership Style Test at hammerandgrind.com/foreman</w:t>
            </w:r>
          </w:p>
          <w:p>
            <w:pPr>
              <w:pStyle w:val="ListParagraph"/>
              <w:numPr>
                <w:ilvl w:val="0"/>
                <w:numId w:val="3"/>
              </w:numPr>
              <w:spacing w:before="18" w:after="18"/>
            </w:pPr>
            <w:r>
              <w:rPr>
                <w:rFonts w:ascii="Arial" w:cs="Arial" w:eastAsia="Arial" w:hAnsi="Arial"/>
                <w:color w:val="2A5C3A"/>
                <w:sz w:val="19"/>
                <w:szCs w:val="19"/>
              </w:rPr>
              <w:t xml:space="preserve">Evaluate promotion candidates on leadership criteria, not just production speed</w:t>
            </w:r>
          </w:p>
          <w:p>
            <w:pPr>
              <w:pStyle w:val="ListParagraph"/>
              <w:numPr>
                <w:ilvl w:val="0"/>
                <w:numId w:val="3"/>
              </w:numPr>
              <w:spacing w:before="18" w:after="18"/>
            </w:pPr>
            <w:r>
              <w:rPr>
                <w:rFonts w:ascii="Arial" w:cs="Arial" w:eastAsia="Arial" w:hAnsi="Arial"/>
                <w:color w:val="2A5C3A"/>
                <w:sz w:val="19"/>
                <w:szCs w:val="19"/>
              </w:rPr>
              <w:t xml:space="preserve">Give potential leaders small leadership tasks before promoting — watch how they handle them</w:t>
            </w:r>
          </w:p>
          <w:p>
            <w:pPr>
              <w:pStyle w:val="ListParagraph"/>
              <w:numPr>
                <w:ilvl w:val="0"/>
                <w:numId w:val="3"/>
              </w:numPr>
              <w:spacing w:before="18" w:after="18"/>
            </w:pPr>
            <w:r>
              <w:rPr>
                <w:rFonts w:ascii="Arial" w:cs="Arial" w:eastAsia="Arial" w:hAnsi="Arial"/>
                <w:color w:val="2A5C3A"/>
                <w:sz w:val="19"/>
                <w:szCs w:val="19"/>
              </w:rPr>
              <w:t xml:space="preserve">Build a foreman development plan: pair new foremen with experienced mentors</w:t>
            </w:r>
          </w:p>
          <w:p>
            <w:pPr>
              <w:pStyle w:val="ListParagraph"/>
              <w:numPr>
                <w:ilvl w:val="0"/>
                <w:numId w:val="3"/>
              </w:numPr>
              <w:spacing w:before="18" w:after="18"/>
            </w:pPr>
            <w:r>
              <w:rPr>
                <w:rFonts w:ascii="Arial" w:cs="Arial" w:eastAsia="Arial" w:hAnsi="Arial"/>
                <w:color w:val="2A5C3A"/>
                <w:sz w:val="19"/>
                <w:szCs w:val="19"/>
              </w:rPr>
              <w:t xml:space="preserve">Match your foreman type to your project type — Structured for predictable work, Adaptive for complex</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EP239  </w:t>
            </w:r>
            <w:r>
              <w:rPr>
                <w:rFonts w:ascii="Arial" w:cs="Arial" w:eastAsia="Arial" w:hAnsi="Arial"/>
                <w:b/>
                <w:bCs/>
                <w:color w:val="FFFFFF"/>
                <w:sz w:val="22"/>
                <w:szCs w:val="22"/>
              </w:rPr>
              <w:t xml:space="preserve">The CORE 4 Method: Win Your Day Before It Starts</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October 6, 2025  </w:t>
            </w:r>
            <w:r>
              <w:rPr>
                <w:rFonts w:ascii="Arial" w:cs="Arial" w:eastAsia="Arial" w:hAnsi="Arial"/>
                <w:sz w:val="18"/>
                <w:szCs w:val="18"/>
              </w:rPr>
              <w:t xml:space="preserve">🏷 </w:t>
            </w:r>
            <w:r>
              <w:rPr>
                <w:rFonts w:ascii="Arial" w:cs="Arial" w:eastAsia="Arial" w:hAnsi="Arial"/>
                <w:b/>
                <w:bCs/>
                <w:color w:val="C0621A"/>
                <w:sz w:val="18"/>
                <w:szCs w:val="18"/>
              </w:rPr>
              <w:t xml:space="preserve">Mindset &amp; Productivity  </w:t>
            </w:r>
            <w:r>
              <w:rPr>
                <w:rFonts w:ascii="Arial" w:cs="Arial" w:eastAsia="Arial" w:hAnsi="Arial"/>
                <w:sz w:val="18"/>
                <w:szCs w:val="18"/>
              </w:rPr>
              <w:t xml:space="preserve">👤 </w:t>
            </w:r>
            <w:r>
              <w:rPr>
                <w:rFonts w:ascii="Arial" w:cs="Arial" w:eastAsia="Arial" w:hAnsi="Arial"/>
                <w:i/>
                <w:iCs/>
                <w:color w:val="5A5A5A"/>
                <w:sz w:val="18"/>
                <w:szCs w:val="18"/>
              </w:rPr>
              <w:t xml:space="preserve">Solo – Brad Huebner</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Why most contractors start their days in reactive mode and how to fix it</w:t>
            </w:r>
          </w:p>
          <w:p>
            <w:pPr>
              <w:pStyle w:val="ListParagraph"/>
              <w:numPr>
                <w:ilvl w:val="0"/>
                <w:numId w:val="2"/>
              </w:numPr>
              <w:spacing w:before="18" w:after="18"/>
            </w:pPr>
            <w:r>
              <w:rPr>
                <w:rFonts w:ascii="Arial" w:cs="Arial" w:eastAsia="Arial" w:hAnsi="Arial"/>
                <w:color w:val="5A5A5A"/>
                <w:sz w:val="19"/>
                <w:szCs w:val="19"/>
              </w:rPr>
              <w:t xml:space="preserve">CORE 4 Step 1 – CUT OFF: eliminating evening screen time to prep for tomorrow</w:t>
            </w:r>
          </w:p>
          <w:p>
            <w:pPr>
              <w:pStyle w:val="ListParagraph"/>
              <w:numPr>
                <w:ilvl w:val="0"/>
                <w:numId w:val="2"/>
              </w:numPr>
              <w:spacing w:before="18" w:after="18"/>
            </w:pPr>
            <w:r>
              <w:rPr>
                <w:rFonts w:ascii="Arial" w:cs="Arial" w:eastAsia="Arial" w:hAnsi="Arial"/>
                <w:color w:val="5A5A5A"/>
                <w:sz w:val="19"/>
                <w:szCs w:val="19"/>
              </w:rPr>
              <w:t xml:space="preserve">CORE 4 Step 2 – OPTIMIZE: building a sleep routine for genuine recovery</w:t>
            </w:r>
          </w:p>
          <w:p>
            <w:pPr>
              <w:pStyle w:val="ListParagraph"/>
              <w:numPr>
                <w:ilvl w:val="0"/>
                <w:numId w:val="2"/>
              </w:numPr>
              <w:spacing w:before="18" w:after="18"/>
            </w:pPr>
            <w:r>
              <w:rPr>
                <w:rFonts w:ascii="Arial" w:cs="Arial" w:eastAsia="Arial" w:hAnsi="Arial"/>
                <w:color w:val="5A5A5A"/>
                <w:sz w:val="19"/>
                <w:szCs w:val="19"/>
              </w:rPr>
              <w:t xml:space="preserve">CORE 4 Step 3 – RISE: protecting your morning from distractions and notifications</w:t>
            </w:r>
          </w:p>
          <w:p>
            <w:pPr>
              <w:pStyle w:val="ListParagraph"/>
              <w:numPr>
                <w:ilvl w:val="0"/>
                <w:numId w:val="2"/>
              </w:numPr>
              <w:spacing w:before="18" w:after="18"/>
            </w:pPr>
            <w:r>
              <w:rPr>
                <w:rFonts w:ascii="Arial" w:cs="Arial" w:eastAsia="Arial" w:hAnsi="Arial"/>
                <w:color w:val="5A5A5A"/>
                <w:sz w:val="19"/>
                <w:szCs w:val="19"/>
              </w:rPr>
              <w:t xml:space="preserve">CORE 4 Step 4 – ENERGIZE: fueling body and mind for peak daily performance</w:t>
            </w:r>
          </w:p>
          <w:p>
            <w:pPr>
              <w:pStyle w:val="ListParagraph"/>
              <w:numPr>
                <w:ilvl w:val="0"/>
                <w:numId w:val="2"/>
              </w:numPr>
              <w:spacing w:before="18" w:after="18"/>
            </w:pPr>
            <w:r>
              <w:rPr>
                <w:rFonts w:ascii="Arial" w:cs="Arial" w:eastAsia="Arial" w:hAnsi="Arial"/>
                <w:color w:val="5A5A5A"/>
                <w:sz w:val="19"/>
                <w:szCs w:val="19"/>
              </w:rPr>
              <w:t xml:space="preserve">Building sustainable habits that last beyond the first week</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Download the free CORE 4 worksheet at the link in the show notes</w:t>
            </w:r>
          </w:p>
          <w:p>
            <w:pPr>
              <w:pStyle w:val="ListParagraph"/>
              <w:numPr>
                <w:ilvl w:val="0"/>
                <w:numId w:val="3"/>
              </w:numPr>
              <w:spacing w:before="18" w:after="18"/>
            </w:pPr>
            <w:r>
              <w:rPr>
                <w:rFonts w:ascii="Arial" w:cs="Arial" w:eastAsia="Arial" w:hAnsi="Arial"/>
                <w:color w:val="2A5C3A"/>
                <w:sz w:val="19"/>
                <w:szCs w:val="19"/>
              </w:rPr>
              <w:t xml:space="preserve">Set a hard 'no screens' cutoff at least 60 minutes before bed</w:t>
            </w:r>
          </w:p>
          <w:p>
            <w:pPr>
              <w:pStyle w:val="ListParagraph"/>
              <w:numPr>
                <w:ilvl w:val="0"/>
                <w:numId w:val="3"/>
              </w:numPr>
              <w:spacing w:before="18" w:after="18"/>
            </w:pPr>
            <w:r>
              <w:rPr>
                <w:rFonts w:ascii="Arial" w:cs="Arial" w:eastAsia="Arial" w:hAnsi="Arial"/>
                <w:color w:val="2A5C3A"/>
                <w:sz w:val="19"/>
                <w:szCs w:val="19"/>
              </w:rPr>
              <w:t xml:space="preserve">Create a 'tomorrow prep' routine each evening: layout clothes, review schedule, set priorities</w:t>
            </w:r>
          </w:p>
          <w:p>
            <w:pPr>
              <w:pStyle w:val="ListParagraph"/>
              <w:numPr>
                <w:ilvl w:val="0"/>
                <w:numId w:val="3"/>
              </w:numPr>
              <w:spacing w:before="18" w:after="18"/>
            </w:pPr>
            <w:r>
              <w:rPr>
                <w:rFonts w:ascii="Arial" w:cs="Arial" w:eastAsia="Arial" w:hAnsi="Arial"/>
                <w:color w:val="2A5C3A"/>
                <w:sz w:val="19"/>
                <w:szCs w:val="19"/>
              </w:rPr>
              <w:t xml:space="preserve">Protect your first 60 minutes of morning — no social media, no news, no email</w:t>
            </w:r>
          </w:p>
          <w:p>
            <w:pPr>
              <w:pStyle w:val="ListParagraph"/>
              <w:numPr>
                <w:ilvl w:val="0"/>
                <w:numId w:val="3"/>
              </w:numPr>
              <w:spacing w:before="18" w:after="18"/>
            </w:pPr>
            <w:r>
              <w:rPr>
                <w:rFonts w:ascii="Arial" w:cs="Arial" w:eastAsia="Arial" w:hAnsi="Arial"/>
                <w:color w:val="2A5C3A"/>
                <w:sz w:val="19"/>
                <w:szCs w:val="19"/>
              </w:rPr>
              <w:t xml:space="preserve">Commit to 30 days before judging whether the routine is working</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EP238  </w:t>
            </w:r>
            <w:r>
              <w:rPr>
                <w:rFonts w:ascii="Arial" w:cs="Arial" w:eastAsia="Arial" w:hAnsi="Arial"/>
                <w:b/>
                <w:bCs/>
                <w:color w:val="FFFFFF"/>
                <w:sz w:val="22"/>
                <w:szCs w:val="22"/>
              </w:rPr>
              <w:t xml:space="preserve">Servant Leadership and Business Stewardship with Adam Weisner</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September 29, 2025  </w:t>
            </w:r>
            <w:r>
              <w:rPr>
                <w:rFonts w:ascii="Arial" w:cs="Arial" w:eastAsia="Arial" w:hAnsi="Arial"/>
                <w:sz w:val="18"/>
                <w:szCs w:val="18"/>
              </w:rPr>
              <w:t xml:space="preserve">🏷 </w:t>
            </w:r>
            <w:r>
              <w:rPr>
                <w:rFonts w:ascii="Arial" w:cs="Arial" w:eastAsia="Arial" w:hAnsi="Arial"/>
                <w:b/>
                <w:bCs/>
                <w:color w:val="C0621A"/>
                <w:sz w:val="18"/>
                <w:szCs w:val="18"/>
              </w:rPr>
              <w:t xml:space="preserve">Leadership &amp; Faith  </w:t>
            </w:r>
            <w:r>
              <w:rPr>
                <w:rFonts w:ascii="Arial" w:cs="Arial" w:eastAsia="Arial" w:hAnsi="Arial"/>
                <w:sz w:val="18"/>
                <w:szCs w:val="18"/>
              </w:rPr>
              <w:t xml:space="preserve">👤 </w:t>
            </w:r>
            <w:r>
              <w:rPr>
                <w:rFonts w:ascii="Arial" w:cs="Arial" w:eastAsia="Arial" w:hAnsi="Arial"/>
                <w:i/>
                <w:iCs/>
                <w:color w:val="5A5A5A"/>
                <w:sz w:val="18"/>
                <w:szCs w:val="18"/>
              </w:rPr>
              <w:t xml:space="preserve">Adam Weisner (Kingdom Mindset Strategies)</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Stewardship as the foundation of business — purpose beyond profit</w:t>
            </w:r>
          </w:p>
          <w:p>
            <w:pPr>
              <w:pStyle w:val="ListParagraph"/>
              <w:numPr>
                <w:ilvl w:val="0"/>
                <w:numId w:val="2"/>
              </w:numPr>
              <w:spacing w:before="18" w:after="18"/>
            </w:pPr>
            <w:r>
              <w:rPr>
                <w:rFonts w:ascii="Arial" w:cs="Arial" w:eastAsia="Arial" w:hAnsi="Arial"/>
                <w:color w:val="5A5A5A"/>
                <w:sz w:val="19"/>
                <w:szCs w:val="19"/>
              </w:rPr>
              <w:t xml:space="preserve">Why the most powerful CEOs make themselves dispensable instead of indispensable</w:t>
            </w:r>
          </w:p>
          <w:p>
            <w:pPr>
              <w:pStyle w:val="ListParagraph"/>
              <w:numPr>
                <w:ilvl w:val="0"/>
                <w:numId w:val="2"/>
              </w:numPr>
              <w:spacing w:before="18" w:after="18"/>
            </w:pPr>
            <w:r>
              <w:rPr>
                <w:rFonts w:ascii="Arial" w:cs="Arial" w:eastAsia="Arial" w:hAnsi="Arial"/>
                <w:color w:val="5A5A5A"/>
                <w:sz w:val="19"/>
                <w:szCs w:val="19"/>
              </w:rPr>
              <w:t xml:space="preserve">Building an operating system for small businesses focused on execution and accountability</w:t>
            </w:r>
          </w:p>
          <w:p>
            <w:pPr>
              <w:pStyle w:val="ListParagraph"/>
              <w:numPr>
                <w:ilvl w:val="0"/>
                <w:numId w:val="2"/>
              </w:numPr>
              <w:spacing w:before="18" w:after="18"/>
            </w:pPr>
            <w:r>
              <w:rPr>
                <w:rFonts w:ascii="Arial" w:cs="Arial" w:eastAsia="Arial" w:hAnsi="Arial"/>
                <w:color w:val="5A5A5A"/>
                <w:sz w:val="19"/>
                <w:szCs w:val="19"/>
              </w:rPr>
              <w:t xml:space="preserve">The profound impact of genuinely caring for employees, not just managing them</w:t>
            </w:r>
          </w:p>
          <w:p>
            <w:pPr>
              <w:pStyle w:val="ListParagraph"/>
              <w:numPr>
                <w:ilvl w:val="0"/>
                <w:numId w:val="2"/>
              </w:numPr>
              <w:spacing w:before="18" w:after="18"/>
            </w:pPr>
            <w:r>
              <w:rPr>
                <w:rFonts w:ascii="Arial" w:cs="Arial" w:eastAsia="Arial" w:hAnsi="Arial"/>
                <w:color w:val="5A5A5A"/>
                <w:sz w:val="19"/>
                <w:szCs w:val="19"/>
              </w:rPr>
              <w:t xml:space="preserve">Why timely decisions matter — and how delay destroys team trust and momentum</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Ask yourself: 'Could my business survive and thrive for 30 days without me?'</w:t>
            </w:r>
          </w:p>
          <w:p>
            <w:pPr>
              <w:pStyle w:val="ListParagraph"/>
              <w:numPr>
                <w:ilvl w:val="0"/>
                <w:numId w:val="3"/>
              </w:numPr>
              <w:spacing w:before="18" w:after="18"/>
            </w:pPr>
            <w:r>
              <w:rPr>
                <w:rFonts w:ascii="Arial" w:cs="Arial" w:eastAsia="Arial" w:hAnsi="Arial"/>
                <w:color w:val="2A5C3A"/>
                <w:sz w:val="19"/>
                <w:szCs w:val="19"/>
              </w:rPr>
              <w:t xml:space="preserve">Build a leadership pipeline so you're developing your replacement at every level</w:t>
            </w:r>
          </w:p>
          <w:p>
            <w:pPr>
              <w:pStyle w:val="ListParagraph"/>
              <w:numPr>
                <w:ilvl w:val="0"/>
                <w:numId w:val="3"/>
              </w:numPr>
              <w:spacing w:before="18" w:after="18"/>
            </w:pPr>
            <w:r>
              <w:rPr>
                <w:rFonts w:ascii="Arial" w:cs="Arial" w:eastAsia="Arial" w:hAnsi="Arial"/>
                <w:color w:val="2A5C3A"/>
                <w:sz w:val="19"/>
                <w:szCs w:val="19"/>
              </w:rPr>
              <w:t xml:space="preserve">Visit kingdommindsetstrategies.com/coaching for Adam's program</w:t>
            </w:r>
          </w:p>
          <w:p>
            <w:pPr>
              <w:pStyle w:val="ListParagraph"/>
              <w:numPr>
                <w:ilvl w:val="0"/>
                <w:numId w:val="3"/>
              </w:numPr>
              <w:spacing w:before="18" w:after="18"/>
            </w:pPr>
            <w:r>
              <w:rPr>
                <w:rFonts w:ascii="Arial" w:cs="Arial" w:eastAsia="Arial" w:hAnsi="Arial"/>
                <w:color w:val="2A5C3A"/>
                <w:sz w:val="19"/>
                <w:szCs w:val="19"/>
              </w:rPr>
              <w:t xml:space="preserve">Document your company's core values and live them publicly — your team watches everything you do</w:t>
            </w:r>
          </w:p>
          <w:p>
            <w:pPr>
              <w:pStyle w:val="ListParagraph"/>
              <w:numPr>
                <w:ilvl w:val="0"/>
                <w:numId w:val="3"/>
              </w:numPr>
              <w:spacing w:before="18" w:after="18"/>
            </w:pPr>
            <w:r>
              <w:rPr>
                <w:rFonts w:ascii="Arial" w:cs="Arial" w:eastAsia="Arial" w:hAnsi="Arial"/>
                <w:color w:val="2A5C3A"/>
                <w:sz w:val="19"/>
                <w:szCs w:val="19"/>
              </w:rPr>
              <w:t xml:space="preserve">Make decisions promptly — a wrong decision often beats no decision</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none" w:color="FFFFFF" w:sz="0"/>
              <w:right w:val="none" w:color="FFFFFF" w:sz="0"/>
            </w:tcBorders>
            <w:shd w:fill="1A2C4E" w:val="clear"/>
            <w:tcMar>
              <w:top w:type="dxa" w:w="100"/>
              <w:left w:type="dxa" w:w="180"/>
              <w:bottom w:type="dxa" w:w="100"/>
              <w:right w:type="dxa" w:w="180"/>
            </w:tcMar>
          </w:tcPr>
          <w:p>
            <w:pPr>
              <w:spacing w:before="0" w:after="0"/>
            </w:pPr>
            <w:r>
              <w:rPr>
                <w:rFonts w:ascii="Arial" w:cs="Arial" w:eastAsia="Arial" w:hAnsi="Arial"/>
                <w:b/>
                <w:bCs/>
                <w:color w:val="E07B2A"/>
                <w:sz w:val="24"/>
                <w:szCs w:val="24"/>
              </w:rPr>
              <w:t xml:space="preserve">EP237  </w:t>
            </w:r>
            <w:r>
              <w:rPr>
                <w:rFonts w:ascii="Arial" w:cs="Arial" w:eastAsia="Arial" w:hAnsi="Arial"/>
                <w:b/>
                <w:bCs/>
                <w:color w:val="FFFFFF"/>
                <w:sz w:val="22"/>
                <w:szCs w:val="22"/>
              </w:rPr>
              <w:t xml:space="preserve">Empowering Women in Leadership with Natasha Skolny</w:t>
            </w:r>
          </w:p>
        </w:tc>
      </w:tr>
      <w:tr>
        <w:tc>
          <w:tcPr>
            <w:tcW w:type="dxa" w:w="9360"/>
            <w:tcBorders>
              <w:top w:val="none" w:color="FFFFFF" w:sz="0"/>
              <w:left w:val="none" w:color="FFFFFF" w:sz="0"/>
              <w:bottom w:val="single" w:color="DDDDDD" w:sz="4"/>
              <w:right w:val="none" w:color="FFFFFF" w:sz="0"/>
            </w:tcBorders>
            <w:shd w:fill="F8F8F8" w:val="clear"/>
            <w:tcMar>
              <w:top w:type="dxa" w:w="80"/>
              <w:left w:type="dxa" w:w="180"/>
              <w:bottom w:type="dxa" w:w="100"/>
              <w:right w:type="dxa" w:w="180"/>
            </w:tcMar>
          </w:tcPr>
          <w:p>
            <w:pPr>
              <w:spacing w:before="0" w:after="60"/>
            </w:pPr>
            <w:r>
              <w:rPr>
                <w:rFonts w:ascii="Arial" w:cs="Arial" w:eastAsia="Arial" w:hAnsi="Arial"/>
                <w:sz w:val="18"/>
                <w:szCs w:val="18"/>
              </w:rPr>
              <w:t xml:space="preserve">📅 </w:t>
            </w:r>
            <w:r>
              <w:rPr>
                <w:rFonts w:ascii="Arial" w:cs="Arial" w:eastAsia="Arial" w:hAnsi="Arial"/>
                <w:color w:val="5A5A5A"/>
                <w:sz w:val="18"/>
                <w:szCs w:val="18"/>
              </w:rPr>
              <w:t xml:space="preserve">September 22, 2025  </w:t>
            </w:r>
            <w:r>
              <w:rPr>
                <w:rFonts w:ascii="Arial" w:cs="Arial" w:eastAsia="Arial" w:hAnsi="Arial"/>
                <w:sz w:val="18"/>
                <w:szCs w:val="18"/>
              </w:rPr>
              <w:t xml:space="preserve">🏷 </w:t>
            </w:r>
            <w:r>
              <w:rPr>
                <w:rFonts w:ascii="Arial" w:cs="Arial" w:eastAsia="Arial" w:hAnsi="Arial"/>
                <w:b/>
                <w:bCs/>
                <w:color w:val="C0621A"/>
                <w:sz w:val="18"/>
                <w:szCs w:val="18"/>
              </w:rPr>
              <w:t xml:space="preserve">Leadership &amp; Diversity  </w:t>
            </w:r>
            <w:r>
              <w:rPr>
                <w:rFonts w:ascii="Arial" w:cs="Arial" w:eastAsia="Arial" w:hAnsi="Arial"/>
                <w:sz w:val="18"/>
                <w:szCs w:val="18"/>
              </w:rPr>
              <w:t xml:space="preserve">👤 </w:t>
            </w:r>
            <w:r>
              <w:rPr>
                <w:rFonts w:ascii="Arial" w:cs="Arial" w:eastAsia="Arial" w:hAnsi="Arial"/>
                <w:i/>
                <w:iCs/>
                <w:color w:val="5A5A5A"/>
                <w:sz w:val="18"/>
                <w:szCs w:val="18"/>
              </w:rPr>
              <w:t xml:space="preserve">Natasha Skolny</w:t>
            </w:r>
          </w:p>
          <w:p>
            <w:pPr>
              <w:spacing w:before="0" w:after="40"/>
            </w:pPr>
            <w:r>
              <w:rPr>
                <w:rFonts w:ascii="Arial" w:cs="Arial" w:eastAsia="Arial" w:hAnsi="Arial"/>
                <w:b/>
                <w:bCs/>
                <w:color w:val="1A2C4E"/>
                <w:sz w:val="19"/>
                <w:szCs w:val="19"/>
              </w:rPr>
              <w:t xml:space="preserve">Key Topics Covered:</w:t>
            </w:r>
          </w:p>
          <w:p>
            <w:pPr>
              <w:pStyle w:val="ListParagraph"/>
              <w:numPr>
                <w:ilvl w:val="0"/>
                <w:numId w:val="2"/>
              </w:numPr>
              <w:spacing w:before="18" w:after="18"/>
            </w:pPr>
            <w:r>
              <w:rPr>
                <w:rFonts w:ascii="Arial" w:cs="Arial" w:eastAsia="Arial" w:hAnsi="Arial"/>
                <w:color w:val="5A5A5A"/>
                <w:sz w:val="19"/>
                <w:szCs w:val="19"/>
              </w:rPr>
              <w:t xml:space="preserve">The unique challenges women face in construction leadership roles</w:t>
            </w:r>
          </w:p>
          <w:p>
            <w:pPr>
              <w:pStyle w:val="ListParagraph"/>
              <w:numPr>
                <w:ilvl w:val="0"/>
                <w:numId w:val="2"/>
              </w:numPr>
              <w:spacing w:before="18" w:after="18"/>
            </w:pPr>
            <w:r>
              <w:rPr>
                <w:rFonts w:ascii="Arial" w:cs="Arial" w:eastAsia="Arial" w:hAnsi="Arial"/>
                <w:color w:val="5A5A5A"/>
                <w:sz w:val="19"/>
                <w:szCs w:val="19"/>
              </w:rPr>
              <w:t xml:space="preserve">How limiting beliefs and unconscious bias show up in the field and the office</w:t>
            </w:r>
          </w:p>
          <w:p>
            <w:pPr>
              <w:pStyle w:val="ListParagraph"/>
              <w:numPr>
                <w:ilvl w:val="0"/>
                <w:numId w:val="2"/>
              </w:numPr>
              <w:spacing w:before="18" w:after="18"/>
            </w:pPr>
            <w:r>
              <w:rPr>
                <w:rFonts w:ascii="Arial" w:cs="Arial" w:eastAsia="Arial" w:hAnsi="Arial"/>
                <w:color w:val="5A5A5A"/>
                <w:sz w:val="19"/>
                <w:szCs w:val="19"/>
              </w:rPr>
              <w:t xml:space="preserve">Building confidence and resilience in environments that weren't designed for you</w:t>
            </w:r>
          </w:p>
          <w:p>
            <w:pPr>
              <w:pStyle w:val="ListParagraph"/>
              <w:numPr>
                <w:ilvl w:val="0"/>
                <w:numId w:val="2"/>
              </w:numPr>
              <w:spacing w:before="18" w:after="18"/>
            </w:pPr>
            <w:r>
              <w:rPr>
                <w:rFonts w:ascii="Arial" w:cs="Arial" w:eastAsia="Arial" w:hAnsi="Arial"/>
                <w:color w:val="5A5A5A"/>
                <w:sz w:val="19"/>
                <w:szCs w:val="19"/>
              </w:rPr>
              <w:t xml:space="preserve">The role of emotional intelligence in effective construction leadership</w:t>
            </w:r>
          </w:p>
          <w:p>
            <w:pPr>
              <w:pStyle w:val="ListParagraph"/>
              <w:numPr>
                <w:ilvl w:val="0"/>
                <w:numId w:val="2"/>
              </w:numPr>
              <w:spacing w:before="18" w:after="18"/>
            </w:pPr>
            <w:r>
              <w:rPr>
                <w:rFonts w:ascii="Arial" w:cs="Arial" w:eastAsia="Arial" w:hAnsi="Arial"/>
                <w:color w:val="5A5A5A"/>
                <w:sz w:val="19"/>
                <w:szCs w:val="19"/>
              </w:rPr>
              <w:t xml:space="preserve">Practical strategies for effective communication across diverse teams</w:t>
            </w:r>
          </w:p>
          <w:p>
            <w:pPr>
              <w:spacing w:before="80" w:after="40"/>
            </w:pPr>
            <w:r>
              <w:rPr>
                <w:rFonts w:ascii="Arial" w:cs="Arial" w:eastAsia="Arial" w:hAnsi="Arial"/>
                <w:b/>
                <w:bCs/>
                <w:color w:val="1A2C4E"/>
                <w:sz w:val="19"/>
                <w:szCs w:val="19"/>
              </w:rPr>
              <w:t xml:space="preserve">Actionable Takeaways:</w:t>
            </w:r>
          </w:p>
          <w:p>
            <w:pPr>
              <w:pStyle w:val="ListParagraph"/>
              <w:numPr>
                <w:ilvl w:val="0"/>
                <w:numId w:val="3"/>
              </w:numPr>
              <w:spacing w:before="18" w:after="18"/>
            </w:pPr>
            <w:r>
              <w:rPr>
                <w:rFonts w:ascii="Arial" w:cs="Arial" w:eastAsia="Arial" w:hAnsi="Arial"/>
                <w:color w:val="2A5C3A"/>
                <w:sz w:val="19"/>
                <w:szCs w:val="19"/>
              </w:rPr>
              <w:t xml:space="preserve">Audit your hiring and promotion practices for unconscious bias</w:t>
            </w:r>
          </w:p>
          <w:p>
            <w:pPr>
              <w:pStyle w:val="ListParagraph"/>
              <w:numPr>
                <w:ilvl w:val="0"/>
                <w:numId w:val="3"/>
              </w:numPr>
              <w:spacing w:before="18" w:after="18"/>
            </w:pPr>
            <w:r>
              <w:rPr>
                <w:rFonts w:ascii="Arial" w:cs="Arial" w:eastAsia="Arial" w:hAnsi="Arial"/>
                <w:color w:val="2A5C3A"/>
                <w:sz w:val="19"/>
                <w:szCs w:val="19"/>
              </w:rPr>
              <w:t xml:space="preserve">Create a psychologically safe environment where all team members can contribute</w:t>
            </w:r>
          </w:p>
          <w:p>
            <w:pPr>
              <w:pStyle w:val="ListParagraph"/>
              <w:numPr>
                <w:ilvl w:val="0"/>
                <w:numId w:val="3"/>
              </w:numPr>
              <w:spacing w:before="18" w:after="18"/>
            </w:pPr>
            <w:r>
              <w:rPr>
                <w:rFonts w:ascii="Arial" w:cs="Arial" w:eastAsia="Arial" w:hAnsi="Arial"/>
                <w:color w:val="2A5C3A"/>
                <w:sz w:val="19"/>
                <w:szCs w:val="19"/>
              </w:rPr>
              <w:t xml:space="preserve">Invest in leadership development for high-potential employees regardless of background</w:t>
            </w:r>
          </w:p>
          <w:p>
            <w:pPr>
              <w:pStyle w:val="ListParagraph"/>
              <w:numPr>
                <w:ilvl w:val="0"/>
                <w:numId w:val="3"/>
              </w:numPr>
              <w:spacing w:before="18" w:after="18"/>
            </w:pPr>
            <w:r>
              <w:rPr>
                <w:rFonts w:ascii="Arial" w:cs="Arial" w:eastAsia="Arial" w:hAnsi="Arial"/>
                <w:color w:val="2A5C3A"/>
                <w:sz w:val="19"/>
                <w:szCs w:val="19"/>
              </w:rPr>
              <w:t xml:space="preserve">Examine your own limiting beliefs about who can lead in your organization</w:t>
            </w:r>
          </w:p>
        </w:tc>
      </w:tr>
    </w:tbl>
    <w:p>
      <w:pPr>
        <w:spacing w:before="8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12"/>
              <w:right w:val="single" w:color="E07B2A" w:sz="12"/>
            </w:tcBorders>
            <w:shd w:fill="1A2C4E" w:val="clear"/>
            <w:tcMar>
              <w:top w:type="dxa" w:w="160"/>
              <w:left w:type="dxa" w:w="200"/>
              <w:bottom w:type="dxa" w:w="160"/>
              <w:right w:type="dxa" w:w="200"/>
            </w:tcMar>
          </w:tcPr>
          <w:p>
            <w:pPr>
              <w:spacing w:before="0" w:after="40"/>
            </w:pPr>
            <w:r>
              <w:rPr>
                <w:rFonts w:ascii="Arial" w:cs="Arial" w:eastAsia="Arial" w:hAnsi="Arial"/>
                <w:b/>
                <w:bCs/>
                <w:color w:val="FFFFFF"/>
                <w:sz w:val="32"/>
                <w:szCs w:val="32"/>
              </w:rPr>
              <w:t xml:space="preserve">📅  FULL CATALOG OVERVIEW</w:t>
            </w:r>
          </w:p>
          <w:p>
            <w:pPr>
              <w:spacing w:before="0" w:after="0"/>
            </w:pPr>
            <w:r>
              <w:rPr>
                <w:rFonts w:ascii="Arial" w:cs="Arial" w:eastAsia="Arial" w:hAnsi="Arial"/>
                <w:color w:val="CCCCCC"/>
                <w:sz w:val="20"/>
                <w:szCs w:val="20"/>
              </w:rPr>
              <w:t xml:space="preserve">EP1 (March 2021) through EP236 (September 2025)</w:t>
            </w:r>
          </w:p>
        </w:tc>
      </w:tr>
    </w:tbl>
    <w:p>
      <w:pPr>
        <w:spacing w:before="80" w:after="0"/>
      </w:pPr>
      <w:r>
        <w:rPr>
          <w:sz w:val="20"/>
          <w:szCs w:val="20"/>
        </w:rPr>
        <w:t xml:space="preserve"/>
      </w:r>
    </w:p>
    <w:p>
      <w:pPr>
        <w:spacing w:before="40" w:after="40"/>
      </w:pPr>
      <w:r>
        <w:rPr>
          <w:rFonts w:ascii="Arial" w:cs="Arial" w:eastAsia="Arial" w:hAnsi="Arial"/>
          <w:color w:val="5A5A5A"/>
          <w:sz w:val="20"/>
          <w:szCs w:val="20"/>
        </w:rPr>
        <w:t xml:space="preserve">The first 236 episodes of Hammer &amp; Grind span five years of consistent Monday releases — from March 2021 through mid-September 2025. While individual summaries for each early episode are beyond the scope of this document, the table below maps the podcast's evolution by year with the major themes and milestones observed across the archive.</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CCCCCC" w:sz="4"/>
              <w:left w:val="none" w:color="FFFFFF" w:sz="0"/>
              <w:bottom w:val="single" w:color="CCCCCC" w:sz="4"/>
              <w:right w:val="none" w:color="FFFFFF" w:sz="0"/>
            </w:tcBorders>
            <w:shd w:fill="1A2C4E" w:val="clear"/>
            <w:tcMar>
              <w:top w:type="dxa" w:w="80"/>
              <w:left w:type="dxa" w:w="120"/>
              <w:bottom w:type="dxa" w:w="80"/>
              <w:right w:type="dxa" w:w="120"/>
            </w:tcMar>
          </w:tcPr>
          <w:p>
            <w:r>
              <w:rPr>
                <w:rFonts w:ascii="Arial" w:cs="Arial" w:eastAsia="Arial" w:hAnsi="Arial"/>
                <w:b/>
                <w:bCs/>
                <w:color w:val="FFFFFF"/>
                <w:sz w:val="18"/>
                <w:szCs w:val="18"/>
              </w:rPr>
              <w:t xml:space="preserve">Year</w:t>
            </w:r>
          </w:p>
        </w:tc>
        <w:tc>
          <w:tcPr>
            <w:tcW w:type="dxa" w:w="1440"/>
            <w:tcBorders>
              <w:top w:val="single" w:color="CCCCCC" w:sz="4"/>
              <w:left w:val="none" w:color="FFFFFF" w:sz="0"/>
              <w:bottom w:val="single" w:color="CCCCCC" w:sz="4"/>
              <w:right w:val="none" w:color="FFFFFF" w:sz="0"/>
            </w:tcBorders>
            <w:shd w:fill="1A2C4E" w:val="clear"/>
            <w:tcMar>
              <w:top w:type="dxa" w:w="80"/>
              <w:left w:type="dxa" w:w="120"/>
              <w:bottom w:type="dxa" w:w="80"/>
              <w:right w:type="dxa" w:w="120"/>
            </w:tcMar>
          </w:tcPr>
          <w:p>
            <w:r>
              <w:rPr>
                <w:rFonts w:ascii="Arial" w:cs="Arial" w:eastAsia="Arial" w:hAnsi="Arial"/>
                <w:b/>
                <w:bCs/>
                <w:color w:val="FFFFFF"/>
                <w:sz w:val="18"/>
                <w:szCs w:val="18"/>
              </w:rPr>
              <w:t xml:space="preserve">Episodes</w:t>
            </w:r>
          </w:p>
        </w:tc>
        <w:tc>
          <w:tcPr>
            <w:tcW w:type="dxa" w:w="6480"/>
            <w:tcBorders>
              <w:top w:val="single" w:color="CCCCCC" w:sz="4"/>
              <w:left w:val="none" w:color="FFFFFF" w:sz="0"/>
              <w:bottom w:val="single" w:color="CCCCCC" w:sz="4"/>
              <w:right w:val="none" w:color="FFFFFF" w:sz="0"/>
            </w:tcBorders>
            <w:shd w:fill="1A2C4E" w:val="clear"/>
            <w:tcMar>
              <w:top w:type="dxa" w:w="80"/>
              <w:left w:type="dxa" w:w="120"/>
              <w:bottom w:type="dxa" w:w="80"/>
              <w:right w:type="dxa" w:w="120"/>
            </w:tcMar>
          </w:tcPr>
          <w:p>
            <w:r>
              <w:rPr>
                <w:rFonts w:ascii="Arial" w:cs="Arial" w:eastAsia="Arial" w:hAnsi="Arial"/>
                <w:b/>
                <w:bCs/>
                <w:color w:val="FFFFFF"/>
                <w:sz w:val="18"/>
                <w:szCs w:val="18"/>
              </w:rPr>
              <w:t xml:space="preserve">Dominant Themes &amp; Notable Content</w:t>
            </w:r>
          </w:p>
        </w:tc>
      </w:tr>
      <w:tr>
        <w:tc>
          <w:tcPr>
            <w:tcW w:type="dxa" w:w="144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2021</w:t>
            </w:r>
          </w:p>
        </w:tc>
        <w:tc>
          <w:tcPr>
            <w:tcW w:type="dxa" w:w="144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EP1–52</w:t>
            </w:r>
          </w:p>
        </w:tc>
        <w:tc>
          <w:tcPr>
            <w:tcW w:type="dxa" w:w="64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Business fundamentals — pricing basics, mindset, getting the phone to ring. Brad establishes the show's format with solo episodes and early interviews. Heavy emphasis on margin basics and contractor identity.</w:t>
            </w:r>
          </w:p>
        </w:tc>
      </w:tr>
      <w:tr>
        <w:tc>
          <w:tcPr>
            <w:tcW w:type="dxa" w:w="144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2022</w:t>
            </w:r>
          </w:p>
        </w:tc>
        <w:tc>
          <w:tcPr>
            <w:tcW w:type="dxa" w:w="144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EP53–104</w:t>
            </w:r>
          </w:p>
        </w:tc>
        <w:tc>
          <w:tcPr>
            <w:tcW w:type="dxa" w:w="64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Sales process development, subcontractor management, crew leadership, and marketing fundamentals. Brad begins interviewing more external experts as the show's audience grows.</w:t>
            </w:r>
          </w:p>
        </w:tc>
      </w:tr>
      <w:tr>
        <w:tc>
          <w:tcPr>
            <w:tcW w:type="dxa" w:w="144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2023</w:t>
            </w:r>
          </w:p>
        </w:tc>
        <w:tc>
          <w:tcPr>
            <w:tcW w:type="dxa" w:w="144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EP105–156</w:t>
            </w:r>
          </w:p>
        </w:tc>
        <w:tc>
          <w:tcPr>
            <w:tcW w:type="dxa" w:w="64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Deep dives into systems and SOPs, hiring and culture-building. More structured interview format. Topics include project management tools, client communication, and avoiding common business mistakes.</w:t>
            </w:r>
          </w:p>
        </w:tc>
      </w:tr>
      <w:tr>
        <w:tc>
          <w:tcPr>
            <w:tcW w:type="dxa" w:w="144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2024 Q1–Q2</w:t>
            </w:r>
          </w:p>
        </w:tc>
        <w:tc>
          <w:tcPr>
            <w:tcW w:type="dxa" w:w="144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EP157–182</w:t>
            </w:r>
          </w:p>
        </w:tc>
        <w:tc>
          <w:tcPr>
            <w:tcW w:type="dxa" w:w="64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Scaling beyond solo operator — team structure, first hires, delegation. Also covers AI and technology adoption for contractors beginning to explore automation.</w:t>
            </w:r>
          </w:p>
        </w:tc>
      </w:tr>
      <w:tr>
        <w:tc>
          <w:tcPr>
            <w:tcW w:type="dxa" w:w="144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2024 Q3–Q4</w:t>
            </w:r>
          </w:p>
        </w:tc>
        <w:tc>
          <w:tcPr>
            <w:tcW w:type="dxa" w:w="144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EP183–236</w:t>
            </w:r>
          </w:p>
        </w:tc>
        <w:tc>
          <w:tcPr>
            <w:tcW w:type="dxa" w:w="64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val="false"/>
                <w:bCs w:val="false"/>
                <w:color w:val="5A5A5A"/>
                <w:sz w:val="18"/>
                <w:szCs w:val="18"/>
              </w:rPr>
              <w:t xml:space="preserve">Profitability focus intensifies. Market conditions episodes, competitive differentiation, and the shift to intentional marketing. More interviews with coaches, psychologists, and business strategists.</w:t>
            </w:r>
          </w:p>
        </w:tc>
      </w:tr>
      <w:tr>
        <w:tc>
          <w:tcPr>
            <w:tcW w:type="dxa" w:w="144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2025</w:t>
            </w:r>
          </w:p>
        </w:tc>
        <w:tc>
          <w:tcPr>
            <w:tcW w:type="dxa" w:w="144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EP237–261</w:t>
            </w:r>
          </w:p>
        </w:tc>
        <w:tc>
          <w:tcPr>
            <w:tcW w:type="dxa" w:w="64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val="false"/>
                <w:bCs w:val="false"/>
                <w:color w:val="5A5A5A"/>
                <w:sz w:val="18"/>
                <w:szCs w:val="18"/>
              </w:rPr>
              <w:t xml:space="preserve">Fully documented in detail in the Episode Summaries section above. Themes: pricing confidence, AI tools, tech stack, leadership models, VA hiring, and the evolving contractor marketing landscape.</w:t>
            </w:r>
          </w:p>
        </w:tc>
      </w:tr>
    </w:tbl>
    <w:p>
      <w:pPr>
        <w:spacing w:before="16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4"/>
              <w:right w:val="none" w:color="FFFFFF" w:sz="0"/>
            </w:tcBorders>
            <w:shd w:fill="FFF3E0" w:val="clear"/>
            <w:tcMar>
              <w:top w:type="dxa" w:w="120"/>
              <w:left w:type="dxa" w:w="200"/>
              <w:bottom w:type="dxa" w:w="120"/>
              <w:right w:type="dxa" w:w="200"/>
            </w:tcMar>
          </w:tcPr>
          <w:p>
            <w:pPr>
              <w:spacing w:before="0" w:after="80"/>
            </w:pPr>
            <w:r>
              <w:rPr>
                <w:rFonts w:ascii="Arial" w:cs="Arial" w:eastAsia="Arial" w:hAnsi="Arial"/>
                <w:b/>
                <w:bCs/>
                <w:color w:val="C0621A"/>
                <w:sz w:val="22"/>
                <w:szCs w:val="22"/>
              </w:rPr>
              <w:t xml:space="preserve">🔑 How to Use the Back Catalog</w:t>
            </w:r>
          </w:p>
          <w:p>
            <w:pPr>
              <w:pStyle w:val="ListParagraph"/>
              <w:numPr>
                <w:ilvl w:val="0"/>
                <w:numId w:val="2"/>
              </w:numPr>
              <w:spacing w:before="20" w:after="20"/>
            </w:pPr>
            <w:r>
              <w:rPr>
                <w:rFonts w:ascii="Arial" w:cs="Arial" w:eastAsia="Arial" w:hAnsi="Arial"/>
                <w:color w:val="1A2C4E"/>
                <w:sz w:val="19"/>
                <w:szCs w:val="19"/>
              </w:rPr>
              <w:t xml:space="preserve">Search for any specific topic on Spotify, Apple Podcasts, or hammerandgrind.com — the episode titles are descriptive and searchable</w:t>
            </w:r>
          </w:p>
          <w:p>
            <w:pPr>
              <w:pStyle w:val="ListParagraph"/>
              <w:numPr>
                <w:ilvl w:val="0"/>
                <w:numId w:val="2"/>
              </w:numPr>
              <w:spacing w:before="20" w:after="20"/>
            </w:pPr>
            <w:r>
              <w:rPr>
                <w:rFonts w:ascii="Arial" w:cs="Arial" w:eastAsia="Arial" w:hAnsi="Arial"/>
                <w:color w:val="1A2C4E"/>
                <w:sz w:val="19"/>
                <w:szCs w:val="19"/>
              </w:rPr>
              <w:t xml:space="preserve">EP1–50 are foundational — great for contractors new to the business side of construction</w:t>
            </w:r>
          </w:p>
          <w:p>
            <w:pPr>
              <w:pStyle w:val="ListParagraph"/>
              <w:numPr>
                <w:ilvl w:val="0"/>
                <w:numId w:val="2"/>
              </w:numPr>
              <w:spacing w:before="20" w:after="20"/>
            </w:pPr>
            <w:r>
              <w:rPr>
                <w:rFonts w:ascii="Arial" w:cs="Arial" w:eastAsia="Arial" w:hAnsi="Arial"/>
                <w:color w:val="1A2C4E"/>
                <w:sz w:val="19"/>
                <w:szCs w:val="19"/>
              </w:rPr>
              <w:t xml:space="preserve">EP100–150 focus heavily on SOPs, culture, and first hires — revisit when your next growth plateau hits</w:t>
            </w:r>
          </w:p>
          <w:p>
            <w:pPr>
              <w:pStyle w:val="ListParagraph"/>
              <w:numPr>
                <w:ilvl w:val="0"/>
                <w:numId w:val="2"/>
              </w:numPr>
              <w:spacing w:before="20" w:after="20"/>
            </w:pPr>
            <w:r>
              <w:rPr>
                <w:rFonts w:ascii="Arial" w:cs="Arial" w:eastAsia="Arial" w:hAnsi="Arial"/>
                <w:color w:val="1A2C4E"/>
                <w:sz w:val="19"/>
                <w:szCs w:val="19"/>
              </w:rPr>
              <w:t xml:space="preserve">EP200–236 are ideal for contractors actively working on pricing confidence and market positioning</w:t>
            </w:r>
          </w:p>
          <w:p>
            <w:pPr>
              <w:pStyle w:val="ListParagraph"/>
              <w:numPr>
                <w:ilvl w:val="0"/>
                <w:numId w:val="2"/>
              </w:numPr>
              <w:spacing w:before="20" w:after="20"/>
            </w:pPr>
            <w:r>
              <w:rPr>
                <w:rFonts w:ascii="Arial" w:cs="Arial" w:eastAsia="Arial" w:hAnsi="Arial"/>
                <w:color w:val="1A2C4E"/>
                <w:sz w:val="19"/>
                <w:szCs w:val="19"/>
              </w:rPr>
              <w:t xml:space="preserve">EP237–261 are fully summarized in this document with actionable frameworks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12"/>
              <w:right w:val="single" w:color="E07B2A" w:sz="12"/>
            </w:tcBorders>
            <w:shd w:fill="1A2C4E" w:val="clear"/>
            <w:tcMar>
              <w:top w:type="dxa" w:w="160"/>
              <w:left w:type="dxa" w:w="200"/>
              <w:bottom w:type="dxa" w:w="160"/>
              <w:right w:type="dxa" w:w="200"/>
            </w:tcMar>
          </w:tcPr>
          <w:p>
            <w:pPr>
              <w:spacing w:before="0" w:after="40"/>
            </w:pPr>
            <w:r>
              <w:rPr>
                <w:rFonts w:ascii="Arial" w:cs="Arial" w:eastAsia="Arial" w:hAnsi="Arial"/>
                <w:b/>
                <w:bCs/>
                <w:color w:val="FFFFFF"/>
                <w:sz w:val="32"/>
                <w:szCs w:val="32"/>
              </w:rPr>
              <w:t xml:space="preserve">⚙️  BRAD'S KEY FRAMEWORKS</w:t>
            </w:r>
          </w:p>
          <w:p>
            <w:pPr>
              <w:spacing w:before="0" w:after="0"/>
            </w:pPr>
            <w:r>
              <w:rPr>
                <w:rFonts w:ascii="Arial" w:cs="Arial" w:eastAsia="Arial" w:hAnsi="Arial"/>
                <w:color w:val="CCCCCC"/>
                <w:sz w:val="20"/>
                <w:szCs w:val="20"/>
              </w:rPr>
              <w:t xml:space="preserve">Core Mental Models Taught Throughout the Series</w:t>
            </w:r>
          </w:p>
        </w:tc>
      </w:tr>
    </w:tbl>
    <w:p>
      <w:pPr>
        <w:spacing w:before="80" w:after="0"/>
      </w:pPr>
      <w:r>
        <w:rPr>
          <w:sz w:val="20"/>
          <w:szCs w:val="20"/>
        </w:rPr>
        <w:t xml:space="preserve"/>
      </w:r>
    </w:p>
    <w:p>
      <w:pPr>
        <w:spacing w:before="280" w:after="80"/>
      </w:pPr>
      <w:r>
        <w:rPr>
          <w:rFonts w:ascii="Arial" w:cs="Arial" w:eastAsia="Arial" w:hAnsi="Arial"/>
          <w:b/>
          <w:bCs/>
          <w:color w:val="1A2C4E"/>
          <w:sz w:val="28"/>
          <w:szCs w:val="28"/>
        </w:rPr>
        <w:t xml:space="preserve">1. The 4 Business Levers (EP241)</w:t>
      </w:r>
    </w:p>
    <w:p>
      <w:pPr>
        <w:spacing w:before="40" w:after="40"/>
      </w:pPr>
      <w:r>
        <w:rPr>
          <w:rFonts w:ascii="Arial" w:cs="Arial" w:eastAsia="Arial" w:hAnsi="Arial"/>
          <w:color w:val="5A5A5A"/>
          <w:sz w:val="20"/>
          <w:szCs w:val="20"/>
        </w:rPr>
        <w:t xml:space="preserve">Brad consistently references four 'levers' that determine contractor business performance. When stuck, identify which lever is your primary constraint and focus there.</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A2C4E"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Mindset</w:t>
            </w:r>
          </w:p>
        </w:tc>
        <w:tc>
          <w:tcPr>
            <w:tcW w:type="dxa" w:w="2340"/>
            <w:tcBorders>
              <w:top w:val="none" w:color="FFFFFF" w:sz="0"/>
              <w:left w:val="none" w:color="FFFFFF" w:sz="0"/>
              <w:bottom w:val="none" w:color="FFFFFF" w:sz="0"/>
              <w:right w:val="none" w:color="FFFFFF" w:sz="0"/>
            </w:tcBorders>
            <w:shd w:fill="E07B2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Pricing &amp; Sales</w:t>
            </w:r>
          </w:p>
        </w:tc>
        <w:tc>
          <w:tcPr>
            <w:tcW w:type="dxa" w:w="2340"/>
            <w:tcBorders>
              <w:top w:val="none" w:color="FFFFFF" w:sz="0"/>
              <w:left w:val="none" w:color="FFFFFF" w:sz="0"/>
              <w:bottom w:val="none" w:color="FFFFFF" w:sz="0"/>
              <w:right w:val="none" w:color="FFFFFF" w:sz="0"/>
            </w:tcBorders>
            <w:shd w:fill="2A5C3A"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Systems &amp; Time</w:t>
            </w:r>
          </w:p>
        </w:tc>
        <w:tc>
          <w:tcPr>
            <w:tcW w:type="dxa" w:w="2340"/>
            <w:tcBorders>
              <w:top w:val="none" w:color="FFFFFF" w:sz="0"/>
              <w:left w:val="none" w:color="FFFFFF" w:sz="0"/>
              <w:bottom w:val="none" w:color="FFFFFF" w:sz="0"/>
              <w:right w:val="none" w:color="FFFFFF" w:sz="0"/>
            </w:tcBorders>
            <w:shd w:fill="7B3FA0" w:val="clear"/>
            <w:tcMar>
              <w:top w:type="dxa" w:w="120"/>
              <w:left w:type="dxa" w:w="120"/>
              <w:bottom w:type="dxa" w:w="120"/>
              <w:right w:type="dxa" w:w="120"/>
            </w:tcMar>
          </w:tcPr>
          <w:p>
            <w:pPr>
              <w:jc w:val="center"/>
            </w:pPr>
            <w:r>
              <w:rPr>
                <w:rFonts w:ascii="Arial" w:cs="Arial" w:eastAsia="Arial" w:hAnsi="Arial"/>
                <w:b/>
                <w:bCs/>
                <w:color w:val="FFFFFF"/>
                <w:sz w:val="20"/>
                <w:szCs w:val="20"/>
              </w:rPr>
              <w:t xml:space="preserve">👥 Team &amp; Accountability</w:t>
            </w:r>
          </w:p>
        </w:tc>
      </w:tr>
      <w:tr>
        <w:tc>
          <w:tcPr>
            <w:tcW w:type="dxa" w:w="2340"/>
            <w:tcBorders>
              <w:top w:val="single" w:color="CCCCCC" w:sz="4"/>
              <w:left w:val="none" w:color="FFFFFF" w:sz="0"/>
              <w:bottom w:val="single" w:color="CCCCCC" w:sz="4"/>
              <w:right w:val="none" w:color="FFFFFF" w:sz="0"/>
            </w:tcBorders>
            <w:shd w:fill="F2F2F2" w:val="clear"/>
            <w:tcMar>
              <w:top w:type="dxa" w:w="80"/>
              <w:left w:type="dxa" w:w="100"/>
              <w:bottom w:type="dxa" w:w="80"/>
              <w:right w:type="dxa" w:w="100"/>
            </w:tcMar>
          </w:tcPr>
          <w:p>
            <w:pPr>
              <w:jc w:val="center"/>
            </w:pPr>
            <w:r>
              <w:rPr>
                <w:rFonts w:ascii="Arial" w:cs="Arial" w:eastAsia="Arial" w:hAnsi="Arial"/>
                <w:color w:val="5A5A5A"/>
                <w:sz w:val="18"/>
                <w:szCs w:val="18"/>
              </w:rPr>
              <w:t xml:space="preserve">Beliefs, identity, and fear that block action</w:t>
            </w:r>
          </w:p>
        </w:tc>
        <w:tc>
          <w:tcPr>
            <w:tcW w:type="dxa" w:w="2340"/>
            <w:tcBorders>
              <w:top w:val="single" w:color="CCCCCC" w:sz="4"/>
              <w:left w:val="none" w:color="FFFFFF" w:sz="0"/>
              <w:bottom w:val="single" w:color="CCCCCC" w:sz="4"/>
              <w:right w:val="none" w:color="FFFFFF" w:sz="0"/>
            </w:tcBorders>
            <w:shd w:fill="F2F2F2" w:val="clear"/>
            <w:tcMar>
              <w:top w:type="dxa" w:w="80"/>
              <w:left w:type="dxa" w:w="100"/>
              <w:bottom w:type="dxa" w:w="80"/>
              <w:right w:type="dxa" w:w="100"/>
            </w:tcMar>
          </w:tcPr>
          <w:p>
            <w:pPr>
              <w:jc w:val="center"/>
            </w:pPr>
            <w:r>
              <w:rPr>
                <w:rFonts w:ascii="Arial" w:cs="Arial" w:eastAsia="Arial" w:hAnsi="Arial"/>
                <w:color w:val="5A5A5A"/>
                <w:sz w:val="18"/>
                <w:szCs w:val="18"/>
              </w:rPr>
              <w:t xml:space="preserve">Knowing numbers, closing well, pricing with confidence</w:t>
            </w:r>
          </w:p>
        </w:tc>
        <w:tc>
          <w:tcPr>
            <w:tcW w:type="dxa" w:w="2340"/>
            <w:tcBorders>
              <w:top w:val="single" w:color="CCCCCC" w:sz="4"/>
              <w:left w:val="none" w:color="FFFFFF" w:sz="0"/>
              <w:bottom w:val="single" w:color="CCCCCC" w:sz="4"/>
              <w:right w:val="none" w:color="FFFFFF" w:sz="0"/>
            </w:tcBorders>
            <w:shd w:fill="F2F2F2" w:val="clear"/>
            <w:tcMar>
              <w:top w:type="dxa" w:w="80"/>
              <w:left w:type="dxa" w:w="100"/>
              <w:bottom w:type="dxa" w:w="80"/>
              <w:right w:type="dxa" w:w="100"/>
            </w:tcMar>
          </w:tcPr>
          <w:p>
            <w:pPr>
              <w:jc w:val="center"/>
            </w:pPr>
            <w:r>
              <w:rPr>
                <w:rFonts w:ascii="Arial" w:cs="Arial" w:eastAsia="Arial" w:hAnsi="Arial"/>
                <w:color w:val="5A5A5A"/>
                <w:sz w:val="18"/>
                <w:szCs w:val="18"/>
              </w:rPr>
              <w:t xml:space="preserve">SOPs, tools, and time management systems</w:t>
            </w:r>
          </w:p>
        </w:tc>
        <w:tc>
          <w:tcPr>
            <w:tcW w:type="dxa" w:w="2340"/>
            <w:tcBorders>
              <w:top w:val="single" w:color="CCCCCC" w:sz="4"/>
              <w:left w:val="none" w:color="FFFFFF" w:sz="0"/>
              <w:bottom w:val="single" w:color="CCCCCC" w:sz="4"/>
              <w:right w:val="none" w:color="FFFFFF" w:sz="0"/>
            </w:tcBorders>
            <w:shd w:fill="F2F2F2" w:val="clear"/>
            <w:tcMar>
              <w:top w:type="dxa" w:w="80"/>
              <w:left w:type="dxa" w:w="100"/>
              <w:bottom w:type="dxa" w:w="80"/>
              <w:right w:type="dxa" w:w="100"/>
            </w:tcMar>
          </w:tcPr>
          <w:p>
            <w:pPr>
              <w:jc w:val="center"/>
            </w:pPr>
            <w:r>
              <w:rPr>
                <w:rFonts w:ascii="Arial" w:cs="Arial" w:eastAsia="Arial" w:hAnsi="Arial"/>
                <w:color w:val="5A5A5A"/>
                <w:sz w:val="18"/>
                <w:szCs w:val="18"/>
              </w:rPr>
              <w:t xml:space="preserve">Hiring, training, culture, and accountability</w:t>
            </w:r>
          </w:p>
        </w:tc>
      </w:tr>
    </w:tbl>
    <w:p>
      <w:pPr>
        <w:spacing w:before="160" w:after="0"/>
      </w:pPr>
      <w:r>
        <w:rPr>
          <w:sz w:val="20"/>
          <w:szCs w:val="20"/>
        </w:rPr>
        <w:t xml:space="preserve"/>
      </w:r>
    </w:p>
    <w:p>
      <w:pPr>
        <w:spacing w:before="280" w:after="80"/>
      </w:pPr>
      <w:r>
        <w:rPr>
          <w:rFonts w:ascii="Arial" w:cs="Arial" w:eastAsia="Arial" w:hAnsi="Arial"/>
          <w:b/>
          <w:bCs/>
          <w:color w:val="1A2C4E"/>
          <w:sz w:val="28"/>
          <w:szCs w:val="28"/>
        </w:rPr>
        <w:t xml:space="preserve">2. The CORE 4 Morning Method (EP239)</w:t>
      </w:r>
    </w:p>
    <w:p>
      <w:pPr>
        <w:spacing w:before="40" w:after="40"/>
      </w:pPr>
      <w:r>
        <w:rPr>
          <w:rFonts w:ascii="Arial" w:cs="Arial" w:eastAsia="Arial" w:hAnsi="Arial"/>
          <w:color w:val="5A5A5A"/>
          <w:sz w:val="20"/>
          <w:szCs w:val="20"/>
        </w:rPr>
        <w:t xml:space="preserve">A four-step system for winning your day before it begins.</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2C4E" w:val="clear"/>
            <w:tcMar>
              <w:top w:type="dxa" w:w="80"/>
              <w:left w:type="dxa" w:w="120"/>
              <w:bottom w:type="dxa" w:w="80"/>
              <w:right w:type="dxa" w:w="120"/>
            </w:tcMar>
          </w:tcPr>
          <w:p>
            <w:pPr>
              <w:jc w:val="center"/>
            </w:pPr>
            <w:r>
              <w:rPr>
                <w:rFonts w:ascii="Arial" w:cs="Arial" w:eastAsia="Arial" w:hAnsi="Arial"/>
                <w:b/>
                <w:bCs/>
                <w:color w:val="E07B2A"/>
                <w:sz w:val="28"/>
                <w:szCs w:val="28"/>
              </w:rPr>
              <w:t xml:space="preserve">1</w:t>
            </w:r>
          </w:p>
        </w:tc>
        <w:tc>
          <w:tcPr>
            <w:tcW w:type="dxa" w:w="8760"/>
            <w:tcBorders>
              <w:top w:val="none" w:color="FFFFFF" w:sz="0"/>
              <w:left w:val="none" w:color="FFFFFF" w:sz="0"/>
              <w:bottom w:val="single" w:color="CCCCCC" w:sz="4"/>
              <w:right w:val="none" w:color="FFFFFF" w:sz="0"/>
            </w:tcBorders>
            <w:shd w:fill="F2F2F2" w:val="clear"/>
            <w:tcMar>
              <w:top w:type="dxa" w:w="80"/>
              <w:left w:type="dxa" w:w="160"/>
              <w:bottom w:type="dxa" w:w="80"/>
              <w:right w:type="dxa" w:w="120"/>
            </w:tcMar>
          </w:tcPr>
          <w:p>
            <w:r>
              <w:rPr>
                <w:rFonts w:ascii="Arial" w:cs="Arial" w:eastAsia="Arial" w:hAnsi="Arial"/>
                <w:color w:val="5A5A5A"/>
                <w:sz w:val="20"/>
                <w:szCs w:val="20"/>
              </w:rPr>
              <w:t xml:space="preserve">CUT OFF — Eliminate screens 60+ min before bed; prep tomorrow tonight</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2C4E" w:val="clear"/>
            <w:tcMar>
              <w:top w:type="dxa" w:w="80"/>
              <w:left w:type="dxa" w:w="120"/>
              <w:bottom w:type="dxa" w:w="80"/>
              <w:right w:type="dxa" w:w="120"/>
            </w:tcMar>
          </w:tcPr>
          <w:p>
            <w:pPr>
              <w:jc w:val="center"/>
            </w:pPr>
            <w:r>
              <w:rPr>
                <w:rFonts w:ascii="Arial" w:cs="Arial" w:eastAsia="Arial" w:hAnsi="Arial"/>
                <w:b/>
                <w:bCs/>
                <w:color w:val="E07B2A"/>
                <w:sz w:val="28"/>
                <w:szCs w:val="28"/>
              </w:rPr>
              <w:t xml:space="preserve">2</w:t>
            </w:r>
          </w:p>
        </w:tc>
        <w:tc>
          <w:tcPr>
            <w:tcW w:type="dxa" w:w="8760"/>
            <w:tcBorders>
              <w:top w:val="none" w:color="FFFFFF" w:sz="0"/>
              <w:left w:val="none" w:color="FFFFFF" w:sz="0"/>
              <w:bottom w:val="single" w:color="CCCCCC" w:sz="4"/>
              <w:right w:val="none" w:color="FFFFFF" w:sz="0"/>
            </w:tcBorders>
            <w:shd w:fill="F2F2F2" w:val="clear"/>
            <w:tcMar>
              <w:top w:type="dxa" w:w="80"/>
              <w:left w:type="dxa" w:w="160"/>
              <w:bottom w:type="dxa" w:w="80"/>
              <w:right w:type="dxa" w:w="120"/>
            </w:tcMar>
          </w:tcPr>
          <w:p>
            <w:r>
              <w:rPr>
                <w:rFonts w:ascii="Arial" w:cs="Arial" w:eastAsia="Arial" w:hAnsi="Arial"/>
                <w:color w:val="5A5A5A"/>
                <w:sz w:val="20"/>
                <w:szCs w:val="20"/>
              </w:rPr>
              <w:t xml:space="preserve">OPTIMIZE — Build a consistent sleep routine for genuine rest and recovery</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2C4E" w:val="clear"/>
            <w:tcMar>
              <w:top w:type="dxa" w:w="80"/>
              <w:left w:type="dxa" w:w="120"/>
              <w:bottom w:type="dxa" w:w="80"/>
              <w:right w:type="dxa" w:w="120"/>
            </w:tcMar>
          </w:tcPr>
          <w:p>
            <w:pPr>
              <w:jc w:val="center"/>
            </w:pPr>
            <w:r>
              <w:rPr>
                <w:rFonts w:ascii="Arial" w:cs="Arial" w:eastAsia="Arial" w:hAnsi="Arial"/>
                <w:b/>
                <w:bCs/>
                <w:color w:val="E07B2A"/>
                <w:sz w:val="28"/>
                <w:szCs w:val="28"/>
              </w:rPr>
              <w:t xml:space="preserve">3</w:t>
            </w:r>
          </w:p>
        </w:tc>
        <w:tc>
          <w:tcPr>
            <w:tcW w:type="dxa" w:w="8760"/>
            <w:tcBorders>
              <w:top w:val="none" w:color="FFFFFF" w:sz="0"/>
              <w:left w:val="none" w:color="FFFFFF" w:sz="0"/>
              <w:bottom w:val="single" w:color="CCCCCC" w:sz="4"/>
              <w:right w:val="none" w:color="FFFFFF" w:sz="0"/>
            </w:tcBorders>
            <w:shd w:fill="F2F2F2" w:val="clear"/>
            <w:tcMar>
              <w:top w:type="dxa" w:w="80"/>
              <w:left w:type="dxa" w:w="160"/>
              <w:bottom w:type="dxa" w:w="80"/>
              <w:right w:type="dxa" w:w="120"/>
            </w:tcMar>
          </w:tcPr>
          <w:p>
            <w:r>
              <w:rPr>
                <w:rFonts w:ascii="Arial" w:cs="Arial" w:eastAsia="Arial" w:hAnsi="Arial"/>
                <w:color w:val="5A5A5A"/>
                <w:sz w:val="20"/>
                <w:szCs w:val="20"/>
              </w:rPr>
              <w:t xml:space="preserve">RISE — Protect your first hour from notifications, social media, and email</w:t>
            </w:r>
          </w:p>
        </w:tc>
      </w:tr>
    </w:tbl>
    <w:p>
      <w:pPr>
        <w:spacing w:before="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shd w:fill="1A2C4E" w:val="clear"/>
            <w:tcMar>
              <w:top w:type="dxa" w:w="80"/>
              <w:left w:type="dxa" w:w="120"/>
              <w:bottom w:type="dxa" w:w="80"/>
              <w:right w:type="dxa" w:w="120"/>
            </w:tcMar>
          </w:tcPr>
          <w:p>
            <w:pPr>
              <w:jc w:val="center"/>
            </w:pPr>
            <w:r>
              <w:rPr>
                <w:rFonts w:ascii="Arial" w:cs="Arial" w:eastAsia="Arial" w:hAnsi="Arial"/>
                <w:b/>
                <w:bCs/>
                <w:color w:val="E07B2A"/>
                <w:sz w:val="28"/>
                <w:szCs w:val="28"/>
              </w:rPr>
              <w:t xml:space="preserve">4</w:t>
            </w:r>
          </w:p>
        </w:tc>
        <w:tc>
          <w:tcPr>
            <w:tcW w:type="dxa" w:w="8760"/>
            <w:tcBorders>
              <w:top w:val="none" w:color="FFFFFF" w:sz="0"/>
              <w:left w:val="none" w:color="FFFFFF" w:sz="0"/>
              <w:bottom w:val="single" w:color="CCCCCC" w:sz="4"/>
              <w:right w:val="none" w:color="FFFFFF" w:sz="0"/>
            </w:tcBorders>
            <w:shd w:fill="F2F2F2" w:val="clear"/>
            <w:tcMar>
              <w:top w:type="dxa" w:w="80"/>
              <w:left w:type="dxa" w:w="160"/>
              <w:bottom w:type="dxa" w:w="80"/>
              <w:right w:type="dxa" w:w="120"/>
            </w:tcMar>
          </w:tcPr>
          <w:p>
            <w:r>
              <w:rPr>
                <w:rFonts w:ascii="Arial" w:cs="Arial" w:eastAsia="Arial" w:hAnsi="Arial"/>
                <w:color w:val="5A5A5A"/>
                <w:sz w:val="20"/>
                <w:szCs w:val="20"/>
              </w:rPr>
              <w:t xml:space="preserve">ENERGIZE — Fuel your body and mind with movement, nutrition, and intention</w:t>
            </w:r>
          </w:p>
        </w:tc>
      </w:tr>
    </w:tbl>
    <w:p>
      <w:pPr>
        <w:spacing w:before="0" w:after="0"/>
      </w:pPr>
      <w:r>
        <w:rPr>
          <w:sz w:val="20"/>
          <w:szCs w:val="20"/>
        </w:rPr>
        <w:t xml:space="preserve"/>
      </w:r>
    </w:p>
    <w:p>
      <w:pPr>
        <w:spacing w:before="160" w:after="0"/>
      </w:pPr>
      <w:r>
        <w:rPr>
          <w:sz w:val="20"/>
          <w:szCs w:val="20"/>
        </w:rPr>
        <w:t xml:space="preserve"/>
      </w:r>
    </w:p>
    <w:p>
      <w:pPr>
        <w:spacing w:before="280" w:after="80"/>
      </w:pPr>
      <w:r>
        <w:rPr>
          <w:rFonts w:ascii="Arial" w:cs="Arial" w:eastAsia="Arial" w:hAnsi="Arial"/>
          <w:b/>
          <w:bCs/>
          <w:color w:val="1A2C4E"/>
          <w:sz w:val="28"/>
          <w:szCs w:val="28"/>
        </w:rPr>
        <w:t xml:space="preserve">3. Decision Fatigue Framework (EP260)</w:t>
      </w:r>
    </w:p>
    <w:p>
      <w:pPr>
        <w:spacing w:before="40" w:after="40"/>
      </w:pPr>
      <w:r>
        <w:rPr>
          <w:rFonts w:ascii="Arial" w:cs="Arial" w:eastAsia="Arial" w:hAnsi="Arial"/>
          <w:color w:val="5A5A5A"/>
          <w:sz w:val="20"/>
          <w:szCs w:val="20"/>
        </w:rPr>
        <w:t xml:space="preserve">The quality of your decisions degrades throughout the day. Brad's framework for fighting this:</w:t>
      </w:r>
    </w:p>
    <w:p>
      <w:pPr>
        <w:spacing w:before="80" w:after="0"/>
      </w:pPr>
      <w:r>
        <w:rPr>
          <w:sz w:val="20"/>
          <w:szCs w:val="20"/>
        </w:rPr>
        <w:t xml:space="preserve"/>
      </w:r>
    </w:p>
    <w:p>
      <w:pPr>
        <w:pStyle w:val="ListParagraph"/>
        <w:numPr>
          <w:ilvl w:val="0"/>
          <w:numId w:val="2"/>
        </w:numPr>
        <w:spacing w:before="30" w:after="30"/>
      </w:pPr>
      <w:r>
        <w:rPr>
          <w:rFonts w:ascii="Arial" w:cs="Arial" w:eastAsia="Arial" w:hAnsi="Arial"/>
          <w:b w:val="false"/>
          <w:bCs w:val="false"/>
          <w:color w:val="5A5A5A"/>
          <w:sz w:val="20"/>
          <w:szCs w:val="20"/>
        </w:rPr>
        <w:t xml:space="preserve">Schedule important decisions before noon — protect your peak mental hours</w:t>
      </w:r>
    </w:p>
    <w:p>
      <w:pPr>
        <w:pStyle w:val="ListParagraph"/>
        <w:numPr>
          <w:ilvl w:val="0"/>
          <w:numId w:val="2"/>
        </w:numPr>
        <w:spacing w:before="30" w:after="30"/>
      </w:pPr>
      <w:r>
        <w:rPr>
          <w:rFonts w:ascii="Arial" w:cs="Arial" w:eastAsia="Arial" w:hAnsi="Arial"/>
          <w:b w:val="false"/>
          <w:bCs w:val="false"/>
          <w:color w:val="5A5A5A"/>
          <w:sz w:val="20"/>
          <w:szCs w:val="20"/>
        </w:rPr>
        <w:t xml:space="preserve">Batch similar decisions into windows: hiring decisions Tuesday 9am, vendor calls Wednesday 2pm</w:t>
      </w:r>
    </w:p>
    <w:p>
      <w:pPr>
        <w:pStyle w:val="ListParagraph"/>
        <w:numPr>
          <w:ilvl w:val="0"/>
          <w:numId w:val="2"/>
        </w:numPr>
        <w:spacing w:before="30" w:after="30"/>
      </w:pPr>
      <w:r>
        <w:rPr>
          <w:rFonts w:ascii="Arial" w:cs="Arial" w:eastAsia="Arial" w:hAnsi="Arial"/>
          <w:b w:val="false"/>
          <w:bCs w:val="false"/>
          <w:color w:val="5A5A5A"/>
          <w:sz w:val="20"/>
          <w:szCs w:val="20"/>
        </w:rPr>
        <w:t xml:space="preserve">Standardize recurring decisions with policies so they don't consume bandwidth</w:t>
      </w:r>
    </w:p>
    <w:p>
      <w:pPr>
        <w:pStyle w:val="ListParagraph"/>
        <w:numPr>
          <w:ilvl w:val="0"/>
          <w:numId w:val="2"/>
        </w:numPr>
        <w:spacing w:before="30" w:after="30"/>
      </w:pPr>
      <w:r>
        <w:rPr>
          <w:rFonts w:ascii="Arial" w:cs="Arial" w:eastAsia="Arial" w:hAnsi="Arial"/>
          <w:b w:val="false"/>
          <w:bCs w:val="false"/>
          <w:color w:val="5A5A5A"/>
          <w:sz w:val="20"/>
          <w:szCs w:val="20"/>
        </w:rPr>
        <w:t xml:space="preserve">Delegate decisions downward — build a team that can make choices without you</w:t>
      </w:r>
    </w:p>
    <w:p>
      <w:pPr>
        <w:pStyle w:val="ListParagraph"/>
        <w:numPr>
          <w:ilvl w:val="0"/>
          <w:numId w:val="2"/>
        </w:numPr>
        <w:spacing w:before="30" w:after="30"/>
      </w:pPr>
      <w:r>
        <w:rPr>
          <w:rFonts w:ascii="Arial" w:cs="Arial" w:eastAsia="Arial" w:hAnsi="Arial"/>
          <w:b w:val="false"/>
          <w:bCs w:val="false"/>
          <w:color w:val="5A5A5A"/>
          <w:sz w:val="20"/>
          <w:szCs w:val="20"/>
        </w:rPr>
        <w:t xml:space="preserve">Limit options in your business model: fewer services, standard pricing, preferred materials</w:t>
      </w:r>
    </w:p>
    <w:p>
      <w:pPr>
        <w:spacing w:before="160" w:after="0"/>
      </w:pPr>
      <w:r>
        <w:rPr>
          <w:sz w:val="20"/>
          <w:szCs w:val="20"/>
        </w:rPr>
        <w:t xml:space="preserve"/>
      </w:r>
    </w:p>
    <w:p>
      <w:pPr>
        <w:spacing w:before="280" w:after="80"/>
      </w:pPr>
      <w:r>
        <w:rPr>
          <w:rFonts w:ascii="Arial" w:cs="Arial" w:eastAsia="Arial" w:hAnsi="Arial"/>
          <w:b/>
          <w:bCs/>
          <w:color w:val="1A2C4E"/>
          <w:sz w:val="28"/>
          <w:szCs w:val="28"/>
        </w:rPr>
        <w:t xml:space="preserve">4. The Contractor Profit Formula (Throughout Series)</w:t>
      </w:r>
    </w:p>
    <w:p>
      <w:pPr>
        <w:spacing w:before="40" w:after="40"/>
      </w:pPr>
      <w:r>
        <w:rPr>
          <w:rFonts w:ascii="Arial" w:cs="Arial" w:eastAsia="Arial" w:hAnsi="Arial"/>
          <w:color w:val="5A5A5A"/>
          <w:sz w:val="20"/>
          <w:szCs w:val="20"/>
        </w:rPr>
        <w:t xml:space="preserve">Brad's foundational pricing and profit philosophy expressed as a recurring framework:</w:t>
      </w:r>
    </w:p>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0"/>
              <w:left w:val="none" w:color="FFFFFF" w:sz="0"/>
              <w:bottom w:val="single" w:color="E07B2A" w:sz="10"/>
              <w:right w:val="none" w:color="FFFFFF" w:sz="0"/>
            </w:tcBorders>
            <w:shd w:fill="FFF3E0" w:val="clear"/>
            <w:tcMar>
              <w:top w:type="dxa" w:w="160"/>
              <w:left w:type="dxa" w:w="240"/>
              <w:bottom w:type="dxa" w:w="160"/>
              <w:right w:type="dxa" w:w="240"/>
            </w:tcMar>
          </w:tcPr>
          <w:p>
            <w:pPr>
              <w:spacing w:before="0" w:after="60"/>
              <w:jc w:val="center"/>
            </w:pPr>
            <w:r>
              <w:rPr>
                <w:rFonts w:ascii="Arial" w:cs="Arial" w:eastAsia="Arial" w:hAnsi="Arial"/>
                <w:b/>
                <w:bCs/>
                <w:color w:val="1A2C4E"/>
                <w:sz w:val="24"/>
                <w:szCs w:val="24"/>
              </w:rPr>
              <w:t xml:space="preserve">Revenue − Cost of Goods = Gross Profit</w:t>
            </w:r>
          </w:p>
          <w:p>
            <w:pPr>
              <w:spacing w:before="0" w:after="60"/>
              <w:jc w:val="center"/>
            </w:pPr>
            <w:r>
              <w:rPr>
                <w:rFonts w:ascii="Arial" w:cs="Arial" w:eastAsia="Arial" w:hAnsi="Arial"/>
                <w:b/>
                <w:bCs/>
                <w:color w:val="C0621A"/>
                <w:sz w:val="24"/>
                <w:szCs w:val="24"/>
              </w:rPr>
              <w:t xml:space="preserve">Gross Profit − Overhead = Net Profit</w:t>
            </w:r>
          </w:p>
          <w:p>
            <w:pPr>
              <w:spacing w:before="0" w:after="0"/>
              <w:jc w:val="center"/>
            </w:pPr>
            <w:r>
              <w:rPr>
                <w:rFonts w:ascii="Arial" w:cs="Arial" w:eastAsia="Arial" w:hAnsi="Arial"/>
                <w:color w:val="5A5A5A"/>
                <w:sz w:val="20"/>
                <w:szCs w:val="20"/>
              </w:rPr>
              <w:t xml:space="preserve">Target: 40–50% Gross Margin on every job</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12"/>
              <w:right w:val="single" w:color="E07B2A" w:sz="12"/>
            </w:tcBorders>
            <w:shd w:fill="1A2C4E" w:val="clear"/>
            <w:tcMar>
              <w:top w:type="dxa" w:w="160"/>
              <w:left w:type="dxa" w:w="200"/>
              <w:bottom w:type="dxa" w:w="160"/>
              <w:right w:type="dxa" w:w="200"/>
            </w:tcMar>
          </w:tcPr>
          <w:p>
            <w:pPr>
              <w:spacing w:before="0" w:after="40"/>
            </w:pPr>
            <w:r>
              <w:rPr>
                <w:rFonts w:ascii="Arial" w:cs="Arial" w:eastAsia="Arial" w:hAnsi="Arial"/>
                <w:b/>
                <w:bCs/>
                <w:color w:val="FFFFFF"/>
                <w:sz w:val="32"/>
                <w:szCs w:val="32"/>
              </w:rPr>
              <w:t xml:space="preserve">🔗  RESOURCES &amp; LINKS</w:t>
            </w:r>
          </w:p>
          <w:p>
            <w:pPr>
              <w:spacing w:before="0" w:after="0"/>
            </w:pPr>
            <w:r>
              <w:rPr>
                <w:rFonts w:ascii="Arial" w:cs="Arial" w:eastAsia="Arial" w:hAnsi="Arial"/>
                <w:color w:val="CCCCCC"/>
                <w:sz w:val="20"/>
                <w:szCs w:val="20"/>
              </w:rPr>
              <w:t xml:space="preserve">Tools, Websites &amp; Free Downloads Referenced Across the Podcast</w:t>
            </w:r>
          </w:p>
        </w:tc>
      </w:tr>
    </w:tbl>
    <w:p>
      <w:pPr>
        <w:spacing w:before="80" w:after="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80"/>
        <w:gridCol w:w="3680"/>
      </w:tblGrid>
      <w:tr>
        <w:tc>
          <w:tcPr>
            <w:tcW w:type="dxa" w:w="2400"/>
            <w:tcBorders>
              <w:top w:val="single" w:color="1A2C4E" w:sz="4"/>
              <w:left w:val="none" w:color="FFFFFF" w:sz="0"/>
              <w:bottom w:val="single" w:color="1A2C4E" w:sz="4"/>
              <w:right w:val="none" w:color="FFFFFF" w:sz="0"/>
            </w:tcBorders>
            <w:shd w:fill="1A2C4E"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3280"/>
            <w:tcBorders>
              <w:top w:val="single" w:color="1A2C4E" w:sz="4"/>
              <w:left w:val="none" w:color="FFFFFF" w:sz="0"/>
              <w:bottom w:val="single" w:color="1A2C4E" w:sz="4"/>
              <w:right w:val="none" w:color="FFFFFF" w:sz="0"/>
            </w:tcBorders>
            <w:shd w:fill="1A2C4E" w:val="clear"/>
            <w:tcMar>
              <w:top w:type="dxa" w:w="80"/>
              <w:left w:type="dxa" w:w="120"/>
              <w:bottom w:type="dxa" w:w="80"/>
              <w:right w:type="dxa" w:w="120"/>
            </w:tcMar>
          </w:tcPr>
          <w:p>
            <w:r>
              <w:rPr>
                <w:rFonts w:ascii="Arial" w:cs="Arial" w:eastAsia="Arial" w:hAnsi="Arial"/>
                <w:b/>
                <w:bCs/>
                <w:color w:val="FFFFFF"/>
                <w:sz w:val="19"/>
                <w:szCs w:val="19"/>
              </w:rPr>
              <w:t xml:space="preserve">Resource</w:t>
            </w:r>
          </w:p>
        </w:tc>
        <w:tc>
          <w:tcPr>
            <w:tcW w:type="dxa" w:w="3680"/>
            <w:tcBorders>
              <w:top w:val="single" w:color="1A2C4E" w:sz="4"/>
              <w:left w:val="none" w:color="FFFFFF" w:sz="0"/>
              <w:bottom w:val="single" w:color="1A2C4E" w:sz="4"/>
              <w:right w:val="none" w:color="FFFFFF" w:sz="0"/>
            </w:tcBorders>
            <w:shd w:fill="1A2C4E" w:val="clear"/>
            <w:tcMar>
              <w:top w:type="dxa" w:w="80"/>
              <w:left w:type="dxa" w:w="120"/>
              <w:bottom w:type="dxa" w:w="80"/>
              <w:right w:type="dxa" w:w="120"/>
            </w:tcMar>
          </w:tcPr>
          <w:p>
            <w:r>
              <w:rPr>
                <w:rFonts w:ascii="Arial" w:cs="Arial" w:eastAsia="Arial" w:hAnsi="Arial"/>
                <w:b/>
                <w:bCs/>
                <w:color w:val="FFFFFF"/>
                <w:sz w:val="19"/>
                <w:szCs w:val="19"/>
              </w:rPr>
              <w:t xml:space="preserve">Where to Access</w:t>
            </w:r>
          </w:p>
        </w:tc>
      </w:tr>
      <w:tr>
        <w:tc>
          <w:tcPr>
            <w:tcW w:type="dxa" w:w="24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8"/>
                <w:szCs w:val="18"/>
              </w:rPr>
              <w:t xml:space="preserve">Brad's Book</w:t>
            </w:r>
          </w:p>
        </w:tc>
        <w:tc>
          <w:tcPr>
            <w:tcW w:type="dxa" w:w="32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8"/>
                <w:szCs w:val="18"/>
              </w:rPr>
              <w:t xml:space="preserve">The Contractor Profit Blueprint</w:t>
            </w:r>
          </w:p>
        </w:tc>
        <w:tc>
          <w:tcPr>
            <w:tcW w:type="dxa" w:w="36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C0621A"/>
                <w:sz w:val="18"/>
                <w:szCs w:val="18"/>
              </w:rPr>
              <w:t xml:space="preserve">thecontractorprofitblueprint.com</w:t>
            </w:r>
          </w:p>
        </w:tc>
      </w:tr>
      <w:tr>
        <w:tc>
          <w:tcPr>
            <w:tcW w:type="dxa" w:w="24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8"/>
                <w:szCs w:val="18"/>
              </w:rPr>
              <w:t xml:space="preserve">Profit Assessment</w:t>
            </w:r>
          </w:p>
        </w:tc>
        <w:tc>
          <w:tcPr>
            <w:tcW w:type="dxa" w:w="32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8"/>
                <w:szCs w:val="18"/>
              </w:rPr>
              <w:t xml:space="preserve">Contractor Profit Quiz</w:t>
            </w:r>
          </w:p>
        </w:tc>
        <w:tc>
          <w:tcPr>
            <w:tcW w:type="dxa" w:w="36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C0621A"/>
                <w:sz w:val="18"/>
                <w:szCs w:val="18"/>
              </w:rPr>
              <w:t xml:space="preserve">hammerandgrind.com/profitquiz</w:t>
            </w:r>
          </w:p>
        </w:tc>
      </w:tr>
      <w:tr>
        <w:tc>
          <w:tcPr>
            <w:tcW w:type="dxa" w:w="24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8"/>
                <w:szCs w:val="18"/>
              </w:rPr>
              <w:t xml:space="preserve">Virtual Assistant Guide</w:t>
            </w:r>
          </w:p>
        </w:tc>
        <w:tc>
          <w:tcPr>
            <w:tcW w:type="dxa" w:w="32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8"/>
                <w:szCs w:val="18"/>
              </w:rPr>
              <w:t xml:space="preserve">VA Hiring Checklist</w:t>
            </w:r>
          </w:p>
        </w:tc>
        <w:tc>
          <w:tcPr>
            <w:tcW w:type="dxa" w:w="36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C0621A"/>
                <w:sz w:val="18"/>
                <w:szCs w:val="18"/>
              </w:rPr>
              <w:t xml:space="preserve">hammerandgrind.com/VAchecklist</w:t>
            </w:r>
          </w:p>
        </w:tc>
      </w:tr>
      <w:tr>
        <w:tc>
          <w:tcPr>
            <w:tcW w:type="dxa" w:w="24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8"/>
                <w:szCs w:val="18"/>
              </w:rPr>
              <w:t xml:space="preserve">Tech Stack Guide</w:t>
            </w:r>
          </w:p>
        </w:tc>
        <w:tc>
          <w:tcPr>
            <w:tcW w:type="dxa" w:w="32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8"/>
                <w:szCs w:val="18"/>
              </w:rPr>
              <w:t xml:space="preserve">Free Contractor Tech Stack Doc</w:t>
            </w:r>
          </w:p>
        </w:tc>
        <w:tc>
          <w:tcPr>
            <w:tcW w:type="dxa" w:w="36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C0621A"/>
                <w:sz w:val="18"/>
                <w:szCs w:val="18"/>
              </w:rPr>
              <w:t xml:space="preserve">Text #Tech to 812-405-4610</w:t>
            </w:r>
          </w:p>
        </w:tc>
      </w:tr>
      <w:tr>
        <w:tc>
          <w:tcPr>
            <w:tcW w:type="dxa" w:w="24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8"/>
                <w:szCs w:val="18"/>
              </w:rPr>
              <w:t xml:space="preserve">AI Tools</w:t>
            </w:r>
          </w:p>
        </w:tc>
        <w:tc>
          <w:tcPr>
            <w:tcW w:type="dxa" w:w="32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8"/>
                <w:szCs w:val="18"/>
              </w:rPr>
              <w:t xml:space="preserve">ChatGPT Prompts for Contractors</w:t>
            </w:r>
          </w:p>
        </w:tc>
        <w:tc>
          <w:tcPr>
            <w:tcW w:type="dxa" w:w="36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C0621A"/>
                <w:sz w:val="18"/>
                <w:szCs w:val="18"/>
              </w:rPr>
              <w:t xml:space="preserve">Text #2026 to 812-405-4610</w:t>
            </w:r>
          </w:p>
        </w:tc>
      </w:tr>
      <w:tr>
        <w:tc>
          <w:tcPr>
            <w:tcW w:type="dxa" w:w="24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8"/>
                <w:szCs w:val="18"/>
              </w:rPr>
              <w:t xml:space="preserve">Foreman Test</w:t>
            </w:r>
          </w:p>
        </w:tc>
        <w:tc>
          <w:tcPr>
            <w:tcW w:type="dxa" w:w="32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8"/>
                <w:szCs w:val="18"/>
              </w:rPr>
              <w:t xml:space="preserve">Leadership Style Assessment</w:t>
            </w:r>
          </w:p>
        </w:tc>
        <w:tc>
          <w:tcPr>
            <w:tcW w:type="dxa" w:w="36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C0621A"/>
                <w:sz w:val="18"/>
                <w:szCs w:val="18"/>
              </w:rPr>
              <w:t xml:space="preserve">hammerandgrind.com/foreman</w:t>
            </w:r>
          </w:p>
        </w:tc>
      </w:tr>
      <w:tr>
        <w:tc>
          <w:tcPr>
            <w:tcW w:type="dxa" w:w="24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8"/>
                <w:szCs w:val="18"/>
              </w:rPr>
              <w:t xml:space="preserve">CORE 4 Method</w:t>
            </w:r>
          </w:p>
        </w:tc>
        <w:tc>
          <w:tcPr>
            <w:tcW w:type="dxa" w:w="32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8"/>
                <w:szCs w:val="18"/>
              </w:rPr>
              <w:t xml:space="preserve">Morning Routine Worksheet</w:t>
            </w:r>
          </w:p>
        </w:tc>
        <w:tc>
          <w:tcPr>
            <w:tcW w:type="dxa" w:w="36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C0621A"/>
                <w:sz w:val="18"/>
                <w:szCs w:val="18"/>
              </w:rPr>
              <w:t xml:space="preserve">Show notes – EP239</w:t>
            </w:r>
          </w:p>
        </w:tc>
      </w:tr>
      <w:tr>
        <w:tc>
          <w:tcPr>
            <w:tcW w:type="dxa" w:w="24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8"/>
                <w:szCs w:val="18"/>
              </w:rPr>
              <w:t xml:space="preserve">Client Conversion</w:t>
            </w:r>
          </w:p>
        </w:tc>
        <w:tc>
          <w:tcPr>
            <w:tcW w:type="dxa" w:w="32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8"/>
                <w:szCs w:val="18"/>
              </w:rPr>
              <w:t xml:space="preserve">Builder Lead Converter Platform</w:t>
            </w:r>
          </w:p>
        </w:tc>
        <w:tc>
          <w:tcPr>
            <w:tcW w:type="dxa" w:w="36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C0621A"/>
                <w:sz w:val="18"/>
                <w:szCs w:val="18"/>
              </w:rPr>
              <w:t xml:space="preserve">builderleadconverter.com</w:t>
            </w:r>
          </w:p>
        </w:tc>
      </w:tr>
      <w:tr>
        <w:tc>
          <w:tcPr>
            <w:tcW w:type="dxa" w:w="24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8"/>
                <w:szCs w:val="18"/>
              </w:rPr>
              <w:t xml:space="preserve">Remodeler Coaching</w:t>
            </w:r>
          </w:p>
        </w:tc>
        <w:tc>
          <w:tcPr>
            <w:tcW w:type="dxa" w:w="32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8"/>
                <w:szCs w:val="18"/>
              </w:rPr>
              <w:t xml:space="preserve">Remodelers on the Rise</w:t>
            </w:r>
          </w:p>
        </w:tc>
        <w:tc>
          <w:tcPr>
            <w:tcW w:type="dxa" w:w="36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C0621A"/>
                <w:sz w:val="18"/>
                <w:szCs w:val="18"/>
              </w:rPr>
              <w:t xml:space="preserve">remodelersontherise.com</w:t>
            </w:r>
          </w:p>
        </w:tc>
      </w:tr>
      <w:tr>
        <w:tc>
          <w:tcPr>
            <w:tcW w:type="dxa" w:w="24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8"/>
                <w:szCs w:val="18"/>
              </w:rPr>
              <w:t xml:space="preserve">Targeted Marketing</w:t>
            </w:r>
          </w:p>
        </w:tc>
        <w:tc>
          <w:tcPr>
            <w:tcW w:type="dxa" w:w="32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8"/>
                <w:szCs w:val="18"/>
              </w:rPr>
              <w:t xml:space="preserve">SendJim Automation Platform</w:t>
            </w:r>
          </w:p>
        </w:tc>
        <w:tc>
          <w:tcPr>
            <w:tcW w:type="dxa" w:w="36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C0621A"/>
                <w:sz w:val="18"/>
                <w:szCs w:val="18"/>
              </w:rPr>
              <w:t xml:space="preserve">sendjim.com</w:t>
            </w:r>
          </w:p>
        </w:tc>
      </w:tr>
      <w:tr>
        <w:tc>
          <w:tcPr>
            <w:tcW w:type="dxa" w:w="24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8"/>
                <w:szCs w:val="18"/>
              </w:rPr>
              <w:t xml:space="preserve">Money Mindset</w:t>
            </w:r>
          </w:p>
        </w:tc>
        <w:tc>
          <w:tcPr>
            <w:tcW w:type="dxa" w:w="32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8"/>
                <w:szCs w:val="18"/>
              </w:rPr>
              <w:t xml:space="preserve">Profit With Leanne (Free Guide)</w:t>
            </w:r>
          </w:p>
        </w:tc>
        <w:tc>
          <w:tcPr>
            <w:tcW w:type="dxa" w:w="36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C0621A"/>
                <w:sz w:val="18"/>
                <w:szCs w:val="18"/>
              </w:rPr>
              <w:t xml:space="preserve">gift.profitwithleanne.com</w:t>
            </w:r>
          </w:p>
        </w:tc>
      </w:tr>
      <w:tr>
        <w:tc>
          <w:tcPr>
            <w:tcW w:type="dxa" w:w="24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8"/>
                <w:szCs w:val="18"/>
              </w:rPr>
              <w:t xml:space="preserve">Leadership Coaching</w:t>
            </w:r>
          </w:p>
        </w:tc>
        <w:tc>
          <w:tcPr>
            <w:tcW w:type="dxa" w:w="32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8"/>
                <w:szCs w:val="18"/>
              </w:rPr>
              <w:t xml:space="preserve">Barrel Strength Leadership</w:t>
            </w:r>
          </w:p>
        </w:tc>
        <w:tc>
          <w:tcPr>
            <w:tcW w:type="dxa" w:w="36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C0621A"/>
                <w:sz w:val="18"/>
                <w:szCs w:val="18"/>
              </w:rPr>
              <w:t xml:space="preserve">@barrel_strength_leadership (Instagram)</w:t>
            </w:r>
          </w:p>
        </w:tc>
      </w:tr>
      <w:tr>
        <w:tc>
          <w:tcPr>
            <w:tcW w:type="dxa" w:w="24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8"/>
                <w:szCs w:val="18"/>
              </w:rPr>
              <w:t xml:space="preserve">Leadership Coaching</w:t>
            </w:r>
          </w:p>
        </w:tc>
        <w:tc>
          <w:tcPr>
            <w:tcW w:type="dxa" w:w="32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8"/>
                <w:szCs w:val="18"/>
              </w:rPr>
              <w:t xml:space="preserve">Kingdom Mindset Strategies</w:t>
            </w:r>
          </w:p>
        </w:tc>
        <w:tc>
          <w:tcPr>
            <w:tcW w:type="dxa" w:w="36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C0621A"/>
                <w:sz w:val="18"/>
                <w:szCs w:val="18"/>
              </w:rPr>
              <w:t xml:space="preserve">kingdommindsetstrategies.com/coaching</w:t>
            </w:r>
          </w:p>
        </w:tc>
      </w:tr>
      <w:tr>
        <w:tc>
          <w:tcPr>
            <w:tcW w:type="dxa" w:w="24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8"/>
                <w:szCs w:val="18"/>
              </w:rPr>
              <w:t xml:space="preserve">Project Measurement</w:t>
            </w:r>
          </w:p>
        </w:tc>
        <w:tc>
          <w:tcPr>
            <w:tcW w:type="dxa" w:w="32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8"/>
                <w:szCs w:val="18"/>
              </w:rPr>
              <w:t xml:space="preserve">iGUIDE 3D Scanning</w:t>
            </w:r>
          </w:p>
        </w:tc>
        <w:tc>
          <w:tcPr>
            <w:tcW w:type="dxa" w:w="36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C0621A"/>
                <w:sz w:val="18"/>
                <w:szCs w:val="18"/>
              </w:rPr>
              <w:t xml:space="preserve">hammerandgrind.com/iguide</w:t>
            </w:r>
          </w:p>
        </w:tc>
      </w:tr>
      <w:tr>
        <w:tc>
          <w:tcPr>
            <w:tcW w:type="dxa" w:w="240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b/>
                <w:bCs/>
                <w:color w:val="1A2C4E"/>
                <w:sz w:val="18"/>
                <w:szCs w:val="18"/>
              </w:rPr>
              <w:t xml:space="preserve">Insurance</w:t>
            </w:r>
          </w:p>
        </w:tc>
        <w:tc>
          <w:tcPr>
            <w:tcW w:type="dxa" w:w="32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5A5A5A"/>
                <w:sz w:val="18"/>
                <w:szCs w:val="18"/>
              </w:rPr>
              <w:t xml:space="preserve">NEXT Insurance (Sponsor)</w:t>
            </w:r>
          </w:p>
        </w:tc>
        <w:tc>
          <w:tcPr>
            <w:tcW w:type="dxa" w:w="3680"/>
            <w:tcBorders>
              <w:top w:val="single" w:color="CCCCCC" w:sz="4"/>
              <w:left w:val="none" w:color="FFFFFF" w:sz="0"/>
              <w:bottom w:val="single" w:color="CCCCCC" w:sz="4"/>
              <w:right w:val="none" w:color="FFFFFF" w:sz="0"/>
            </w:tcBorders>
            <w:shd w:fill="F2F2F2" w:val="clear"/>
            <w:tcMar>
              <w:top w:type="dxa" w:w="80"/>
              <w:left w:type="dxa" w:w="120"/>
              <w:bottom w:type="dxa" w:w="80"/>
              <w:right w:type="dxa" w:w="120"/>
            </w:tcMar>
          </w:tcPr>
          <w:p>
            <w:r>
              <w:rPr>
                <w:rFonts w:ascii="Arial" w:cs="Arial" w:eastAsia="Arial" w:hAnsi="Arial"/>
                <w:color w:val="C0621A"/>
                <w:sz w:val="18"/>
                <w:szCs w:val="18"/>
              </w:rPr>
              <w:t xml:space="preserve">NEXTinsurance.com/hammer</w:t>
            </w:r>
          </w:p>
        </w:tc>
      </w:tr>
      <w:tr>
        <w:tc>
          <w:tcPr>
            <w:tcW w:type="dxa" w:w="240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b/>
                <w:bCs/>
                <w:color w:val="1A2C4E"/>
                <w:sz w:val="18"/>
                <w:szCs w:val="18"/>
              </w:rPr>
              <w:t xml:space="preserve">Women in Leadership</w:t>
            </w:r>
          </w:p>
        </w:tc>
        <w:tc>
          <w:tcPr>
            <w:tcW w:type="dxa" w:w="32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5A5A5A"/>
                <w:sz w:val="18"/>
                <w:szCs w:val="18"/>
              </w:rPr>
              <w:t xml:space="preserve">Unconventional Organisation</w:t>
            </w:r>
          </w:p>
        </w:tc>
        <w:tc>
          <w:tcPr>
            <w:tcW w:type="dxa" w:w="3680"/>
            <w:tcBorders>
              <w:top w:val="single" w:color="CCCCCC" w:sz="4"/>
              <w:left w:val="none" w:color="FFFFFF" w:sz="0"/>
              <w:bottom w:val="single" w:color="CCCCCC" w:sz="4"/>
              <w:right w:val="none" w:color="FFFFFF" w:sz="0"/>
            </w:tcBorders>
            <w:shd w:fill="FFFFFF" w:val="clear"/>
            <w:tcMar>
              <w:top w:type="dxa" w:w="80"/>
              <w:left w:type="dxa" w:w="120"/>
              <w:bottom w:type="dxa" w:w="80"/>
              <w:right w:type="dxa" w:w="120"/>
            </w:tcMar>
          </w:tcPr>
          <w:p>
            <w:r>
              <w:rPr>
                <w:rFonts w:ascii="Arial" w:cs="Arial" w:eastAsia="Arial" w:hAnsi="Arial"/>
                <w:color w:val="C0621A"/>
                <w:sz w:val="18"/>
                <w:szCs w:val="18"/>
              </w:rPr>
              <w:t xml:space="preserve">@unconventionalorganisation (Instagram)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12"/>
              <w:right w:val="single" w:color="E07B2A" w:sz="12"/>
            </w:tcBorders>
            <w:shd w:fill="1A2C4E" w:val="clear"/>
            <w:tcMar>
              <w:top w:type="dxa" w:w="160"/>
              <w:left w:type="dxa" w:w="200"/>
              <w:bottom w:type="dxa" w:w="160"/>
              <w:right w:type="dxa" w:w="200"/>
            </w:tcMar>
          </w:tcPr>
          <w:p>
            <w:pPr>
              <w:spacing w:before="0" w:after="40"/>
            </w:pPr>
            <w:r>
              <w:rPr>
                <w:rFonts w:ascii="Arial" w:cs="Arial" w:eastAsia="Arial" w:hAnsi="Arial"/>
                <w:b/>
                <w:bCs/>
                <w:color w:val="FFFFFF"/>
                <w:sz w:val="32"/>
                <w:szCs w:val="32"/>
              </w:rPr>
              <w:t xml:space="preserve">⚡  QUICK REFERENCE</w:t>
            </w:r>
          </w:p>
          <w:p>
            <w:pPr>
              <w:spacing w:before="0" w:after="0"/>
            </w:pPr>
            <w:r>
              <w:rPr>
                <w:rFonts w:ascii="Arial" w:cs="Arial" w:eastAsia="Arial" w:hAnsi="Arial"/>
                <w:color w:val="CCCCCC"/>
                <w:sz w:val="20"/>
                <w:szCs w:val="20"/>
              </w:rPr>
              <w:t xml:space="preserve">Top Action Items by Business Challenge</w:t>
            </w:r>
          </w:p>
        </w:tc>
      </w:tr>
    </w:tbl>
    <w:p>
      <w:pPr>
        <w:spacing w:before="80" w:after="0"/>
      </w:pPr>
      <w:r>
        <w:rPr>
          <w:sz w:val="20"/>
          <w:szCs w:val="20"/>
        </w:rPr>
        <w:t xml:space="preserve"/>
      </w:r>
    </w:p>
    <w:p>
      <w:pPr>
        <w:spacing w:before="40" w:after="40"/>
      </w:pPr>
      <w:r>
        <w:rPr>
          <w:rFonts w:ascii="Arial" w:cs="Arial" w:eastAsia="Arial" w:hAnsi="Arial"/>
          <w:color w:val="5A5A5A"/>
          <w:sz w:val="20"/>
          <w:szCs w:val="20"/>
        </w:rPr>
        <w:t xml:space="preserve">Use this section to quickly find episodes and advice for your current business challenge:</w:t>
      </w:r>
    </w:p>
    <w:p>
      <w:pPr>
        <w:spacing w:before="80" w:after="0"/>
      </w:pPr>
      <w:r>
        <w:rPr>
          <w:sz w:val="20"/>
          <w:szCs w:val="20"/>
        </w:rPr>
        <w:t xml:space="preserve"/>
      </w:r>
    </w:p>
    <w:p>
      <w:pPr>
        <w:spacing w:before="160" w:after="60"/>
      </w:pPr>
      <w:r>
        <w:rPr>
          <w:rFonts w:ascii="Arial" w:cs="Arial" w:eastAsia="Arial" w:hAnsi="Arial"/>
          <w:b/>
          <w:bCs/>
          <w:color w:val="1A2C4E"/>
          <w:sz w:val="22"/>
          <w:szCs w:val="22"/>
        </w:rPr>
        <w:t xml:space="preserve">💸 I'm not making enough money</w:t>
      </w:r>
    </w:p>
    <w:p>
      <w:pPr>
        <w:pStyle w:val="ListParagraph"/>
        <w:numPr>
          <w:ilvl w:val="0"/>
          <w:numId w:val="2"/>
        </w:numPr>
        <w:spacing w:before="30" w:after="30"/>
      </w:pPr>
      <w:r>
        <w:rPr>
          <w:rFonts w:ascii="Arial" w:cs="Arial" w:eastAsia="Arial" w:hAnsi="Arial"/>
          <w:b w:val="false"/>
          <w:bCs w:val="false"/>
          <w:color w:val="5A5A5A"/>
          <w:sz w:val="20"/>
          <w:szCs w:val="20"/>
        </w:rPr>
        <w:t xml:space="preserve">Run the Profit Quiz (EP257)</w:t>
      </w:r>
    </w:p>
    <w:p>
      <w:pPr>
        <w:pStyle w:val="ListParagraph"/>
        <w:numPr>
          <w:ilvl w:val="0"/>
          <w:numId w:val="2"/>
        </w:numPr>
        <w:spacing w:before="30" w:after="30"/>
      </w:pPr>
      <w:r>
        <w:rPr>
          <w:rFonts w:ascii="Arial" w:cs="Arial" w:eastAsia="Arial" w:hAnsi="Arial"/>
          <w:b w:val="false"/>
          <w:bCs w:val="false"/>
          <w:color w:val="5A5A5A"/>
          <w:sz w:val="20"/>
          <w:szCs w:val="20"/>
        </w:rPr>
        <w:t xml:space="preserve">Audit your pricing against 40–50% gross margin (Throughout)</w:t>
      </w:r>
    </w:p>
    <w:p>
      <w:pPr>
        <w:pStyle w:val="ListParagraph"/>
        <w:numPr>
          <w:ilvl w:val="0"/>
          <w:numId w:val="2"/>
        </w:numPr>
        <w:spacing w:before="30" w:after="30"/>
      </w:pPr>
      <w:r>
        <w:rPr>
          <w:rFonts w:ascii="Arial" w:cs="Arial" w:eastAsia="Arial" w:hAnsi="Arial"/>
          <w:b w:val="false"/>
          <w:bCs w:val="false"/>
          <w:color w:val="5A5A5A"/>
          <w:sz w:val="20"/>
          <w:szCs w:val="20"/>
        </w:rPr>
        <w:t xml:space="preserve">Stop taking unprofitable jobs (EP257, EP245)</w:t>
      </w:r>
    </w:p>
    <w:p>
      <w:pPr>
        <w:pStyle w:val="ListParagraph"/>
        <w:numPr>
          <w:ilvl w:val="0"/>
          <w:numId w:val="2"/>
        </w:numPr>
        <w:spacing w:before="30" w:after="30"/>
      </w:pPr>
      <w:r>
        <w:rPr>
          <w:rFonts w:ascii="Arial" w:cs="Arial" w:eastAsia="Arial" w:hAnsi="Arial"/>
          <w:b w:val="false"/>
          <w:bCs w:val="false"/>
          <w:color w:val="5A5A5A"/>
          <w:sz w:val="20"/>
          <w:szCs w:val="20"/>
        </w:rPr>
        <w:t xml:space="preserve">Review your overhead costs (EP251, EP260)</w:t>
      </w:r>
    </w:p>
    <w:p>
      <w:pPr>
        <w:spacing w:before="0" w:after="0"/>
      </w:pPr>
      <w:r>
        <w:rPr>
          <w:sz w:val="20"/>
          <w:szCs w:val="20"/>
        </w:rPr>
        <w:t xml:space="preserve"/>
      </w:r>
    </w:p>
    <w:p>
      <w:pPr>
        <w:spacing w:before="160" w:after="60"/>
      </w:pPr>
      <w:r>
        <w:rPr>
          <w:rFonts w:ascii="Arial" w:cs="Arial" w:eastAsia="Arial" w:hAnsi="Arial"/>
          <w:b/>
          <w:bCs/>
          <w:color w:val="1A2C4E"/>
          <w:sz w:val="22"/>
          <w:szCs w:val="22"/>
        </w:rPr>
        <w:t xml:space="preserve">📞 I'm not getting enough leads</w:t>
      </w:r>
    </w:p>
    <w:p>
      <w:pPr>
        <w:pStyle w:val="ListParagraph"/>
        <w:numPr>
          <w:ilvl w:val="0"/>
          <w:numId w:val="2"/>
        </w:numPr>
        <w:spacing w:before="30" w:after="30"/>
      </w:pPr>
      <w:r>
        <w:rPr>
          <w:rFonts w:ascii="Arial" w:cs="Arial" w:eastAsia="Arial" w:hAnsi="Arial"/>
          <w:b w:val="false"/>
          <w:bCs w:val="false"/>
          <w:color w:val="5A5A5A"/>
          <w:sz w:val="20"/>
          <w:szCs w:val="20"/>
        </w:rPr>
        <w:t xml:space="preserve">Stop relying on referrals — build a marketing channel (EP244)</w:t>
      </w:r>
    </w:p>
    <w:p>
      <w:pPr>
        <w:pStyle w:val="ListParagraph"/>
        <w:numPr>
          <w:ilvl w:val="0"/>
          <w:numId w:val="2"/>
        </w:numPr>
        <w:spacing w:before="30" w:after="30"/>
      </w:pPr>
      <w:r>
        <w:rPr>
          <w:rFonts w:ascii="Arial" w:cs="Arial" w:eastAsia="Arial" w:hAnsi="Arial"/>
          <w:b w:val="false"/>
          <w:bCs w:val="false"/>
          <w:color w:val="5A5A5A"/>
          <w:sz w:val="20"/>
          <w:szCs w:val="20"/>
        </w:rPr>
        <w:t xml:space="preserve">Post video content weekly (EP253)</w:t>
      </w:r>
    </w:p>
    <w:p>
      <w:pPr>
        <w:pStyle w:val="ListParagraph"/>
        <w:numPr>
          <w:ilvl w:val="0"/>
          <w:numId w:val="2"/>
        </w:numPr>
        <w:spacing w:before="30" w:after="30"/>
      </w:pPr>
      <w:r>
        <w:rPr>
          <w:rFonts w:ascii="Arial" w:cs="Arial" w:eastAsia="Arial" w:hAnsi="Arial"/>
          <w:b w:val="false"/>
          <w:bCs w:val="false"/>
          <w:color w:val="5A5A5A"/>
          <w:sz w:val="20"/>
          <w:szCs w:val="20"/>
        </w:rPr>
        <w:t xml:space="preserve">Try hyper-targeted local marketing (EP250)</w:t>
      </w:r>
    </w:p>
    <w:p>
      <w:pPr>
        <w:pStyle w:val="ListParagraph"/>
        <w:numPr>
          <w:ilvl w:val="0"/>
          <w:numId w:val="2"/>
        </w:numPr>
        <w:spacing w:before="30" w:after="30"/>
      </w:pPr>
      <w:r>
        <w:rPr>
          <w:rFonts w:ascii="Arial" w:cs="Arial" w:eastAsia="Arial" w:hAnsi="Arial"/>
          <w:b w:val="false"/>
          <w:bCs w:val="false"/>
          <w:color w:val="5A5A5A"/>
          <w:sz w:val="20"/>
          <w:szCs w:val="20"/>
        </w:rPr>
        <w:t xml:space="preserve">Build your Google Business Profile and collect reviews (EP244)</w:t>
      </w:r>
    </w:p>
    <w:p>
      <w:pPr>
        <w:spacing w:before="0" w:after="0"/>
      </w:pPr>
      <w:r>
        <w:rPr>
          <w:sz w:val="20"/>
          <w:szCs w:val="20"/>
        </w:rPr>
        <w:t xml:space="preserve"/>
      </w:r>
    </w:p>
    <w:p>
      <w:pPr>
        <w:spacing w:before="160" w:after="60"/>
      </w:pPr>
      <w:r>
        <w:rPr>
          <w:rFonts w:ascii="Arial" w:cs="Arial" w:eastAsia="Arial" w:hAnsi="Arial"/>
          <w:b/>
          <w:bCs/>
          <w:color w:val="1A2C4E"/>
          <w:sz w:val="22"/>
          <w:szCs w:val="22"/>
        </w:rPr>
        <w:t xml:space="preserve">🔥 My business is chaotic and I'm overwhelmed</w:t>
      </w:r>
    </w:p>
    <w:p>
      <w:pPr>
        <w:pStyle w:val="ListParagraph"/>
        <w:numPr>
          <w:ilvl w:val="0"/>
          <w:numId w:val="2"/>
        </w:numPr>
        <w:spacing w:before="30" w:after="30"/>
      </w:pPr>
      <w:r>
        <w:rPr>
          <w:rFonts w:ascii="Arial" w:cs="Arial" w:eastAsia="Arial" w:hAnsi="Arial"/>
          <w:b w:val="false"/>
          <w:bCs w:val="false"/>
          <w:color w:val="5A5A5A"/>
          <w:sz w:val="20"/>
          <w:szCs w:val="20"/>
        </w:rPr>
        <w:t xml:space="preserve">Identify your top 3 recurring chaos points and build SOPs (EP243)</w:t>
      </w:r>
    </w:p>
    <w:p>
      <w:pPr>
        <w:pStyle w:val="ListParagraph"/>
        <w:numPr>
          <w:ilvl w:val="0"/>
          <w:numId w:val="2"/>
        </w:numPr>
        <w:spacing w:before="30" w:after="30"/>
      </w:pPr>
      <w:r>
        <w:rPr>
          <w:rFonts w:ascii="Arial" w:cs="Arial" w:eastAsia="Arial" w:hAnsi="Arial"/>
          <w:b w:val="false"/>
          <w:bCs w:val="false"/>
          <w:color w:val="5A5A5A"/>
          <w:sz w:val="20"/>
          <w:szCs w:val="20"/>
        </w:rPr>
        <w:t xml:space="preserve">Hire or delegate one key task this week (EP256, EP248)</w:t>
      </w:r>
    </w:p>
    <w:p>
      <w:pPr>
        <w:pStyle w:val="ListParagraph"/>
        <w:numPr>
          <w:ilvl w:val="0"/>
          <w:numId w:val="2"/>
        </w:numPr>
        <w:spacing w:before="30" w:after="30"/>
      </w:pPr>
      <w:r>
        <w:rPr>
          <w:rFonts w:ascii="Arial" w:cs="Arial" w:eastAsia="Arial" w:hAnsi="Arial"/>
          <w:b w:val="false"/>
          <w:bCs w:val="false"/>
          <w:color w:val="5A5A5A"/>
          <w:sz w:val="20"/>
          <w:szCs w:val="20"/>
        </w:rPr>
        <w:t xml:space="preserve">Implement the CORE 4 morning routine (EP239)</w:t>
      </w:r>
    </w:p>
    <w:p>
      <w:pPr>
        <w:pStyle w:val="ListParagraph"/>
        <w:numPr>
          <w:ilvl w:val="0"/>
          <w:numId w:val="2"/>
        </w:numPr>
        <w:spacing w:before="30" w:after="30"/>
      </w:pPr>
      <w:r>
        <w:rPr>
          <w:rFonts w:ascii="Arial" w:cs="Arial" w:eastAsia="Arial" w:hAnsi="Arial"/>
          <w:b w:val="false"/>
          <w:bCs w:val="false"/>
          <w:color w:val="5A5A5A"/>
          <w:sz w:val="20"/>
          <w:szCs w:val="20"/>
        </w:rPr>
        <w:t xml:space="preserve">Address decision fatigue with decision windows (EP260)</w:t>
      </w:r>
    </w:p>
    <w:p>
      <w:pPr>
        <w:spacing w:before="0" w:after="0"/>
      </w:pPr>
      <w:r>
        <w:rPr>
          <w:sz w:val="20"/>
          <w:szCs w:val="20"/>
        </w:rPr>
        <w:t xml:space="preserve"/>
      </w:r>
    </w:p>
    <w:p>
      <w:pPr>
        <w:spacing w:before="160" w:after="60"/>
      </w:pPr>
      <w:r>
        <w:rPr>
          <w:rFonts w:ascii="Arial" w:cs="Arial" w:eastAsia="Arial" w:hAnsi="Arial"/>
          <w:b/>
          <w:bCs/>
          <w:color w:val="1A2C4E"/>
          <w:sz w:val="22"/>
          <w:szCs w:val="22"/>
        </w:rPr>
        <w:t xml:space="preserve">👥 I can't find or keep good people</w:t>
      </w:r>
    </w:p>
    <w:p>
      <w:pPr>
        <w:pStyle w:val="ListParagraph"/>
        <w:numPr>
          <w:ilvl w:val="0"/>
          <w:numId w:val="2"/>
        </w:numPr>
        <w:spacing w:before="30" w:after="30"/>
      </w:pPr>
      <w:r>
        <w:rPr>
          <w:rFonts w:ascii="Arial" w:cs="Arial" w:eastAsia="Arial" w:hAnsi="Arial"/>
          <w:b w:val="false"/>
          <w:bCs w:val="false"/>
          <w:color w:val="5A5A5A"/>
          <w:sz w:val="20"/>
          <w:szCs w:val="20"/>
        </w:rPr>
        <w:t xml:space="preserve">Define your culture explicitly, hire to it (EP255)</w:t>
      </w:r>
    </w:p>
    <w:p>
      <w:pPr>
        <w:pStyle w:val="ListParagraph"/>
        <w:numPr>
          <w:ilvl w:val="0"/>
          <w:numId w:val="2"/>
        </w:numPr>
        <w:spacing w:before="30" w:after="30"/>
      </w:pPr>
      <w:r>
        <w:rPr>
          <w:rFonts w:ascii="Arial" w:cs="Arial" w:eastAsia="Arial" w:hAnsi="Arial"/>
          <w:b w:val="false"/>
          <w:bCs w:val="false"/>
          <w:color w:val="5A5A5A"/>
          <w:sz w:val="20"/>
          <w:szCs w:val="20"/>
        </w:rPr>
        <w:t xml:space="preserve">Improve your onboarding process (EP248)</w:t>
      </w:r>
    </w:p>
    <w:p>
      <w:pPr>
        <w:pStyle w:val="ListParagraph"/>
        <w:numPr>
          <w:ilvl w:val="0"/>
          <w:numId w:val="2"/>
        </w:numPr>
        <w:spacing w:before="30" w:after="30"/>
      </w:pPr>
      <w:r>
        <w:rPr>
          <w:rFonts w:ascii="Arial" w:cs="Arial" w:eastAsia="Arial" w:hAnsi="Arial"/>
          <w:b w:val="false"/>
          <w:bCs w:val="false"/>
          <w:color w:val="5A5A5A"/>
          <w:sz w:val="20"/>
          <w:szCs w:val="20"/>
        </w:rPr>
        <w:t xml:space="preserve">Use the Foreman Test for promotions (EP240)</w:t>
      </w:r>
    </w:p>
    <w:p>
      <w:pPr>
        <w:pStyle w:val="ListParagraph"/>
        <w:numPr>
          <w:ilvl w:val="0"/>
          <w:numId w:val="2"/>
        </w:numPr>
        <w:spacing w:before="30" w:after="30"/>
      </w:pPr>
      <w:r>
        <w:rPr>
          <w:rFonts w:ascii="Arial" w:cs="Arial" w:eastAsia="Arial" w:hAnsi="Arial"/>
          <w:b w:val="false"/>
          <w:bCs w:val="false"/>
          <w:color w:val="5A5A5A"/>
          <w:sz w:val="20"/>
          <w:szCs w:val="20"/>
        </w:rPr>
        <w:t xml:space="preserve">Consider a VA for admin to free up capacity (EP256)</w:t>
      </w:r>
    </w:p>
    <w:p>
      <w:pPr>
        <w:spacing w:before="0" w:after="0"/>
      </w:pPr>
      <w:r>
        <w:rPr>
          <w:sz w:val="20"/>
          <w:szCs w:val="20"/>
        </w:rPr>
        <w:t xml:space="preserve"/>
      </w:r>
    </w:p>
    <w:p>
      <w:pPr>
        <w:spacing w:before="160" w:after="60"/>
      </w:pPr>
      <w:r>
        <w:rPr>
          <w:rFonts w:ascii="Arial" w:cs="Arial" w:eastAsia="Arial" w:hAnsi="Arial"/>
          <w:b/>
          <w:bCs/>
          <w:color w:val="1A2C4E"/>
          <w:sz w:val="22"/>
          <w:szCs w:val="22"/>
        </w:rPr>
        <w:t xml:space="preserve">📈 I want to grow but I'm stuck</w:t>
      </w:r>
    </w:p>
    <w:p>
      <w:pPr>
        <w:pStyle w:val="ListParagraph"/>
        <w:numPr>
          <w:ilvl w:val="0"/>
          <w:numId w:val="2"/>
        </w:numPr>
        <w:spacing w:before="30" w:after="30"/>
      </w:pPr>
      <w:r>
        <w:rPr>
          <w:rFonts w:ascii="Arial" w:cs="Arial" w:eastAsia="Arial" w:hAnsi="Arial"/>
          <w:b w:val="false"/>
          <w:bCs w:val="false"/>
          <w:color w:val="5A5A5A"/>
          <w:sz w:val="20"/>
          <w:szCs w:val="20"/>
        </w:rPr>
        <w:t xml:space="preserve">Identify your #1 growth lever (EP241)</w:t>
      </w:r>
    </w:p>
    <w:p>
      <w:pPr>
        <w:pStyle w:val="ListParagraph"/>
        <w:numPr>
          <w:ilvl w:val="0"/>
          <w:numId w:val="2"/>
        </w:numPr>
        <w:spacing w:before="30" w:after="30"/>
      </w:pPr>
      <w:r>
        <w:rPr>
          <w:rFonts w:ascii="Arial" w:cs="Arial" w:eastAsia="Arial" w:hAnsi="Arial"/>
          <w:b w:val="false"/>
          <w:bCs w:val="false"/>
          <w:color w:val="5A5A5A"/>
          <w:sz w:val="20"/>
          <w:szCs w:val="20"/>
        </w:rPr>
        <w:t xml:space="preserve">Find a coaching community (EP259)</w:t>
      </w:r>
    </w:p>
    <w:p>
      <w:pPr>
        <w:pStyle w:val="ListParagraph"/>
        <w:numPr>
          <w:ilvl w:val="0"/>
          <w:numId w:val="2"/>
        </w:numPr>
        <w:spacing w:before="30" w:after="30"/>
      </w:pPr>
      <w:r>
        <w:rPr>
          <w:rFonts w:ascii="Arial" w:cs="Arial" w:eastAsia="Arial" w:hAnsi="Arial"/>
          <w:b w:val="false"/>
          <w:bCs w:val="false"/>
          <w:color w:val="5A5A5A"/>
          <w:sz w:val="20"/>
          <w:szCs w:val="20"/>
        </w:rPr>
        <w:t xml:space="preserve">Build a real sales process (EP261)</w:t>
      </w:r>
    </w:p>
    <w:p>
      <w:pPr>
        <w:pStyle w:val="ListParagraph"/>
        <w:numPr>
          <w:ilvl w:val="0"/>
          <w:numId w:val="2"/>
        </w:numPr>
        <w:spacing w:before="30" w:after="30"/>
      </w:pPr>
      <w:r>
        <w:rPr>
          <w:rFonts w:ascii="Arial" w:cs="Arial" w:eastAsia="Arial" w:hAnsi="Arial"/>
          <w:b w:val="false"/>
          <w:bCs w:val="false"/>
          <w:color w:val="5A5A5A"/>
          <w:sz w:val="20"/>
          <w:szCs w:val="20"/>
        </w:rPr>
        <w:t xml:space="preserve">Set a 90-day goal with one measurable outcome</w:t>
      </w:r>
    </w:p>
    <w:p>
      <w:pPr>
        <w:spacing w:before="0" w:after="0"/>
      </w:pPr>
      <w:r>
        <w:rPr>
          <w:sz w:val="20"/>
          <w:szCs w:val="20"/>
        </w:rPr>
        <w:t xml:space="preserve"/>
      </w:r>
    </w:p>
    <w:p>
      <w:pPr>
        <w:spacing w:before="160" w:after="60"/>
      </w:pPr>
      <w:r>
        <w:rPr>
          <w:rFonts w:ascii="Arial" w:cs="Arial" w:eastAsia="Arial" w:hAnsi="Arial"/>
          <w:b/>
          <w:bCs/>
          <w:color w:val="1A2C4E"/>
          <w:sz w:val="22"/>
          <w:szCs w:val="22"/>
        </w:rPr>
        <w:t xml:space="preserve">🧠 I know what to do but can't execute</w:t>
      </w:r>
    </w:p>
    <w:p>
      <w:pPr>
        <w:pStyle w:val="ListParagraph"/>
        <w:numPr>
          <w:ilvl w:val="0"/>
          <w:numId w:val="2"/>
        </w:numPr>
        <w:spacing w:before="30" w:after="30"/>
      </w:pPr>
      <w:r>
        <w:rPr>
          <w:rFonts w:ascii="Arial" w:cs="Arial" w:eastAsia="Arial" w:hAnsi="Arial"/>
          <w:b w:val="false"/>
          <w:bCs w:val="false"/>
          <w:color w:val="5A5A5A"/>
          <w:sz w:val="20"/>
          <w:szCs w:val="20"/>
        </w:rPr>
        <w:t xml:space="preserve">Stop gathering more information — implement (EP241)</w:t>
      </w:r>
    </w:p>
    <w:p>
      <w:pPr>
        <w:pStyle w:val="ListParagraph"/>
        <w:numPr>
          <w:ilvl w:val="0"/>
          <w:numId w:val="2"/>
        </w:numPr>
        <w:spacing w:before="30" w:after="30"/>
      </w:pPr>
      <w:r>
        <w:rPr>
          <w:rFonts w:ascii="Arial" w:cs="Arial" w:eastAsia="Arial" w:hAnsi="Arial"/>
          <w:b w:val="false"/>
          <w:bCs w:val="false"/>
          <w:color w:val="5A5A5A"/>
          <w:sz w:val="20"/>
          <w:szCs w:val="20"/>
        </w:rPr>
        <w:t xml:space="preserve">Find an accountability partner (EP259)</w:t>
      </w:r>
    </w:p>
    <w:p>
      <w:pPr>
        <w:pStyle w:val="ListParagraph"/>
        <w:numPr>
          <w:ilvl w:val="0"/>
          <w:numId w:val="2"/>
        </w:numPr>
        <w:spacing w:before="30" w:after="30"/>
      </w:pPr>
      <w:r>
        <w:rPr>
          <w:rFonts w:ascii="Arial" w:cs="Arial" w:eastAsia="Arial" w:hAnsi="Arial"/>
          <w:b w:val="false"/>
          <w:bCs w:val="false"/>
          <w:color w:val="5A5A5A"/>
          <w:sz w:val="20"/>
          <w:szCs w:val="20"/>
        </w:rPr>
        <w:t xml:space="preserve">Examine your money personality (EP252)</w:t>
      </w:r>
    </w:p>
    <w:p>
      <w:pPr>
        <w:pStyle w:val="ListParagraph"/>
        <w:numPr>
          <w:ilvl w:val="0"/>
          <w:numId w:val="2"/>
        </w:numPr>
        <w:spacing w:before="30" w:after="30"/>
      </w:pPr>
      <w:r>
        <w:rPr>
          <w:rFonts w:ascii="Arial" w:cs="Arial" w:eastAsia="Arial" w:hAnsi="Arial"/>
          <w:b w:val="false"/>
          <w:bCs w:val="false"/>
          <w:color w:val="5A5A5A"/>
          <w:sz w:val="20"/>
          <w:szCs w:val="20"/>
        </w:rPr>
        <w:t xml:space="preserve">Read Brad's book: The Contractor Profit Blueprint</w:t>
      </w:r>
    </w:p>
    <w:p>
      <w:pPr>
        <w:spacing w:before="0" w:after="0"/>
      </w:pPr>
      <w:r>
        <w:rPr>
          <w:sz w:val="20"/>
          <w:szCs w:val="20"/>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7B2A" w:sz="12"/>
              <w:left w:val="single" w:color="E07B2A" w:sz="12"/>
              <w:bottom w:val="single" w:color="E07B2A" w:sz="12"/>
              <w:right w:val="single" w:color="E07B2A" w:sz="12"/>
            </w:tcBorders>
            <w:shd w:fill="1A2C4E" w:val="clear"/>
            <w:tcMar>
              <w:top w:type="dxa" w:w="160"/>
              <w:left w:type="dxa" w:w="200"/>
              <w:bottom w:type="dxa" w:w="160"/>
              <w:right w:type="dxa" w:w="200"/>
            </w:tcMar>
          </w:tcPr>
          <w:p>
            <w:pPr>
              <w:spacing w:before="0" w:after="40"/>
            </w:pPr>
            <w:r>
              <w:rPr>
                <w:rFonts w:ascii="Arial" w:cs="Arial" w:eastAsia="Arial" w:hAnsi="Arial"/>
                <w:b/>
                <w:bCs/>
                <w:color w:val="FFFFFF"/>
                <w:sz w:val="32"/>
                <w:szCs w:val="32"/>
              </w:rPr>
              <w:t xml:space="preserve">🔨  KEEP BUILDING</w:t>
            </w:r>
          </w:p>
          <w:p>
            <w:pPr>
              <w:spacing w:before="0" w:after="0"/>
            </w:pPr>
            <w:r>
              <w:rPr>
                <w:rFonts w:ascii="Arial" w:cs="Arial" w:eastAsia="Arial" w:hAnsi="Arial"/>
                <w:color w:val="CCCCCC"/>
                <w:sz w:val="20"/>
                <w:szCs w:val="20"/>
              </w:rPr>
              <w:t xml:space="preserve">Discipline. Integrity. Respect.</w:t>
            </w:r>
          </w:p>
        </w:tc>
      </w:tr>
    </w:tbl>
    <w:p>
      <w:pPr>
        <w:spacing w:before="160" w:after="0"/>
      </w:pPr>
      <w:r>
        <w:rPr>
          <w:sz w:val="20"/>
          <w:szCs w:val="20"/>
        </w:rPr>
        <w:t xml:space="preserve"/>
      </w:r>
    </w:p>
    <w:p>
      <w:pPr>
        <w:spacing w:before="0" w:after="80"/>
        <w:jc w:val="center"/>
      </w:pPr>
      <w:r>
        <w:rPr>
          <w:rFonts w:ascii="Arial" w:cs="Arial" w:eastAsia="Arial" w:hAnsi="Arial"/>
          <w:i/>
          <w:iCs/>
          <w:color w:val="5A5A5A"/>
          <w:sz w:val="22"/>
          <w:szCs w:val="22"/>
        </w:rPr>
        <w:t xml:space="preserve">New episodes every Monday at hammerandgrind.com</w:t>
      </w:r>
    </w:p>
    <w:p>
      <w:pPr>
        <w:spacing w:before="0" w:after="0"/>
        <w:jc w:val="center"/>
      </w:pPr>
      <w:r>
        <w:rPr>
          <w:rFonts w:ascii="Arial" w:cs="Arial" w:eastAsia="Arial" w:hAnsi="Arial"/>
          <w:color w:val="E07B2A"/>
          <w:sz w:val="22"/>
          <w:szCs w:val="22"/>
        </w:rPr>
        <w:t xml:space="preserve">The Contractor Profit Blueprint: thecontractorprofitblueprint.com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bullet"/>
      <w:lvlText w:val="→"/>
      <w:lvlJc w:val="left"/>
      <w:pPr>
        <w:ind w:left="480" w:hanging="2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2026-03-12T20:12:48.356Z</dcterms:created>
  <dcterms:modified xsi:type="dcterms:W3CDTF">2026-03-12T20:12:48.357Z</dcterms:modified>
</cp:coreProperties>
</file>

<file path=docProps/custom.xml><?xml version="1.0" encoding="utf-8"?>
<Properties xmlns="http://schemas.openxmlformats.org/officeDocument/2006/custom-properties" xmlns:vt="http://schemas.openxmlformats.org/officeDocument/2006/docPropsVTypes"/>
</file>