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NOVELLA 1: WHISPERING WALLS</w:t>
      </w:r>
    </w:p>
    <w:p w:rsidR="00000000" w:rsidDel="00000000" w:rsidP="00000000" w:rsidRDefault="00000000" w:rsidRPr="00000000" w14:paraId="00000003">
      <w:pPr>
        <w:rPr/>
      </w:pPr>
      <w:r w:rsidDel="00000000" w:rsidR="00000000" w:rsidRPr="00000000">
        <w:rPr>
          <w:rtl w:val="0"/>
        </w:rPr>
        <w:t xml:space="preserve">Chapter 13 - The Second Keeper</w:t>
      </w:r>
    </w:p>
    <w:p w:rsidR="00000000" w:rsidDel="00000000" w:rsidP="00000000" w:rsidRDefault="00000000" w:rsidRPr="00000000" w14:paraId="00000004">
      <w:pPr>
        <w:rPr/>
      </w:pPr>
      <w:r w:rsidDel="00000000" w:rsidR="00000000" w:rsidRPr="00000000">
        <w:rPr>
          <w:rtl w:val="0"/>
        </w:rPr>
        <w:t xml:space="preserve">Generated: 24/02/2026, 21:11:29</w:t>
      </w:r>
    </w:p>
    <w:p w:rsidR="00000000" w:rsidDel="00000000" w:rsidP="00000000" w:rsidRDefault="00000000" w:rsidRPr="00000000" w14:paraId="00000005">
      <w:pPr>
        <w:rPr/>
      </w:pPr>
      <w:r w:rsidDel="00000000" w:rsidR="00000000" w:rsidRPr="00000000">
        <w:rPr>
          <w:rtl w:val="0"/>
        </w:rPr>
        <w:t xml:space="preserve">Word Count: 1962</w:t>
      </w:r>
    </w:p>
    <w:p w:rsidR="00000000" w:rsidDel="00000000" w:rsidP="00000000" w:rsidRDefault="00000000" w:rsidRPr="00000000" w14:paraId="00000006">
      <w:pPr>
        <w:rPr/>
      </w:pPr>
      <w:r w:rsidDel="00000000" w:rsidR="00000000" w:rsidRPr="00000000">
        <w:rPr>
          <w:rtl w:val="0"/>
        </w:rPr>
        <w:t xml:space="preserve">Connection Planted: CON-001 - The Frequency</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Chapter 13 - The Second Keeper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database had seventeen thousand entries.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Mara sat at her desk in the study — Eleanor's study, though she'd stopped thinking of it that way — watching the submission counter tick upward. 17,001. Someone in Portland or Perth or Prague adding their voice to the accumulation. The interface was clean: date, location, category, verification status. No photographs, no names unless the submitter chose to include them. Just the stories themselves, searchable, cross-referenced, preserved.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article had generated three weeks of sustained coverage. Then the historical society's finding, which generated three more. Caldwell had been investigated, though nothing would come of it — too old, too careful, too many witnesses dead. But his name was in the record now, linked to Eleanor's. The correction existed.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She'd printed the finding that morning. Two pages, formal language, the word *unlawful* doing work that *murder* would have done a century ago. She'd read it twice, folded it once, and carried it upstairs.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Eleanor's room was quiet.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Not empty — Mara had learned the difference. The air held a particular quality, a density that meant presence without manifestation. The wallpaper showed its usual pattern, roses and thorns in pale yellow. The floorboards were simply floorboards. But when Mara set the folded document on the writing desk, something in the room's atmosphere shifted. A settling, like a breath released.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"They got it wrong," Mara said to the empty air. "But at least they got it written down."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 response. She hadn't expected one. Eleanor was less present now — not gone, but resolved, the way a chord resolves. The house had settled too. Not around Mara, but with her. The distinction still felt important, though she couldn't articulate why.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She left the document on the desk and went back downstairs.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morning had a routine now. Coffee, database review, correspondence. The submissions arrived with a particular rhythm — clusters in the early morning hours, another wave around lunch, a final surge before midnight. People wrote when they couldn't sleep, or when something jarred loose, or when they finally believed someone might listen.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Mara verified what could be verified. Cross-referenced dates, locations, public records. Flagged inconsistencies without deleting them — sometimes the inconsistencies were the point, evidence of how memory worked under pressure. She'd developed protocols, documentation standards, a growing network of volunteer researchers who helped trace the verifiable details.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She caught herself smiling at a submission from Reykjavik — a woman who'd documented seventeen years of temperature anomalies in her grandmother's kitchen without ever asking why. The verification took four minutes. She marked it confirmed and moved on. No editor, no deadline, no pressure to make the story fit a predetermined shape. Just the accumulation of evidence, building toward something she couldn't yet name.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mail arrived at two-fifteen.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She heard the slot clatter, the soft thump of envelopes hitting the hall floor. Mostly forwarded submissions — people still wrote by hand, preferred paper, trusted the physical object more than the digital form. She collected them in a wire basket, sorted them by postmark, opened them in chronological order.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Edinburgh letter was third in the stack.</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Handwritten address, careful script, airmail stamps. The envelope was thick, multiple pages folded inside. Mara slit it open with the letter knife Eleanor had left in the desk drawer — silver, tarnished, sharp enough to matter.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handwriting was precise without being rigid. The kind of script that came from practice, from someone who wrote often and with purpose.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*Dear Ms. Voss,*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read your account in The Atlantic. Not the article itself — though I read that too — but the personal essay you published afterward, the one where you described what the house taught you about listening.*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*I'm writing because I recognise what you're describing.*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maintain an archive for a traveling circus that disbanded in 1952. The Kendrick Family Circus, though by the end it was just Agnes Kendrick and her grandson and a handful of performers who had nowhere else to go. They stored everything in a warehouse in Edinburgh — costumes, props, contracts, correspondence, photographs. Seventy years of material. Agnes's grandson hired me to catalogue it five years ago. He died six months into the project. Left me the warehouse in his will.*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*I've been there ever since.*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space does things. Not haunting — I know that word, and it's wrong. The materials generate a kind of pressure. Emotional density. It builds in layers, and when I'm working late, when I'm alone with the collection, I can feel it accumulating. Sometimes I hear it. Not voices exactly. More like the moment before someone speaks. The drawn breath, the shaped intention.*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*There's a particular quality to it. A frequency. Like standing near high-voltage lines, except the sensation is in your teeth rather than your ears. A static that isn't sound.*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Mara stopped reading.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words hung in her vision, refusing to resolve into comfortable meaning. She'd felt that sensation. In Eleanor's room, in the hallway, in the study at three in the morning when the house's presence pressed closest. Not sound, but the shape sound might take if it could bypass the ear entirely. A vibration in the jaw, in the bones of the skull.</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She'd assumed it was specific to Ashford House. Specific to Eleanor.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letter continued: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*I've never written this down before. I've never told anyone, because who would believe me? But reading your account, I understood that you'd believe me. Because you've felt it too.*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archive is growing. Not just the physical materials — I finished cataloguing those years ago — but something else. People send me things. Circus memorabilia, family photographs, letters from performers long dead. They find me somehow, through obscure channels, and they send me pieces of their own accumulation. I've started documenting it all. Creating records, preservation protocols, verification systems.*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 think we're doing the same work.*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 think there are others.*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you're willing, I'd like to correspond. Compare notes. Build a network. I have the sense — and maybe you have it too — that this is larger than either of us. That we're maintaining something that matters in ways we don't yet understand.*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world is full of spaces where emotion has compressed into physical form. We're the ones learning to listen.*</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*Yours in archival solidarity,*</w:t>
      </w:r>
    </w:p>
    <w:p w:rsidR="00000000" w:rsidDel="00000000" w:rsidP="00000000" w:rsidRDefault="00000000" w:rsidRPr="00000000" w14:paraId="00000051">
      <w:pPr>
        <w:rPr/>
      </w:pPr>
      <w:r w:rsidDel="00000000" w:rsidR="00000000" w:rsidRPr="00000000">
        <w:rPr>
          <w:rtl w:val="0"/>
        </w:rPr>
        <w:t xml:space="preserve">*Dara Mackenzie*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Mara read it through twice more. Then she walked to the study window and looked out at the garden, at the hedge boundary and the street beyond, at the ordinary afternoon light falling on ordinary surfaces.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universe was expanding.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Not outward — inward. Revealing depths she'd mistaken for local phenomenon. Ashford House wasn't unique. The emotional accumulation wasn't isolated. Somewhere in Edinburgh, another woman sat in another archive, feeling the same pressure in her teeth, documenting the same impossible preservation.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How many others?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She thought of the submissions database, seventeen thousand entries and climbing. How many of those were from people who didn't just remember but maintained? Who kept the spaces where the accumulation lived, who felt the frequency in their bones and learned its rhythms?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Mara returned to her desk and pulled out fresh paper. The reply needed to be handwritten — email would miss something essential. She uncapped her fountain pen, the one she'd bought after moving in, after realising the house responded to certain materials and not others.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*Dear Dara,*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*Yes. I've felt it. The frequency, though I've never had a word for it until now. It builds in the walls here, in the spaces between documented and undocumented. I thought I was alone in understanding it.*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*I'm not maintaining Ashford House anymore. It's maintaining itself, and I'm maintaining the network that's growing from it. The archive of archives. The meta-structure.*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*You're right — there are others. I can feel them in the submission patterns, in the way certain stories cluster around certain dates, certain locations. People who aren't just telling stories but keeping them. Holding them in physical form.*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 should build the network properly. Documentation standards, communication protocols, a directory of keepers and their collections. Not to control it — I don't think it can be controlled — but to help it grow deliberately. To help it find its shape.*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 think we're at the beginning of something. I think it's been beginning for a long time, and we're just now learning to recognise it.*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She paused, pen hovering over paper. The next sentence felt important, though she didn't know why.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house taught me that preservation is an active process. That memory doesn't just fade — it accumulates, compresses, becomes something with its own weight and momentum. If we're keepers, we're not keeping the past. We're keeping the pressure itself. The force that makes the past matter.*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*Tell me about the circus. Tell me about Agnes Kendrick and what she left behind. Tell me everything.*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She signed it, folded it, found an envelope. The reply would take a week to reach Edinburgh. Dara's response would take another week to return. The correspondence would build slowly, at the pace of physical mail, "accumulating in layers.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the network had begun.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She signed the letter, folded it carefully along the crease, sealed the envelope. Found a stamp in the desk drawer — Eleanor's desk, though she'd stopped thinking of it that way.</w:t>
      </w:r>
    </w:p>
    <w:p w:rsidR="00000000" w:rsidDel="00000000" w:rsidP="00000000" w:rsidRDefault="00000000" w:rsidRPr="00000000" w14:paraId="00000076">
      <w:pPr>
        <w:spacing w:after="240" w:before="240" w:lineRule="auto"/>
        <w:rPr/>
      </w:pPr>
      <w:r w:rsidDel="00000000" w:rsidR="00000000" w:rsidRPr="00000000">
        <w:rPr>
          <w:rtl w:val="0"/>
        </w:rPr>
        <w:t xml:space="preserve">She held the envelope for a moment. One keeper writing to another. Two archives finding each other across the distance.</w:t>
      </w:r>
    </w:p>
    <w:p w:rsidR="00000000" w:rsidDel="00000000" w:rsidP="00000000" w:rsidRDefault="00000000" w:rsidRPr="00000000" w14:paraId="00000077">
      <w:pPr>
        <w:spacing w:after="240" w:before="240" w:lineRule="auto"/>
        <w:rPr/>
      </w:pPr>
      <w:r w:rsidDel="00000000" w:rsidR="00000000" w:rsidRPr="00000000">
        <w:rPr>
          <w:rtl w:val="0"/>
        </w:rPr>
        <w:t xml:space="preserve">She set it by the door to post in the morning.</w:t>
      </w:r>
    </w:p>
    <w:p w:rsidR="00000000" w:rsidDel="00000000" w:rsidP="00000000" w:rsidRDefault="00000000" w:rsidRPr="00000000" w14:paraId="00000078">
      <w:pPr>
        <w:spacing w:after="240" w:before="240" w:lineRule="auto"/>
        <w:rPr/>
      </w:pPr>
      <w:r w:rsidDel="00000000" w:rsidR="00000000" w:rsidRPr="00000000">
        <w:rPr>
          <w:rtl w:val="0"/>
        </w:rPr>
        <w:t xml:space="preserve">That night, working late at the database, she ran a geographical sort she'd never tried before — filtering by submission density, looking for clusters. Places where multiple accounts originated from the same address. Single submitters describing ongoing maintenance rather than discrete memory.</w:t>
      </w:r>
    </w:p>
    <w:p w:rsidR="00000000" w:rsidDel="00000000" w:rsidP="00000000" w:rsidRDefault="00000000" w:rsidRPr="00000000" w14:paraId="00000079">
      <w:pPr>
        <w:spacing w:after="240" w:before="240" w:lineRule="auto"/>
        <w:rPr/>
      </w:pPr>
      <w:r w:rsidDel="00000000" w:rsidR="00000000" w:rsidRPr="00000000">
        <w:rPr>
          <w:rtl w:val="0"/>
        </w:rPr>
        <w:t xml:space="preserve">Edinburgh appeared immediately. But also: a monastery in New Mexico. A shuttered hotel in Prague. A university library in Tokyo.</w:t>
      </w:r>
    </w:p>
    <w:p w:rsidR="00000000" w:rsidDel="00000000" w:rsidP="00000000" w:rsidRDefault="00000000" w:rsidRPr="00000000" w14:paraId="0000007A">
      <w:pPr>
        <w:spacing w:after="240" w:before="240" w:lineRule="auto"/>
        <w:rPr/>
      </w:pPr>
      <w:r w:rsidDel="00000000" w:rsidR="00000000" w:rsidRPr="00000000">
        <w:rPr>
          <w:rtl w:val="0"/>
        </w:rPr>
        <w:t xml:space="preserve">Seven locations. Seven possible keepers.</w:t>
      </w:r>
    </w:p>
    <w:p w:rsidR="00000000" w:rsidDel="00000000" w:rsidP="00000000" w:rsidRDefault="00000000" w:rsidRPr="00000000" w14:paraId="0000007B">
      <w:pPr>
        <w:spacing w:after="240" w:before="240" w:lineRule="auto"/>
        <w:rPr/>
      </w:pPr>
      <w:r w:rsidDel="00000000" w:rsidR="00000000" w:rsidRPr="00000000">
        <w:rPr>
          <w:rtl w:val="0"/>
        </w:rPr>
        <w:t xml:space="preserve">Mara sat back in her chair and looked at the map on her screen for a long time.</w:t>
      </w:r>
    </w:p>
    <w:p w:rsidR="00000000" w:rsidDel="00000000" w:rsidP="00000000" w:rsidRDefault="00000000" w:rsidRPr="00000000" w14:paraId="0000007C">
      <w:pPr>
        <w:spacing w:after="240" w:before="240" w:lineRule="auto"/>
        <w:rPr/>
      </w:pPr>
      <w:r w:rsidDel="00000000" w:rsidR="00000000" w:rsidRPr="00000000">
        <w:rPr>
          <w:rtl w:val="0"/>
        </w:rPr>
        <w:t xml:space="preserve">Then she opened a new message and began to write.</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