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7 - December First</w:t>
      </w:r>
    </w:p>
    <w:p w:rsidR="00000000" w:rsidDel="00000000" w:rsidP="00000000" w:rsidRDefault="00000000" w:rsidRPr="00000000" w14:paraId="00000004">
      <w:pPr>
        <w:rPr/>
      </w:pPr>
      <w:r w:rsidDel="00000000" w:rsidR="00000000" w:rsidRPr="00000000">
        <w:rPr>
          <w:rtl w:val="0"/>
        </w:rPr>
        <w:t xml:space="preserve">Generated: 24/02/2026, 10:29:08</w:t>
      </w:r>
    </w:p>
    <w:p w:rsidR="00000000" w:rsidDel="00000000" w:rsidP="00000000" w:rsidRDefault="00000000" w:rsidRPr="00000000" w14:paraId="00000005">
      <w:pPr>
        <w:rPr/>
      </w:pPr>
      <w:r w:rsidDel="00000000" w:rsidR="00000000" w:rsidRPr="00000000">
        <w:rPr>
          <w:rtl w:val="0"/>
        </w:rPr>
        <w:t xml:space="preserve">Word Count: 1416</w:t>
      </w:r>
    </w:p>
    <w:p w:rsidR="00000000" w:rsidDel="00000000" w:rsidP="00000000" w:rsidRDefault="00000000" w:rsidRPr="00000000" w14:paraId="00000006">
      <w:pPr>
        <w:rPr/>
      </w:pPr>
      <w:r w:rsidDel="00000000" w:rsidR="00000000" w:rsidRPr="00000000">
        <w:rPr>
          <w:rtl w:val="0"/>
        </w:rPr>
        <w:t xml:space="preserve">Connection Planted: CON-012 - 2157 Archive Contents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7 - December First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December light came thin through the kitchen window.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had been awake since four, building the architecture of proof. Laptop open, black book beside it, three notebooks filled with cross-referenced names and dates. The keeper chain laid bare across seventy years of public record.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Each name in the book matched a death certificate. Each death certificate matched an obituary. Each obituary mentioned Ashford House.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 exceptions. Forty-seven names, forty-seven perfect correlations.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She had started with the most recent—Thomas Weir, 2019—and worked backward. Property records showed each keeper had arrived voluntarily, had signed standard rental agreements through the same village solicitor's office. No family connections between them. No obvious pattern in their previous lives except one.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Mara wrote it in her current notebook: *Every keeper came here after something true they said was not believed.*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Thomas Weir had reported safety violations at the factory where he worked. Dismissed as a troublemaker three months before the accident he'd predicted.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Catherine Price had testified against her supervisor. Case thrown out for insufficient evidence. She moved to Ashford House six weeks later.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Michael Brennan had been a teacher who reported abuse. The investigation cleared everyone. He arrived at the house that autumn.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 and on, forty-seven variations of the same essential shape. People who had told the truth and lost something for it. People who had learned that being right meant nothing if no one would believe you.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People like her.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Mara made coffee, drank it standing at the counter. The house was silent around her except for the radiator's occasional tick. No voices this morning. She had learned their pattern now—they came strongest at dusk, weakest in early daylight, as if the accumulated energy needed darkness to achieve clarity.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She returned to the laptop and opened a new spreadsheet. Dates of arrival, dates of death, length of residence. The numbers formed their own testimony.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Average time at Ashford House: fourteen months.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Shortest stay: eight months.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Longest: twenty-six months.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Her own arrival date: October 30th. Today: December 1st. The notebook with her name had specified December 2nd.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One day. Her hands were steady on the coffee cup. Her breathing was even. She noted this the way she noted everything — as data. The body had made its assessment before the mind caught up.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black book lay open to the final entry. Her own name in Eleanor's handwriting, the letters formed with the same precision as every other name across seven decades. Below it, the annotation she had found last night: *The last keeper. The one who will choose.*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Choose what, Eleanor had not specified.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Mara photographed every page of the book, backed up the files to three separate locations. Then she compiled the full case file—keeper chain, death records, property history, her own documentation of the voices and the impossible geometry of the bedroom. Two hundred pages of evidence that would convince exactly no one who had not stood in this kitchen at dusk and heard the walls speak.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had learned that much from being fired. Truth without proof was just another story people could dismiss.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At 2:47 p.m., someone knocked on the front door.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Mara had not heard a car. She closed the laptop and walked through the house, noting her own calm. The knock came again, patient and professional.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man stood on the step, sixtyish, wearing a wool coat against the December cold. Briefcase in one hand. The careful grooming of someone who dealt with property and death in equal measure.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"Ms. Voss? I'm sorry to disturb you. Martin Caldwell, Caldwell and Associates. We manage the estate."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His voice carried the local accent softened by education. He offered a business card. She took it without looking at 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wanted to check on the property," he continued. "Make sure you're settling in comfortably. And to go over some paperwork regarding the lease terms."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"Of course. Come in."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She led him to the kitchen, aware of the laptop, the notebooks, the black book still open on the table. He followed with the measured tread of someone who had walked through this house many times before.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the kitchen he set his briefcase on the counter, opened it with practiced efficiency. Then his gaze fell on the table. On the black book specifically.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His hands stopped moving.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silence lasted perhaps three seconds. Long enough for Mara to catalog the micro-expressions—recognition, then calculation, then his face settling back into the expression of a man attending to routine business.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see you've found Mrs. Ashford's journal," he said. His tone was unchanged. The steadiness itself was a tell.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know what it is."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"It's been in the house for some time." He removed papers from the briefcase, set them on the counter without looking at them. "Part of the property's history."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"Every name in this book matches a death at this address."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"Ashford House has had many tenants over the years."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"All referred by your firm."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Caldwell's hands rested on the counter. He did not reach for the papers he had set down.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"Ms. Voss, I understand you're a journalist. That you're accustomed to looking for patterns, constructing narratives from available evidence." His voice remained even, almost gentle. "But sometimes a coincidence is simply a coincidence."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"Forty-seven is not a coincidence."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really should be going." He closed the briefcase with a decisive click. "If you have concerns about the property, please don't hesitate to call the office."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 moved toward the door. Mara stepped into his path.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knew all of them," she said. "You brought them here."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Caldwell met her eyes. For a moment she saw something underneath the professional courtesy—not guilt, not satisfaction. Something closer to resignation.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process rental agreements, Ms. Voss. I don't bring anyone anywhere. People make their own choices."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"Did they?"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He stepped past her, moving through the hallway with the efficiency of long familiarity. At the front door he paused.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lease runs through February. After that, the property returns to availability." A pause at the threshold. "There's always someone who needs it, Ms. Voss. There always has been.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Then he was gone, his car pulling away down the narrow road before Mara could reach the window.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She photographed his business card, then opened her laptop and searched for his vehicle registration. Silver Volvo estate, 2018. She had the number.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Then she returned to the black book and began searching for his name.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She found it on page forty-one.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*Martin Caldwell - September 1999 - Location: Village - Status: Living*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Not a victim. Not a keeper.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keeper's agent.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Mara sat at the kitchen table as the afternoon light failed. She understood the mechanism now. Caldwell identified the candidates—people shaped by their own failed truth-telling, people who had learned that being believed mattered more than being right. He processed their rental agreements. He checked on the property at intervals. He managed the estate when each keeper died.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He had been doing this for at least fifteen years, possibly longer.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Which meant he knew what the house was. What it did. What it needed.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And he had let forty-seven people die here anyway.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She could confront him. She could go to the police with her compiled evidence. She could write the story and publish it somewhere, anywhere, adding her testimony to Eleanor's and all the others.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She could do all the things that had not worked before, when she had been right and no one had believed 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Or she could understand what Eleanor had actually been trying to say.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last keeper. The one who will choose.*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Mara opened a new document on her laptop and began to write. Not an article, not an investigation. Instructions. A manual for the next person who would need it. She wrote with the journalist's precision and the archivist's care, documenting everything she had learned about the voices, the geometry, the pattern of the keepers. She wrote for whoever came next. Someone who would need to understand, and would believe her — because they would be standing where she had stood.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Outside, full darkness came. The radiator ticked. In the walls, very faint, she heard the first whispers of evening.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Tomorrow was December second.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Tonight she would finish the document, encrypt it, and decide where to hide it in the house where it would survive and be found. Tonight she would choose whether Eleanor's last keeper meant the one who ended the chain or the one who made sure the testimony endured.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Mara kept writing.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