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1 - The First Domino</w:t>
      </w:r>
    </w:p>
    <w:p w:rsidR="00000000" w:rsidDel="00000000" w:rsidP="00000000" w:rsidRDefault="00000000" w:rsidRPr="00000000" w14:paraId="00000004">
      <w:pPr>
        <w:rPr/>
      </w:pPr>
      <w:r w:rsidDel="00000000" w:rsidR="00000000" w:rsidRPr="00000000">
        <w:rPr>
          <w:rtl w:val="0"/>
        </w:rPr>
        <w:t xml:space="preserve">Generated: 24/02/2026, 23:45:08</w:t>
      </w:r>
    </w:p>
    <w:p w:rsidR="00000000" w:rsidDel="00000000" w:rsidP="00000000" w:rsidRDefault="00000000" w:rsidRPr="00000000" w14:paraId="00000005">
      <w:pPr>
        <w:rPr/>
      </w:pPr>
      <w:r w:rsidDel="00000000" w:rsidR="00000000" w:rsidRPr="00000000">
        <w:rPr>
          <w:rtl w:val="0"/>
        </w:rPr>
        <w:t xml:space="preserve">Word Count: 1812</w:t>
      </w:r>
    </w:p>
    <w:p w:rsidR="00000000" w:rsidDel="00000000" w:rsidP="00000000" w:rsidRDefault="00000000" w:rsidRPr="00000000" w14:paraId="00000006">
      <w:pPr>
        <w:rPr/>
      </w:pPr>
      <w:r w:rsidDel="00000000" w:rsidR="00000000" w:rsidRPr="00000000">
        <w:rPr>
          <w:rtl w:val="0"/>
        </w:rPr>
        <w:t xml:space="preserve">Connection Planted: CON-001 - The Frequency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1 - The First Domino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technician at Reykjanes Station Alpha almost didn't log it at all.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03:47 local time. Hafsteinn Jóhannesson had been awake for nineteen hours, monitoring tidal sensors that recorded variations so minute they existed primarily as theoretical concerns for oceanographers who would never read his reports. The Atlantic rolled against Iceland's southwestern peninsula in patterns that had remained consistent for eleven thousand years. His job was to confirm that consistency every eight hours, mark the logs, and return to the narrow bunk in the station's sleeping quarters.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anomaly appeared as a single line of red text among six hundred lines of green.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Sensor Array 7-Delta: Deviation 0.3% from baseline parameters.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Hafsteinn ran the diagnostic. The equipment reported no malfunction. He checked the satellite feed for seismic activity. Nothing. Weather patterns: normal. Shipping traffic: two cargo vessels, both outside the monitoring zone.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 marked it as environmental variance and went to bed.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Six hours later, the automated data feed containing that notation crossed forty-seven agency databases in sixteen countries. In forty-six of those databases, algorithmic filters dismissed it as beneath the threshold of concern.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the forty-seventh, Yara Okafor was drinking her second coffee of the morning and scrolling through overnight alerts with the methodical attention she brought to everything.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She almost didn't flag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number was too small. The deviation too minor. The kind of noise that filled databases with false signals, the static that buried real patterns under the weight of cosmic irrelevance.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But Yara Okafor had spent fifteen years finding first dominoes, and first dominoes were always too small.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She copied the alert into her working file and continued scrolling.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office occupied the third floor of a building in Brussels that officially housed a climate data coordination center. The truth was more specific and less interesting: they monitored event chains. Four analysts, one field coordinator, twelve workstations, and a wall of screens that displayed real-time feeds from monitoring systems most people didn't know existed.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Yara arrived at 09:15, which meant she'd been awake since 05:30. She set her coffee on the desk—third of the day—and opened the Iceland file.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"You're doing the thing," Marcus said without looking up from his own screen.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thing?"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thing where you've found something and you're not telling us yet because you want to be sure."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haven't found anything," Yara said. "I'm looking at noise."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 you've found something."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Across the room, Petra laughed. Petra had been with the team longer than anyone except Yara.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"Leave her alone," Petra said. "She'll tell us when she's ready."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Yara pulled up the shipping data for the North Atlantic corridor, cross-referenced it with the timestamp from Reykjanes Station Alpha, and found the first thread.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At 04:13 local time—twenty-six minutes after the tidal anomaly—North Atlantic Shipping Coordination had issued a minor course correction for vessels transiting between Iceland and Scotland. The adjustment measured 0.8 nautical miles. The notation cited "optimized routing parameters."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Yara had read ten thousand routing adjustments. They never cited optimization. They cited weather, traffic density, fuel efficiency, port scheduling. Optimization was what you wrote when you couldn't explain the actual reason.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flagged it and kept pulling.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By 11:30 she had four events.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tidal anomaly at 03:47.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shipping reroute at 04:13.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subsea data cable interruption at 06:22, duration four minutes, affecting the CANTAT-3 line between Iceland and Greenland. The diagnostic report listed the cause as "signal degradation, origin undetermined."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 aurora observation at 07:45, logged by the Tromsø Geophysical Observatory in northern Norway. Unusual characteristics: the aurora had appeared at a latitude fourteen degrees south of typical manifestation zones, displayed an atypical green-violet spectrum, and lasted exactly nine minutes before disappearing.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Four events. Three countries. Four hours.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None of them qualified as a disaster. Most wouldn't qualify as newsworthy.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But they formed a line.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Yara stood and walked to the wall screen, where she projected the four events onto a map overlay. She didn't say anything. The team knew her process. They let her work.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"Geographical cascade," Petra said after two minutes of study. "But the intervals don't match standard propagation models."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"They wouldn't," Yara said. "This isn't seismic."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"Electromagnetic?" Marcus suggested.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"Possibly." Yara zoomed in on the cable interruption data. "But the cable failure shows no electromagnetic signature in the diagnostic logs. Just signal loss."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"As if something absorbed the signal," Petra said.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Yara didn't respond. She was reading the aurora observation report more carefully now, noting the specific wavelength measurements recorded by the Tromsø instruments. The spectrum analysis showed peaks at frequencies that didn't match standard solar wind interactions.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opened a new search parameter: atmospheric anomalies, Northern Europe, past seventy-two hours.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fifth event appeared immediately.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Bird migration tracking data from a Norwegian ornithologist named Dr. Astrid Solberg, uploaded to a public research database at 08:30. Arctic terns departing their Norwegian breeding grounds had deviated from established migration corridors by an average of forty-three kilometers, all in a southeastern trajectory. The deviation had begun at approximately 05:00 local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Between the shipping reroute and the cable interruption.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Yara added it to the map.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"There," she said.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team gathered around the screen. Five points, connected by lines that formed an arc across the North Atlantic and into Scandinavia. A chain of small deviations, each one insignificant alone, together describing a pattern that hadn't existed twelve hours ago.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"What are we looking at?" asked James, James stared at the map with the expression he wore when he was already three steps ahead.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cascade," Yara said. "Early stage."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"Cascading toward what?"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"That's what we're going to find out."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returned to her desk and began building the timeline file. Each event received its own subfolder: raw data, source documentation, contextual analysis, connection mapping. The work was meticulous and tedious and absolutely necessary. You couldn't see the chain until you documented every link.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At 14:20, James called out from his workstation.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"Yara. The cable interruption log has something weird in the metadata."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She crossed to his desk. He'd pulled the raw diagnostic file from the CANTAT-3 system and was scrolling through the technical specifications.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"There," he said, highlighting a line of code.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Timestamp origin: 1887-09-14T00:00:00Z</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"That's a formatting error," Marcus said, reading over James's shoulder. "Has to be."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"Except it appears seventeen times in the log," James said. "Different locations in the code architecture. Always the same date."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Yara leaned closer. The timestamp was embedded in the signal loss documentation—not as an error flag, but as a reference point. As if the system had been comparing the current signal state to something that had occurred in 1887.</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Which was impossible. The cable had been installed in 2003.</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"Run a search," Yara said. "See if that date appears in any of the other event logs."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James's fingers moved across the keyboard. Thirty seconds later: "The Reykjanes tidal data. Same timestamp, buried in the sensor calibration metadata. And—wait—the Tromsø aurora observation. It's in the spectral analysis header."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Three events. Same impossible date.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"What happened in September 1887?" Petra asked.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Yara was already searching. Historical records, scientific databases, astronomical archives. September 14, 1887. Nothing significant. No major geological events. No recorded solar storms. A Tuesday in autumn, notable for its complete lack of notability.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"Could be a system glitch," Marcus offered. "Some legacy code reference that's bleeding through multiple databases."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"Three different systems," Yara said. "Three different countries. Three different monitoring technologies. Same date."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She stared at the timestamp. 1887-09-14T00:00:00Z.</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Not an error. A marker.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"Keep pulling," she said. "I want every data point from these five events cross-referenced. If that date appears anywhere else, I want to know."</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By 18:00 they had mapped the chain forward.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bird migration deviation had triggered a series of minor adjustments in air traffic control corridors over Scandinavia. A cargo flight from Oslo to Helsinki had rerouted around an area that showed no weather disturbance, no traffic conflict, no documented reason for avoidance.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shipping lane correction had created a bottleneck that delayed three vessels by an average of forty minutes. Small enough to be unremarkable. Large enough to cascade into port scheduling adjustments in Rotterdam and Hamburg.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aurora observation had prompted six amateur astronomers to report similar sightings, each describing the same green-violet spectrum, each sighting occurring exactly nine minutes after the previous one, moving south across Scandinavia like a wave.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cable interruption had affected data routing for fourteen minutes after the signal was restored, creating microsecond delays in financial transaction processing between European and North American markets.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tidal anomaly—the first domino—had disappeared from the sensors by 04:00, leaving no trace except the single line in Hafsteinn Jóhannesson's log.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"It's accelerating," Petra said. She'd built a temporal model of the chain, plotting the intervals between events. The graph showed a curve that bent downward. "Each subsequent event occurs faster than the previous one."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"How fast?" Yara asked.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the pattern holds, we're looking at the next event in approximately six hours. Then four hours. Then two."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"And then?"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Petra didn't answer. The graph spoke for itself. The curve didn't flatten. It bent toward vertical.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Yara stood at the wall screen, studying the map. Five events. Four hours. A chain that was still forming, still reaching toward something she couldn't yet see.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She'd found it early. That was the important thing. Early enough to track it. Early enough to understand it before it became something that couldn't be understood.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She printed the timeline and carried it to the evidence board that occupied the far wall of the office. Five pages, pinned in sequence. Above them she wrote the date they'd begun tracking: March 17, 2057.</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Below the timeline she pinned a sixth page. Blank except for a single notation James had found in the deep metadata of the Tromsø observation system. Not a date this time. A location reference, encoded in coordinates that placed it somewhere in the North Atlantic, roughly equidistant from Iceland, Greenland, and Norway.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point in empty ocean.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She circled it in red marker and stepped back.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Marcus appeared beside her with coffee—her fourth of the day, though she'd lost count.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think we found it early enough?" he asked.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Yara studied the board. The chain, the timeline, the circled coordinates.The certainty she trusted more than anything else she owned..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"'Yes,' she said."</w:t>
      </w:r>
    </w:p>
    <w:p w:rsidR="00000000" w:rsidDel="00000000" w:rsidP="00000000" w:rsidRDefault="00000000" w:rsidRPr="00000000" w14:paraId="000000C7">
      <w:pPr>
        <w:spacing w:after="240" w:before="240" w:lineRule="auto"/>
        <w:rPr/>
      </w:pPr>
      <w:r w:rsidDel="00000000" w:rsidR="00000000" w:rsidRPr="00000000">
        <w:rPr>
          <w:rtl w:val="0"/>
        </w:rPr>
        <w:t xml:space="preserve">She was still looking at the coordinates.</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