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7DA" w:rsidRDefault="00A72DDE">
      <w:pPr>
        <w:pStyle w:val="Cuerpo"/>
      </w:pPr>
      <w:bookmarkStart w:id="0" w:name="_GoBack"/>
      <w:r>
        <w:t xml:space="preserve">Esquema de la exposición del </w:t>
      </w:r>
      <w:proofErr w:type="spellStart"/>
      <w:r>
        <w:t>Kalentón</w:t>
      </w:r>
      <w:proofErr w:type="spellEnd"/>
    </w:p>
    <w:p w:rsidR="00DD27DA" w:rsidRDefault="00DD27DA">
      <w:pPr>
        <w:pStyle w:val="Cuerpo"/>
      </w:pPr>
    </w:p>
    <w:p w:rsidR="00DD27DA" w:rsidRDefault="00A72DDE">
      <w:pPr>
        <w:pStyle w:val="Cuerpo"/>
      </w:pPr>
      <w:r>
        <w:t xml:space="preserve">La reciente </w:t>
      </w:r>
      <w:proofErr w:type="spellStart"/>
      <w:r>
        <w:t>modificaciónn</w:t>
      </w:r>
      <w:proofErr w:type="spellEnd"/>
      <w:r>
        <w:t xml:space="preserve"> en los criterios de valoración puede haber pasado por alto las condiciones actuales de la autoría y la colaboración en CSSH.</w:t>
      </w:r>
    </w:p>
    <w:p w:rsidR="00DD27DA" w:rsidRDefault="00A72DDE">
      <w:pPr>
        <w:pStyle w:val="Cuerpo"/>
      </w:pPr>
      <w:r>
        <w:t>La norma dicta….</w:t>
      </w:r>
    </w:p>
    <w:p w:rsidR="00DD27DA" w:rsidRDefault="00A72DDE">
      <w:pPr>
        <w:pStyle w:val="Cuerpo"/>
      </w:pPr>
      <w:r>
        <w:t>La realidad pasa por contestar a tres preguntas:</w:t>
      </w:r>
    </w:p>
    <w:p w:rsidR="00DD27DA" w:rsidRDefault="00DD27DA">
      <w:pPr>
        <w:pStyle w:val="Cuerpo"/>
      </w:pPr>
    </w:p>
    <w:p w:rsidR="00DD27DA" w:rsidRDefault="00A72DDE">
      <w:pPr>
        <w:pStyle w:val="Cuerpo"/>
        <w:numPr>
          <w:ilvl w:val="0"/>
          <w:numId w:val="1"/>
        </w:numPr>
      </w:pPr>
      <w:proofErr w:type="gramStart"/>
      <w:r>
        <w:t>¿ Cómo</w:t>
      </w:r>
      <w:proofErr w:type="gramEnd"/>
      <w:r>
        <w:t xml:space="preserve"> han evolucionado los valores de </w:t>
      </w:r>
      <w:proofErr w:type="spellStart"/>
      <w:r>
        <w:t>co</w:t>
      </w:r>
      <w:proofErr w:type="spellEnd"/>
      <w:r>
        <w:t>-autoría (autores por trabajo) ?</w:t>
      </w:r>
    </w:p>
    <w:p w:rsidR="00DD27DA" w:rsidRDefault="00A72DDE">
      <w:pPr>
        <w:pStyle w:val="Cuerpo"/>
        <w:numPr>
          <w:ilvl w:val="0"/>
          <w:numId w:val="1"/>
        </w:numPr>
      </w:pPr>
      <w:proofErr w:type="gramStart"/>
      <w:r>
        <w:t>¿ Cómo</w:t>
      </w:r>
      <w:proofErr w:type="gramEnd"/>
      <w:r>
        <w:t xml:space="preserve"> han evolucionado los valores de colaboración (instituciones por trabajo) ?</w:t>
      </w:r>
    </w:p>
    <w:p w:rsidR="00DD27DA" w:rsidRDefault="00A72DDE">
      <w:pPr>
        <w:pStyle w:val="Cuerpo"/>
        <w:numPr>
          <w:ilvl w:val="0"/>
          <w:numId w:val="1"/>
        </w:numPr>
      </w:pPr>
      <w:proofErr w:type="gramStart"/>
      <w:r>
        <w:t>¿ Qué</w:t>
      </w:r>
      <w:proofErr w:type="gramEnd"/>
      <w:r>
        <w:t xml:space="preserve"> efecto tiene la colaboración internacional sobre el número de autores de un trabajo ?</w:t>
      </w:r>
    </w:p>
    <w:p w:rsidR="00DD27DA" w:rsidRDefault="00DD27DA">
      <w:pPr>
        <w:pStyle w:val="Cuerpo"/>
      </w:pPr>
    </w:p>
    <w:p w:rsidR="00DD27DA" w:rsidRDefault="00A72DDE">
      <w:pPr>
        <w:pStyle w:val="Cuerpo"/>
        <w:numPr>
          <w:ilvl w:val="0"/>
          <w:numId w:val="1"/>
        </w:numPr>
      </w:pPr>
      <w:proofErr w:type="gramStart"/>
      <w:r>
        <w:t>¿ Son</w:t>
      </w:r>
      <w:proofErr w:type="gramEnd"/>
      <w:r>
        <w:t xml:space="preserve"> los trabajos con mayor financiación (o de financiación internacional) resultado de un esfuerzo internacional de colaboración (mayor número de </w:t>
      </w:r>
      <w:proofErr w:type="spellStart"/>
      <w:r>
        <w:t>co</w:t>
      </w:r>
      <w:proofErr w:type="spellEnd"/>
      <w:r>
        <w:t>-autores extranjeros) ?</w:t>
      </w:r>
    </w:p>
    <w:p w:rsidR="00DD27DA" w:rsidRDefault="00A72DDE">
      <w:pPr>
        <w:pStyle w:val="Cuerpo"/>
        <w:numPr>
          <w:ilvl w:val="0"/>
          <w:numId w:val="1"/>
        </w:numPr>
      </w:pPr>
      <w:proofErr w:type="gramStart"/>
      <w:r>
        <w:t>¿ Obtienen</w:t>
      </w:r>
      <w:proofErr w:type="gramEnd"/>
      <w:r>
        <w:t xml:space="preserve"> los trabajos más colaborativos el mayor impacto en términos de frecuencia de</w:t>
      </w:r>
      <w:r>
        <w:t xml:space="preserve"> citas ?</w:t>
      </w:r>
    </w:p>
    <w:p w:rsidR="00DD27DA" w:rsidRDefault="00DD27DA">
      <w:pPr>
        <w:pStyle w:val="Cuerpo"/>
      </w:pPr>
    </w:p>
    <w:p w:rsidR="00DD27DA" w:rsidRDefault="00A72DDE">
      <w:pPr>
        <w:pStyle w:val="Cuerpo"/>
      </w:pPr>
      <w:r>
        <w:t>Si las respuestas a las preguntas 4 y 5 es afirmativa, entonces Houston, Houston….</w:t>
      </w:r>
      <w:bookmarkEnd w:id="0"/>
    </w:p>
    <w:sectPr w:rsidR="00DD27D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DDE" w:rsidRDefault="00A72DDE">
      <w:r>
        <w:separator/>
      </w:r>
    </w:p>
  </w:endnote>
  <w:endnote w:type="continuationSeparator" w:id="0">
    <w:p w:rsidR="00A72DDE" w:rsidRDefault="00A7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7DA" w:rsidRDefault="00DD27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DDE" w:rsidRDefault="00A72DDE">
      <w:r>
        <w:separator/>
      </w:r>
    </w:p>
  </w:footnote>
  <w:footnote w:type="continuationSeparator" w:id="0">
    <w:p w:rsidR="00A72DDE" w:rsidRDefault="00A7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7DA" w:rsidRDefault="00DD27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04857"/>
    <w:multiLevelType w:val="hybridMultilevel"/>
    <w:tmpl w:val="F3C6A4B8"/>
    <w:lvl w:ilvl="0" w:tplc="C8C6E85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2A06D0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2A1C50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74BC4A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DC2DD0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427B30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E2377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B014F8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FE1CB8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DA"/>
    <w:rsid w:val="00A72DDE"/>
    <w:rsid w:val="00DD27DA"/>
    <w:rsid w:val="00FA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D8EECD-4179-40E4-B8C0-E1F8113D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Nicolás Robinson García</dc:creator>
  <cp:lastModifiedBy>Nicolás Robinson García</cp:lastModifiedBy>
  <cp:revision>2</cp:revision>
  <dcterms:created xsi:type="dcterms:W3CDTF">2016-12-01T12:52:00Z</dcterms:created>
  <dcterms:modified xsi:type="dcterms:W3CDTF">2016-12-01T12:52:00Z</dcterms:modified>
</cp:coreProperties>
</file>