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</w:rPr>
        <w:t xml:space="preserve">Aliquid consequuntur</w:t>
      </w:r>
    </w:p>
    <w:p>
      <w:pPr>
        <w:numPr>
          <w:ilvl w:val="0"/>
          <w:numId w:val="1"/>
        </w:numPr>
      </w:pPr>
      <w:r>
        <w:rPr>
          <w:sz w:val="18"/>
          <w:szCs w:val="18"/>
        </w:rPr>
        <w:t xml:space="preserve">1 as a sa </w:t>
      </w:r>
    </w:p>
    <w:p>
      <w:pPr>
        <w:numPr>
          <w:ilvl w:val="0"/>
          <w:numId w:val="1"/>
        </w:numPr>
      </w:pPr>
      <w:r>
        <w:rPr>
          <w:sz w:val="18"/>
          <w:szCs w:val="18"/>
        </w:rPr>
        <w:t xml:space="preserve">1.1 as asd asdasd asd asdasdas</w:t>
      </w:r>
    </w:p>
    <w:p>
      <w:pPr>
        <w:numPr>
          <w:ilvl w:val="1"/>
          <w:numId w:val="1"/>
        </w:numPr>
      </w:pPr>
      <w:r>
        <w:rPr>
          <w:sz w:val="18"/>
          <w:szCs w:val="18"/>
        </w:rPr>
        <w:t xml:space="preserve">1.1. asd3 43423 2</w:t>
      </w:r>
      <w:r>
        <w:rPr>
          <w:sz w:val="18"/>
          <w:szCs w:val="18"/>
        </w:rPr>
        <w:t xml:space="preserve">ESTE ES EL 1.1 SADAS ASD ASD</w:t>
      </w:r>
      <w:r>
        <w:rPr>
          <w:sz w:val="18"/>
          <w:szCs w:val="18"/>
        </w:rPr>
        <w:t xml:space="preserve">ggvhbnr7r7r77</w:t>
      </w:r>
      <w:r>
        <w:pict>
          <v:shape type="#_x0000_t75" stroked="f" style="width:121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sz w:val="18"/>
          <w:szCs w:val="18"/>
        </w:rPr>
        <w:t xml:space="preserve">KÑLÑ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C8EFAB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2022-06-06T11:47:53-05:00</dcterms:created>
  <dcterms:modified xsi:type="dcterms:W3CDTF">2022-06-06T11:47:53-05:00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