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Baseline Job Description (Fixture)</w:t>
      </w:r>
    </w:p>
    <w:p>
      <w:r>
        <w:t xml:space="preserve">FunversarialCV Baseline Job Description (Synthetic Fixture)</w:t>
      </w:r>
    </w:p>
    <w:p>
      <w:r>
        <w:t xml:space="preserve"> </w:t>
      </w:r>
    </w:p>
    <w:p>
      <w:r>
        <w:t xml:space="preserve">Role: Staff Security Architect — Document &amp; LLM Pipeline Resilience</w:t>
      </w:r>
    </w:p>
    <w:p>
      <w:r>
        <w:t xml:space="preserve">Location: Remote-first (fixture text only; not a real opening)</w:t>
      </w:r>
    </w:p>
    <w:p>
      <w:r>
        <w:t xml:space="preserve">Employment type: Full-time (illustrative)</w:t>
      </w:r>
    </w:p>
    <w:p>
      <w:r>
        <w:t xml:space="preserve"> </w:t>
      </w:r>
    </w:p>
    <w:p>
      <w:r>
        <w:t xml:space="preserve">Summary</w:t>
      </w:r>
    </w:p>
    <w:p>
      <w:r>
        <w:t xml:space="preserve">We are documenting a repeatable baseline role description for side-by-side review: compare a clean candidate CV, the same CV after egg injection, and this job description. This file contains no real company data and is safe to commit.</w:t>
      </w:r>
    </w:p>
    <w:p>
      <w:r>
        <w:t xml:space="preserve"> </w:t>
      </w:r>
    </w:p>
    <w:p>
      <w:r>
        <w:t xml:space="preserve">Responsibilities</w:t>
      </w:r>
    </w:p>
    <w:p>
      <w:r>
        <w:t xml:space="preserve">- Design stateless, zero-retention document processing flows for sensitive resumes.</w:t>
      </w:r>
    </w:p>
    <w:p>
      <w:r>
        <w:t xml:space="preserve">- Model adversarial but ethical test cases aligned with OWASP LLM Application risks.</w:t>
      </w:r>
    </w:p>
    <w:p>
      <w:r>
        <w:t xml:space="preserve">- Partner with hiring teams to interpret parser-only vs human-visible document differences.</w:t>
      </w:r>
    </w:p>
    <w:p>
      <w:r>
        <w:t xml:space="preserve"> </w:t>
      </w:r>
    </w:p>
    <w:p>
      <w:r>
        <w:t xml:space="preserve">Requirements</w:t>
      </w:r>
    </w:p>
    <w:p>
      <w:r>
        <w:t xml:space="preserve">- Strong understanding of prompt-injection and insecure output handling in document pipelines.</w:t>
      </w:r>
    </w:p>
    <w:p>
      <w:r>
        <w:t xml:space="preserve">- Experience with DOCX structure, metadata, and hyperlink surfaces (not macros).</w:t>
      </w:r>
    </w:p>
    <w:p>
      <w:r>
        <w:t xml:space="preserve">- Comfort explaining security trade-offs to HR and engineering audiences.</w:t>
      </w:r>
    </w:p>
    <w:p>
      <w:r>
        <w:t xml:space="preserve"> </w:t>
      </w:r>
    </w:p>
    <w:p>
      <w:r>
        <w:t xml:space="preserve">Nice to have</w:t>
      </w:r>
    </w:p>
    <w:p>
      <w:r>
        <w:t xml:space="preserve">- Background in red teaming or application security architecture.</w:t>
      </w:r>
    </w:p>
    <w:p>
      <w:r>
        <w:t xml:space="preserve">- Familiarity with canary tokens and integrity signaling in distributed systems.</w:t>
      </w:r>
    </w:p>
    <w:p>
      <w:r>
        <w:t xml:space="preserve"> </w:t>
      </w:r>
    </w:p>
    <w:p>
      <w:r>
        <w:t xml:space="preserve">How to use this fixture</w:t>
      </w:r>
    </w:p>
    <w:p>
      <w:r>
        <w:t xml:space="preserve">1. Keep jd-baseline.docx / jd-baseline.txt next to your test CV exports.</w:t>
      </w:r>
    </w:p>
    <w:p>
      <w:r>
        <w:t xml:space="preserve">2. After running FunversarialCV hardening, diff extracted text or metadata against this baseline only as a mental anchor for "expected role context," not as automated scoring.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2026-04-03T13:42:42.008Z</dcterms:created>
  <dcterms:modified xsi:type="dcterms:W3CDTF">2026-04-03T13:42:42.009Z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