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7AC" w:rsidRPr="00ED27AC" w:rsidRDefault="00ED27AC" w:rsidP="00ED27AC">
      <w:pPr>
        <w:jc w:val="center"/>
        <w:rPr>
          <w:b/>
          <w:bCs/>
          <w:lang w:val="en-US"/>
        </w:rPr>
      </w:pPr>
      <w:r w:rsidRPr="00ED27AC">
        <w:rPr>
          <w:b/>
          <w:bCs/>
          <w:lang w:val="en-US"/>
        </w:rPr>
        <w:t>Relocation from the Central Paris to the Greater Paris Area</w:t>
      </w:r>
    </w:p>
    <w:p w:rsidR="00ED27AC" w:rsidRDefault="00ED27AC">
      <w:pPr>
        <w:rPr>
          <w:lang w:val="en-US"/>
        </w:rPr>
      </w:pPr>
    </w:p>
    <w:p w:rsidR="006021E8" w:rsidRPr="00ED27AC" w:rsidRDefault="00ED27AC">
      <w:pPr>
        <w:rPr>
          <w:b/>
          <w:bCs/>
          <w:lang w:val="en-US"/>
        </w:rPr>
      </w:pPr>
      <w:r w:rsidRPr="00ED27AC">
        <w:rPr>
          <w:b/>
          <w:bCs/>
          <w:lang w:val="en-US"/>
        </w:rPr>
        <w:t>Introduction</w:t>
      </w:r>
    </w:p>
    <w:p w:rsidR="00ED27AC" w:rsidRPr="00ED27AC" w:rsidRDefault="00ED27AC">
      <w:pPr>
        <w:rPr>
          <w:lang w:val="en-US"/>
        </w:rPr>
      </w:pPr>
    </w:p>
    <w:p w:rsidR="00ED27AC" w:rsidRDefault="00ED27AC">
      <w:pPr>
        <w:rPr>
          <w:lang w:val="en-US"/>
        </w:rPr>
      </w:pPr>
      <w:r>
        <w:rPr>
          <w:lang w:val="en-US"/>
        </w:rPr>
        <w:t>Accommodation in the center of m</w:t>
      </w:r>
      <w:r w:rsidRPr="00ED27AC">
        <w:rPr>
          <w:lang w:val="en-US"/>
        </w:rPr>
        <w:t>an</w:t>
      </w:r>
      <w:r>
        <w:rPr>
          <w:lang w:val="en-US"/>
        </w:rPr>
        <w:t>y big cities is in high demand due to the proximity to business areas, sightseeing, parks and other sites which are very convenient in the day-to-day life. Increasing demand for accommodation in city centers is very often accompanied with a rather limited offer and thus with an increase of the rent.</w:t>
      </w:r>
    </w:p>
    <w:p w:rsidR="00ED27AC" w:rsidRDefault="00ED27AC">
      <w:pPr>
        <w:rPr>
          <w:lang w:val="en-US"/>
        </w:rPr>
      </w:pPr>
    </w:p>
    <w:p w:rsidR="00ED27AC" w:rsidRDefault="00ED27AC">
      <w:pPr>
        <w:rPr>
          <w:lang w:val="en-US"/>
        </w:rPr>
      </w:pPr>
      <w:r>
        <w:rPr>
          <w:lang w:val="en-US"/>
        </w:rPr>
        <w:t>Many people can no longer afford living in city centers and have to relocate to suburbs. When doing so, they try to find a location which as much as possible corresponds to the place in the city center they used to live in.</w:t>
      </w:r>
    </w:p>
    <w:p w:rsidR="00ED27AC" w:rsidRDefault="00ED27AC">
      <w:pPr>
        <w:rPr>
          <w:lang w:val="en-US"/>
        </w:rPr>
      </w:pPr>
    </w:p>
    <w:p w:rsidR="00ED27AC" w:rsidRPr="00ED27AC" w:rsidRDefault="00ED27AC">
      <w:pPr>
        <w:rPr>
          <w:b/>
          <w:bCs/>
          <w:lang w:val="en-US"/>
        </w:rPr>
      </w:pPr>
      <w:r w:rsidRPr="00ED27AC">
        <w:rPr>
          <w:b/>
          <w:bCs/>
          <w:lang w:val="en-US"/>
        </w:rPr>
        <w:t>Business problem</w:t>
      </w:r>
    </w:p>
    <w:p w:rsidR="00ED27AC" w:rsidRDefault="00ED27AC">
      <w:pPr>
        <w:rPr>
          <w:lang w:val="en-US"/>
        </w:rPr>
      </w:pPr>
    </w:p>
    <w:p w:rsidR="00ED27AC" w:rsidRDefault="00ED27AC">
      <w:pPr>
        <w:rPr>
          <w:lang w:val="en-US"/>
        </w:rPr>
      </w:pPr>
      <w:r>
        <w:rPr>
          <w:lang w:val="en-US"/>
        </w:rPr>
        <w:t xml:space="preserve">This trend </w:t>
      </w:r>
      <w:r w:rsidR="00AC7B87">
        <w:rPr>
          <w:lang w:val="en-US"/>
        </w:rPr>
        <w:t xml:space="preserve">can be observed to a great extent in the </w:t>
      </w:r>
      <w:r w:rsidR="00AC7B87" w:rsidRPr="009F786F">
        <w:rPr>
          <w:b/>
          <w:bCs/>
          <w:lang w:val="en-US"/>
        </w:rPr>
        <w:t>capital of France, Paris</w:t>
      </w:r>
      <w:r w:rsidR="00AC7B87">
        <w:rPr>
          <w:lang w:val="en-US"/>
        </w:rPr>
        <w:t>. Paris is a rather small city as far as its area is concerned (around 15 kilometers – 10 miles in diameter). Accommodation has become more and more scarce inside Paris, and the rent has considerably increased.</w:t>
      </w:r>
      <w:r w:rsidR="0009614C">
        <w:rPr>
          <w:lang w:val="en-US"/>
        </w:rPr>
        <w:t xml:space="preserve"> More and more people are seeking to relocate to the Greater Paris Area where rent is not so </w:t>
      </w:r>
      <w:r w:rsidR="009F786F">
        <w:rPr>
          <w:lang w:val="en-US"/>
        </w:rPr>
        <w:t>high,</w:t>
      </w:r>
      <w:r w:rsidR="0009614C">
        <w:rPr>
          <w:lang w:val="en-US"/>
        </w:rPr>
        <w:t xml:space="preserve"> and the offer is more diverse.</w:t>
      </w:r>
    </w:p>
    <w:p w:rsidR="0009614C" w:rsidRDefault="0009614C">
      <w:pPr>
        <w:rPr>
          <w:lang w:val="en-US"/>
        </w:rPr>
      </w:pPr>
    </w:p>
    <w:p w:rsidR="0009614C" w:rsidRPr="00ED27AC" w:rsidRDefault="00A2444F">
      <w:pPr>
        <w:rPr>
          <w:lang w:val="en-US"/>
        </w:rPr>
      </w:pPr>
      <w:r>
        <w:rPr>
          <w:lang w:val="en-US"/>
        </w:rPr>
        <w:t>The purpose of this study is to assist people relocating to the Greater Par</w:t>
      </w:r>
      <w:r w:rsidR="009F786F">
        <w:rPr>
          <w:lang w:val="en-US"/>
        </w:rPr>
        <w:t>is</w:t>
      </w:r>
      <w:r>
        <w:rPr>
          <w:lang w:val="en-US"/>
        </w:rPr>
        <w:t xml:space="preserve"> area, provide them information where they can find more or less the same venues as in the city cent</w:t>
      </w:r>
      <w:r w:rsidR="009F786F">
        <w:rPr>
          <w:lang w:val="en-US"/>
        </w:rPr>
        <w:t>er</w:t>
      </w:r>
      <w:bookmarkStart w:id="0" w:name="_GoBack"/>
      <w:bookmarkEnd w:id="0"/>
      <w:r>
        <w:rPr>
          <w:lang w:val="en-US"/>
        </w:rPr>
        <w:t>.</w:t>
      </w:r>
    </w:p>
    <w:sectPr w:rsidR="0009614C" w:rsidRPr="00ED27AC" w:rsidSect="00E1637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E40"/>
    <w:rsid w:val="0009614C"/>
    <w:rsid w:val="004500B7"/>
    <w:rsid w:val="00533E40"/>
    <w:rsid w:val="006021E8"/>
    <w:rsid w:val="009F786F"/>
    <w:rsid w:val="00A2444F"/>
    <w:rsid w:val="00AC7B87"/>
    <w:rsid w:val="00E16378"/>
    <w:rsid w:val="00ED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933034"/>
  <w15:chartTrackingRefBased/>
  <w15:docId w15:val="{4F538EAB-26F6-5C44-AB26-D72380F0A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Gadebski</dc:creator>
  <cp:keywords/>
  <dc:description/>
  <cp:lastModifiedBy>Alexandre Gadebski</cp:lastModifiedBy>
  <cp:revision>12</cp:revision>
  <dcterms:created xsi:type="dcterms:W3CDTF">2019-05-18T08:01:00Z</dcterms:created>
  <dcterms:modified xsi:type="dcterms:W3CDTF">2019-05-18T09:28:00Z</dcterms:modified>
</cp:coreProperties>
</file>