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ECA1" w14:textId="1A0D0BFE" w:rsidR="006633AB" w:rsidRDefault="00C20869" w:rsidP="00C20869">
      <w:r w:rsidRPr="00C20869">
        <w:t>The execution time of findHighPriced method is:</w:t>
      </w:r>
      <w:r>
        <w:t xml:space="preserve"> </w:t>
      </w:r>
      <w:r w:rsidRPr="00C20869">
        <w:t>3842 milliseconds</w:t>
      </w:r>
      <w:r>
        <w:t>, or 3.8 seconds.</w:t>
      </w:r>
    </w:p>
    <w:p w14:paraId="0191D483" w14:textId="529252C5" w:rsidR="00C20869" w:rsidRDefault="00C20869" w:rsidP="00C20869"/>
    <w:p w14:paraId="527E3DB6" w14:textId="3D1AB2D7" w:rsidR="00C20869" w:rsidRPr="00C20869" w:rsidRDefault="00C20869" w:rsidP="00C20869">
      <w:r>
        <w:t>I think step 2 in part (a) is responsible for most of the time of findHighPriced method, i.e., trimming down this list to a list of shares whose prices under $500.</w:t>
      </w:r>
    </w:p>
    <w:sectPr w:rsidR="00C20869" w:rsidRPr="00C20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50"/>
    <w:rsid w:val="00067281"/>
    <w:rsid w:val="00083350"/>
    <w:rsid w:val="00287A79"/>
    <w:rsid w:val="00501974"/>
    <w:rsid w:val="00C20869"/>
    <w:rsid w:val="00E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8E50"/>
  <w15:chartTrackingRefBased/>
  <w15:docId w15:val="{3BF8526C-C9D8-41D8-9BF8-CDA2F989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Ajiitesh Gupta</dc:creator>
  <cp:keywords/>
  <dc:description/>
  <cp:lastModifiedBy>Ajiitesh Gupta</cp:lastModifiedBy>
  <cp:revision>2</cp:revision>
  <dcterms:created xsi:type="dcterms:W3CDTF">2023-02-13T19:43:00Z</dcterms:created>
  <dcterms:modified xsi:type="dcterms:W3CDTF">2023-02-13T19:46:00Z</dcterms:modified>
</cp:coreProperties>
</file>