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Zusammenfassung: Internationaler Pakt über wirtschaftliche, soziale und kulturelle Rechte (1966)</w:t>
      </w:r>
    </w:p>
    <w:p/>
    <w:p>
      <w:pPr>
        <w:pStyle w:val="Heading2"/>
      </w:pPr>
      <w:r>
        <w:t>Einleitung</w:t>
      </w:r>
    </w:p>
    <w:p>
      <w:pPr>
        <w:pStyle w:val="ListBullet"/>
      </w:pPr>
      <w:r>
        <w:t>Vertragstext der UN über wirtschaftliche, soziale und kulturelle Rechte.</w:t>
      </w:r>
    </w:p>
    <w:p>
      <w:pPr>
        <w:pStyle w:val="ListBullet"/>
      </w:pPr>
      <w:r>
        <w:t>Grundlage: Menschenwürde, Gleichheit, Freiheit, Gerechtigkeit und Frieden.</w:t>
      </w:r>
    </w:p>
    <w:p>
      <w:pPr>
        <w:pStyle w:val="ListBullet"/>
      </w:pPr>
      <w:r>
        <w:t>Verknüpfung mit der Charta der Vereinten Nationen und der Allgemeinen Erklärung der Menschenrechte.</w:t>
      </w:r>
    </w:p>
    <w:p>
      <w:pPr>
        <w:pStyle w:val="ListBullet"/>
      </w:pPr>
      <w:r>
        <w:t>Staaten erkennen eine Verantwortung zur Förderung und Achtung dieser Rechte an.</w:t>
      </w:r>
    </w:p>
    <w:p/>
    <w:p>
      <w:pPr>
        <w:pStyle w:val="Heading2"/>
      </w:pPr>
      <w:r>
        <w:t>Teil I: Grundprinzipien</w:t>
      </w:r>
    </w:p>
    <w:p>
      <w:pPr>
        <w:pStyle w:val="ListBullet"/>
      </w:pPr>
      <w:r>
        <w:t>Artikel 1: Recht auf Selbstbestimmung aller Völker.</w:t>
      </w:r>
    </w:p>
    <w:p>
      <w:pPr>
        <w:pStyle w:val="ListBullet"/>
      </w:pPr>
      <w:r>
        <w:t>Nutzung natürlicher Ressourcen zum Wohl der Bevölkerung.</w:t>
      </w:r>
    </w:p>
    <w:p/>
    <w:p>
      <w:pPr>
        <w:pStyle w:val="Heading2"/>
      </w:pPr>
      <w:r>
        <w:t>Teil II: Allgemeine Verpflichtungen</w:t>
      </w:r>
    </w:p>
    <w:p>
      <w:pPr>
        <w:pStyle w:val="ListBullet"/>
      </w:pPr>
      <w:r>
        <w:t>Artikel 2: Staaten müssen schrittweise Verwirklichung der Rechte fördern.</w:t>
      </w:r>
    </w:p>
    <w:p>
      <w:pPr>
        <w:pStyle w:val="ListBullet"/>
      </w:pPr>
      <w:r>
        <w:t>Nichtdiskriminierung (Rasse, Geschlecht, Religion, soziale Herkunft etc.).</w:t>
      </w:r>
    </w:p>
    <w:p>
      <w:pPr>
        <w:pStyle w:val="ListBullet"/>
      </w:pPr>
      <w:r>
        <w:t>Artikel 3: Gleichberechtigung der Geschlechter in wirtschaftlichen, sozialen und kulturellen Rechten.</w:t>
      </w:r>
    </w:p>
    <w:p>
      <w:pPr>
        <w:pStyle w:val="ListBullet"/>
      </w:pPr>
      <w:r>
        <w:t>Artikel 4: Einschränkungen nur gesetzlich, zweckgebunden für demokratisches Gemeinwohl.</w:t>
      </w:r>
    </w:p>
    <w:p>
      <w:pPr>
        <w:pStyle w:val="ListBullet"/>
      </w:pPr>
      <w:r>
        <w:t>Artikel 5: Rechte dürfen nicht zur Abschaffung anderer Rechte missbraucht werden.</w:t>
      </w:r>
    </w:p>
    <w:p/>
    <w:p>
      <w:pPr>
        <w:pStyle w:val="Heading2"/>
      </w:pPr>
      <w:r>
        <w:t>Teil III: Kernrechte</w:t>
      </w:r>
    </w:p>
    <w:p>
      <w:pPr>
        <w:pStyle w:val="ListBullet"/>
      </w:pPr>
      <w:r>
        <w:t>Artikel 6: Recht auf Arbeit, Berufsberatung, Beschäftigungsschutz.</w:t>
      </w:r>
    </w:p>
    <w:p>
      <w:pPr>
        <w:pStyle w:val="ListBullet"/>
      </w:pPr>
      <w:r>
        <w:t>Artikel 7: Gerechte Arbeitsbedingungen, Mindestlohn, gleiche Entlohnung, Gesundheitsschutz, Urlaubsanspruch.</w:t>
      </w:r>
    </w:p>
    <w:p>
      <w:pPr>
        <w:pStyle w:val="ListBullet"/>
      </w:pPr>
      <w:r>
        <w:t>Artikel 8: Gewerkschaftsfreiheit, Streikrecht (unter nationaler Rechtsordnung).</w:t>
      </w:r>
    </w:p>
    <w:p>
      <w:pPr>
        <w:pStyle w:val="ListBullet"/>
      </w:pPr>
      <w:r>
        <w:t>Artikel 9: Recht auf soziale Sicherheit (inkl. Sozialversicherung).</w:t>
      </w:r>
    </w:p>
    <w:p>
      <w:pPr>
        <w:pStyle w:val="ListBullet"/>
      </w:pPr>
      <w:r>
        <w:t>Artikel 10: Schutz der Familie, Mutterschutz, Kinder- und Jugendschutz.</w:t>
      </w:r>
    </w:p>
    <w:p>
      <w:pPr>
        <w:pStyle w:val="ListBullet"/>
      </w:pPr>
      <w:r>
        <w:t>Artikel 11: Recht auf angemessenen Lebensstandard (Ernährung, Kleidung, Unterkunft, ständige Verbesserung).</w:t>
      </w:r>
    </w:p>
    <w:p>
      <w:pPr>
        <w:pStyle w:val="ListBullet"/>
      </w:pPr>
      <w:r>
        <w:t>Artikel 12: Recht auf bestmögliche Gesundheit, Prävention, Umwelt- und Arbeitshygiene.</w:t>
      </w:r>
    </w:p>
    <w:p>
      <w:pPr>
        <w:pStyle w:val="ListBullet"/>
      </w:pPr>
      <w:r>
        <w:t>Artikel 13: Recht auf Bildung, freie Schulchoic, Ausbau des Bildungssystems.</w:t>
      </w:r>
    </w:p>
    <w:p>
      <w:pPr>
        <w:pStyle w:val="ListBullet"/>
      </w:pPr>
      <w:r>
        <w:t>Artikel 14: Aktionspläne zur Einführung kostenloser Grundschulbildung.</w:t>
      </w:r>
    </w:p>
    <w:p>
      <w:pPr>
        <w:pStyle w:val="ListBullet"/>
      </w:pPr>
      <w:r>
        <w:t>Artikel 15: Recht auf Teilnahme am kulturellen Leben, Wissenschaftsförderung, Schutz geistigen Eigentums.</w:t>
      </w:r>
    </w:p>
    <w:p/>
    <w:p>
      <w:pPr>
        <w:pStyle w:val="Heading2"/>
      </w:pPr>
      <w:r>
        <w:t>Teil IV: Überwachung und Berichterstattung</w:t>
      </w:r>
    </w:p>
    <w:p>
      <w:pPr>
        <w:pStyle w:val="ListBullet"/>
      </w:pPr>
      <w:r>
        <w:t>Artikel 16: Staaten müssen regelmäßige Berichte über Maßnahmen und Fortschritte einreichen.</w:t>
      </w:r>
    </w:p>
    <w:p>
      <w:pPr>
        <w:pStyle w:val="ListBullet"/>
      </w:pPr>
      <w:r>
        <w:t>Weiterleitung an UN-Organen und zuständige Sonderorganisationen.</w:t>
      </w:r>
    </w:p>
    <w:p/>
    <w:p>
      <w:pPr>
        <w:pStyle w:val="Heading2"/>
      </w:pPr>
      <w:r>
        <w:t>Fazit</w:t>
      </w:r>
    </w:p>
    <w:p>
      <w:pPr>
        <w:pStyle w:val="ListBullet"/>
      </w:pPr>
      <w:r>
        <w:t>Der Pakt definiert umfassende wirtschaftliche, soziale und kulturelle Menschenrechte sowie staatliche Verpflichtungen zur schrittweisen Umsetzung.</w:t>
      </w:r>
    </w:p>
    <w:p>
      <w:pPr>
        <w:pStyle w:val="ListBullet"/>
      </w:pPr>
      <w:r>
        <w:t>Schlüsselthemen: Gleichberechtigung, Schutz von Arbeit, Gesundheit, Bildung, Kultur und soziale Absicherung.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