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1FB805">
      <w:pPr>
        <w:pStyle w:val="1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FangSong" w:cs="Times New Roman"/>
          <w:b w:val="0"/>
          <w:bCs w:val="0"/>
          <w:color w:val="auto"/>
          <w:sz w:val="44"/>
          <w:szCs w:val="44"/>
          <w:highlight w:val="none"/>
        </w:rPr>
      </w:pPr>
      <w:bookmarkStart w:id="0" w:name="_GoBack"/>
      <w:bookmarkEnd w:id="0"/>
      <w:r>
        <w:rPr>
          <w:rFonts w:hint="default" w:ascii="Times New Roman" w:hAnsi="Times New Roman" w:eastAsia="FangSong" w:cs="Times New Roman"/>
          <w:b w:val="0"/>
          <w:bCs w:val="0"/>
          <w:color w:val="auto"/>
          <w:sz w:val="44"/>
          <w:szCs w:val="44"/>
          <w:highlight w:val="none"/>
          <w:lang w:val="en-US" w:eastAsia="zh-CN"/>
        </w:rPr>
        <w:t xml:space="preserve"> </w:t>
      </w:r>
      <w:r>
        <w:rPr>
          <w:rFonts w:hint="default" w:ascii="Times New Roman" w:hAnsi="Times New Roman" w:eastAsia="FangSong" w:cs="Times New Roman"/>
          <w:b w:val="0"/>
          <w:bCs w:val="0"/>
          <w:color w:val="auto"/>
          <w:sz w:val="32"/>
          <w:szCs w:val="32"/>
          <w:highlight w:val="none"/>
          <w:lang w:eastAsia="zh-CN"/>
        </w:rPr>
        <w:t>爱心助孕咨询</w:t>
      </w:r>
      <w:r>
        <w:rPr>
          <w:rFonts w:hint="default" w:ascii="Times New Roman" w:hAnsi="Times New Roman" w:eastAsia="FangSong" w:cs="Times New Roman"/>
          <w:b w:val="0"/>
          <w:bCs w:val="0"/>
          <w:color w:val="auto"/>
          <w:sz w:val="32"/>
          <w:szCs w:val="32"/>
          <w:highlight w:val="none"/>
        </w:rPr>
        <w:t>服务合同</w:t>
      </w:r>
    </w:p>
    <w:p w14:paraId="642DB851">
      <w:pPr>
        <w:pStyle w:val="14"/>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Times New Roman" w:hAnsi="Times New Roman" w:eastAsia="FangSong" w:cs="Times New Roman"/>
          <w:b w:val="0"/>
          <w:bCs w:val="0"/>
          <w:color w:val="auto"/>
          <w:sz w:val="24"/>
          <w:szCs w:val="24"/>
          <w:highlight w:val="none"/>
          <w:lang w:val="en-US" w:eastAsia="zh-CN"/>
        </w:rPr>
      </w:pPr>
      <w:r>
        <w:rPr>
          <w:rFonts w:hint="default" w:ascii="Times New Roman" w:hAnsi="Times New Roman" w:eastAsia="FangSong" w:cs="Times New Roman"/>
          <w:b w:val="0"/>
          <w:bCs w:val="0"/>
          <w:color w:val="auto"/>
          <w:sz w:val="24"/>
          <w:szCs w:val="24"/>
          <w:highlight w:val="none"/>
          <w:lang w:val="en-US" w:eastAsia="zh-CN"/>
        </w:rPr>
        <w:t>第三方助孕疗程</w:t>
      </w:r>
    </w:p>
    <w:p w14:paraId="226651D4">
      <w:pPr>
        <w:rPr>
          <w:rFonts w:hint="default" w:ascii="Times New Roman" w:hAnsi="Times New Roman" w:eastAsia="FangSong" w:cs="Times New Roman"/>
          <w:color w:val="auto"/>
          <w:highlight w:val="none"/>
          <w:lang w:eastAsia="zh-CN"/>
        </w:rPr>
      </w:pPr>
    </w:p>
    <w:p w14:paraId="29683C70">
      <w:pPr>
        <w:pStyle w:val="6"/>
        <w:keepNext w:val="0"/>
        <w:keepLines w:val="0"/>
        <w:pageBreakBefore w:val="0"/>
        <w:widowControl w:val="0"/>
        <w:tabs>
          <w:tab w:val="left" w:pos="8575"/>
        </w:tabs>
        <w:kinsoku/>
        <w:wordWrap/>
        <w:overflowPunct/>
        <w:topLinePunct w:val="0"/>
        <w:autoSpaceDE w:val="0"/>
        <w:autoSpaceDN w:val="0"/>
        <w:bidi w:val="0"/>
        <w:adjustRightInd/>
        <w:snapToGrid/>
        <w:spacing w:before="70" w:line="480" w:lineRule="exact"/>
        <w:ind w:left="5708"/>
        <w:jc w:val="both"/>
        <w:textAlignment w:val="auto"/>
        <w:rPr>
          <w:rFonts w:hint="default" w:ascii="Times New Roman" w:hAnsi="Times New Roman" w:eastAsia="FangSong" w:cs="Times New Roman"/>
          <w:color w:val="auto"/>
          <w:sz w:val="21"/>
          <w:szCs w:val="21"/>
          <w:highlight w:val="none"/>
        </w:rPr>
      </w:pPr>
      <w:r>
        <w:rPr>
          <w:rFonts w:hint="default" w:ascii="Times New Roman" w:hAnsi="Times New Roman" w:eastAsia="FangSong" w:cs="Times New Roman"/>
          <w:color w:val="auto"/>
          <w:spacing w:val="-1"/>
          <w:sz w:val="21"/>
          <w:szCs w:val="21"/>
          <w:highlight w:val="none"/>
        </w:rPr>
        <w:t>合</w:t>
      </w:r>
      <w:r>
        <w:rPr>
          <w:rFonts w:hint="default" w:ascii="Times New Roman" w:hAnsi="Times New Roman" w:eastAsia="FangSong" w:cs="Times New Roman"/>
          <w:color w:val="auto"/>
          <w:spacing w:val="-3"/>
          <w:sz w:val="21"/>
          <w:szCs w:val="21"/>
          <w:highlight w:val="none"/>
        </w:rPr>
        <w:t>同</w:t>
      </w:r>
      <w:r>
        <w:rPr>
          <w:rFonts w:hint="default" w:ascii="Times New Roman" w:hAnsi="Times New Roman" w:eastAsia="FangSong" w:cs="Times New Roman"/>
          <w:color w:val="auto"/>
          <w:sz w:val="21"/>
          <w:szCs w:val="21"/>
          <w:highlight w:val="none"/>
        </w:rPr>
        <w:t>编</w:t>
      </w:r>
      <w:r>
        <w:rPr>
          <w:rFonts w:hint="default" w:ascii="Times New Roman" w:hAnsi="Times New Roman" w:eastAsia="FangSong" w:cs="Times New Roman"/>
          <w:color w:val="auto"/>
          <w:spacing w:val="-3"/>
          <w:sz w:val="21"/>
          <w:szCs w:val="21"/>
          <w:highlight w:val="none"/>
        </w:rPr>
        <w:t>号</w:t>
      </w:r>
      <w:r>
        <w:rPr>
          <w:rFonts w:hint="default" w:ascii="Times New Roman" w:hAnsi="Times New Roman" w:eastAsia="FangSong" w:cs="Times New Roman"/>
          <w:color w:val="auto"/>
          <w:sz w:val="21"/>
          <w:szCs w:val="21"/>
          <w:highlight w:val="none"/>
        </w:rPr>
        <w:t>:</w:t>
      </w:r>
      <w:r>
        <w:rPr>
          <w:rFonts w:hint="default" w:ascii="Times New Roman" w:hAnsi="Times New Roman" w:eastAsia="FangSong" w:cs="Times New Roman"/>
          <w:color w:val="auto"/>
          <w:sz w:val="21"/>
          <w:szCs w:val="21"/>
          <w:highlight w:val="none"/>
          <w:u w:val="single"/>
        </w:rPr>
        <w:t xml:space="preserve"> </w:t>
      </w:r>
      <w:r>
        <w:rPr>
          <w:rFonts w:hint="default" w:ascii="Times New Roman" w:hAnsi="Times New Roman" w:eastAsia="FangSong" w:cs="Times New Roman"/>
          <w:color w:val="auto"/>
          <w:sz w:val="21"/>
          <w:szCs w:val="21"/>
          <w:highlight w:val="none"/>
          <w:u w:val="single"/>
        </w:rPr>
        <w:tab/>
      </w:r>
    </w:p>
    <w:p w14:paraId="49BB74F1">
      <w:pPr>
        <w:pStyle w:val="6"/>
        <w:keepNext w:val="0"/>
        <w:keepLines w:val="0"/>
        <w:pageBreakBefore w:val="0"/>
        <w:widowControl w:val="0"/>
        <w:tabs>
          <w:tab w:val="left" w:pos="4937"/>
          <w:tab w:val="left" w:pos="8575"/>
        </w:tabs>
        <w:kinsoku/>
        <w:wordWrap/>
        <w:overflowPunct/>
        <w:topLinePunct w:val="0"/>
        <w:autoSpaceDE w:val="0"/>
        <w:autoSpaceDN w:val="0"/>
        <w:bidi w:val="0"/>
        <w:adjustRightInd/>
        <w:snapToGrid/>
        <w:spacing w:before="0" w:line="480" w:lineRule="exact"/>
        <w:ind w:left="0" w:right="0"/>
        <w:jc w:val="both"/>
        <w:textAlignment w:val="auto"/>
        <w:rPr>
          <w:rFonts w:hint="default" w:ascii="Times New Roman" w:hAnsi="Times New Roman" w:eastAsia="FangSong" w:cs="Times New Roman"/>
          <w:color w:val="auto"/>
          <w:sz w:val="21"/>
          <w:szCs w:val="21"/>
          <w:highlight w:val="none"/>
        </w:rPr>
      </w:pPr>
    </w:p>
    <w:p w14:paraId="32C32D8E">
      <w:pPr>
        <w:pStyle w:val="6"/>
        <w:keepNext w:val="0"/>
        <w:keepLines w:val="0"/>
        <w:pageBreakBefore w:val="0"/>
        <w:widowControl w:val="0"/>
        <w:tabs>
          <w:tab w:val="left" w:pos="4937"/>
          <w:tab w:val="left" w:pos="8575"/>
        </w:tabs>
        <w:kinsoku/>
        <w:wordWrap/>
        <w:overflowPunct/>
        <w:topLinePunct w:val="0"/>
        <w:autoSpaceDE w:val="0"/>
        <w:autoSpaceDN w:val="0"/>
        <w:bidi w:val="0"/>
        <w:adjustRightInd/>
        <w:snapToGrid/>
        <w:spacing w:before="0" w:line="360" w:lineRule="auto"/>
        <w:ind w:left="0" w:right="0"/>
        <w:jc w:val="both"/>
        <w:textAlignment w:val="auto"/>
        <w:rPr>
          <w:rFonts w:hint="default" w:ascii="Times New Roman" w:hAnsi="Times New Roman" w:eastAsia="FangSong" w:cs="Times New Roman"/>
          <w:color w:val="auto"/>
          <w:sz w:val="21"/>
          <w:szCs w:val="21"/>
          <w:highlight w:val="none"/>
          <w:u w:val="single"/>
        </w:rPr>
      </w:pPr>
      <w:r>
        <w:rPr>
          <w:rFonts w:hint="default" w:ascii="Times New Roman" w:hAnsi="Times New Roman" w:eastAsia="FangSong" w:cs="Times New Roman"/>
          <w:color w:val="auto"/>
          <w:sz w:val="21"/>
          <w:szCs w:val="21"/>
          <w:highlight w:val="none"/>
        </w:rPr>
        <w:t>委</w:t>
      </w:r>
      <w:r>
        <w:rPr>
          <w:rFonts w:hint="default" w:ascii="Times New Roman" w:hAnsi="Times New Roman" w:eastAsia="FangSong" w:cs="Times New Roman"/>
          <w:color w:val="auto"/>
          <w:spacing w:val="-3"/>
          <w:sz w:val="21"/>
          <w:szCs w:val="21"/>
          <w:highlight w:val="none"/>
        </w:rPr>
        <w:t>托</w:t>
      </w:r>
      <w:r>
        <w:rPr>
          <w:rFonts w:hint="default" w:ascii="Times New Roman" w:hAnsi="Times New Roman" w:eastAsia="FangSong" w:cs="Times New Roman"/>
          <w:color w:val="auto"/>
          <w:sz w:val="21"/>
          <w:szCs w:val="21"/>
          <w:highlight w:val="none"/>
        </w:rPr>
        <w:t>方姓名(中</w:t>
      </w:r>
      <w:r>
        <w:rPr>
          <w:rFonts w:hint="default" w:ascii="Times New Roman" w:hAnsi="Times New Roman" w:eastAsia="FangSong" w:cs="Times New Roman"/>
          <w:color w:val="auto"/>
          <w:spacing w:val="-3"/>
          <w:sz w:val="21"/>
          <w:szCs w:val="21"/>
          <w:highlight w:val="none"/>
        </w:rPr>
        <w:t>文</w:t>
      </w:r>
      <w:r>
        <w:rPr>
          <w:rFonts w:hint="default" w:ascii="Times New Roman" w:hAnsi="Times New Roman" w:eastAsia="FangSong" w:cs="Times New Roman"/>
          <w:color w:val="auto"/>
          <w:sz w:val="21"/>
          <w:szCs w:val="21"/>
          <w:highlight w:val="none"/>
        </w:rPr>
        <w:t>名):</w:t>
      </w:r>
      <w:r>
        <w:rPr>
          <w:rFonts w:hint="default" w:ascii="Times New Roman" w:hAnsi="Times New Roman" w:eastAsia="FangSong" w:cs="Times New Roman"/>
          <w:color w:val="auto"/>
          <w:sz w:val="21"/>
          <w:szCs w:val="21"/>
          <w:highlight w:val="none"/>
          <w:u w:val="single"/>
        </w:rPr>
        <w:t xml:space="preserve"> </w:t>
      </w:r>
      <w:r>
        <w:rPr>
          <w:rFonts w:hint="default" w:ascii="Times New Roman" w:hAnsi="Times New Roman" w:eastAsia="FangSong" w:cs="Times New Roman"/>
          <w:color w:val="auto"/>
          <w:sz w:val="21"/>
          <w:szCs w:val="21"/>
          <w:highlight w:val="none"/>
          <w:u w:val="single"/>
        </w:rPr>
        <w:tab/>
      </w:r>
      <w:r>
        <w:rPr>
          <w:rFonts w:hint="default" w:ascii="Times New Roman" w:hAnsi="Times New Roman" w:eastAsia="FangSong" w:cs="Times New Roman"/>
          <w:color w:val="auto"/>
          <w:sz w:val="21"/>
          <w:szCs w:val="21"/>
          <w:highlight w:val="none"/>
          <w:u w:val="none"/>
          <w:lang w:val="en-US" w:eastAsia="zh-CN"/>
        </w:rPr>
        <w:t xml:space="preserve">   护照证号</w:t>
      </w:r>
      <w:r>
        <w:rPr>
          <w:rFonts w:hint="default" w:ascii="Times New Roman" w:hAnsi="Times New Roman" w:eastAsia="FangSong" w:cs="Times New Roman"/>
          <w:color w:val="auto"/>
          <w:sz w:val="21"/>
          <w:szCs w:val="21"/>
          <w:highlight w:val="none"/>
        </w:rPr>
        <w:t>:</w:t>
      </w:r>
      <w:r>
        <w:rPr>
          <w:rFonts w:hint="default" w:ascii="Times New Roman" w:hAnsi="Times New Roman" w:eastAsia="FangSong" w:cs="Times New Roman"/>
          <w:color w:val="auto"/>
          <w:sz w:val="21"/>
          <w:szCs w:val="21"/>
          <w:highlight w:val="none"/>
          <w:u w:val="single"/>
        </w:rPr>
        <w:tab/>
      </w:r>
      <w:r>
        <w:rPr>
          <w:rFonts w:hint="default" w:ascii="Times New Roman" w:hAnsi="Times New Roman" w:eastAsia="FangSong" w:cs="Times New Roman"/>
          <w:color w:val="auto"/>
          <w:sz w:val="21"/>
          <w:szCs w:val="21"/>
          <w:highlight w:val="none"/>
          <w:u w:val="single"/>
        </w:rPr>
        <w:t xml:space="preserve"> </w:t>
      </w:r>
    </w:p>
    <w:p w14:paraId="6080369E">
      <w:pPr>
        <w:pStyle w:val="6"/>
        <w:keepNext w:val="0"/>
        <w:keepLines w:val="0"/>
        <w:pageBreakBefore w:val="0"/>
        <w:widowControl w:val="0"/>
        <w:tabs>
          <w:tab w:val="left" w:pos="4937"/>
          <w:tab w:val="left" w:pos="8575"/>
        </w:tabs>
        <w:kinsoku/>
        <w:wordWrap/>
        <w:overflowPunct/>
        <w:topLinePunct w:val="0"/>
        <w:autoSpaceDE w:val="0"/>
        <w:autoSpaceDN w:val="0"/>
        <w:bidi w:val="0"/>
        <w:adjustRightInd/>
        <w:snapToGrid/>
        <w:spacing w:before="0" w:line="360" w:lineRule="auto"/>
        <w:ind w:left="0" w:right="0"/>
        <w:jc w:val="both"/>
        <w:textAlignment w:val="auto"/>
        <w:rPr>
          <w:rFonts w:hint="default" w:ascii="Times New Roman" w:hAnsi="Times New Roman" w:eastAsia="FangSong" w:cs="Times New Roman"/>
          <w:color w:val="auto"/>
          <w:sz w:val="21"/>
          <w:szCs w:val="21"/>
          <w:highlight w:val="none"/>
          <w:u w:val="single"/>
          <w:lang w:val="en-US"/>
        </w:rPr>
      </w:pPr>
      <w:r>
        <w:rPr>
          <w:rFonts w:hint="default" w:ascii="Times New Roman" w:hAnsi="Times New Roman" w:eastAsia="FangSong" w:cs="Times New Roman"/>
          <w:color w:val="auto"/>
          <w:sz w:val="21"/>
          <w:szCs w:val="21"/>
          <w:highlight w:val="none"/>
        </w:rPr>
        <w:t>出</w:t>
      </w:r>
      <w:r>
        <w:rPr>
          <w:rFonts w:hint="default" w:ascii="Times New Roman" w:hAnsi="Times New Roman" w:eastAsia="FangSong" w:cs="Times New Roman"/>
          <w:color w:val="auto"/>
          <w:spacing w:val="-3"/>
          <w:sz w:val="21"/>
          <w:szCs w:val="21"/>
          <w:highlight w:val="none"/>
        </w:rPr>
        <w:t>生</w:t>
      </w:r>
      <w:r>
        <w:rPr>
          <w:rFonts w:hint="default" w:ascii="Times New Roman" w:hAnsi="Times New Roman" w:eastAsia="FangSong" w:cs="Times New Roman"/>
          <w:color w:val="auto"/>
          <w:sz w:val="21"/>
          <w:szCs w:val="21"/>
          <w:highlight w:val="none"/>
        </w:rPr>
        <w:t>年月:</w:t>
      </w:r>
      <w:r>
        <w:rPr>
          <w:rFonts w:hint="default" w:ascii="Times New Roman" w:hAnsi="Times New Roman" w:eastAsia="FangSong" w:cs="Times New Roman"/>
          <w:color w:val="auto"/>
          <w:sz w:val="21"/>
          <w:szCs w:val="21"/>
          <w:highlight w:val="none"/>
          <w:u w:val="single"/>
        </w:rPr>
        <w:t xml:space="preserve">     </w:t>
      </w:r>
      <w:r>
        <w:rPr>
          <w:rFonts w:hint="default" w:ascii="Times New Roman" w:hAnsi="Times New Roman" w:eastAsia="FangSong" w:cs="Times New Roman"/>
          <w:color w:val="auto"/>
          <w:sz w:val="21"/>
          <w:szCs w:val="21"/>
          <w:highlight w:val="none"/>
        </w:rPr>
        <w:t>年</w:t>
      </w:r>
      <w:r>
        <w:rPr>
          <w:rFonts w:hint="default" w:ascii="Times New Roman" w:hAnsi="Times New Roman" w:eastAsia="FangSong" w:cs="Times New Roman"/>
          <w:color w:val="auto"/>
          <w:sz w:val="21"/>
          <w:szCs w:val="21"/>
          <w:highlight w:val="none"/>
          <w:u w:val="single"/>
        </w:rPr>
        <w:t xml:space="preserve">    </w:t>
      </w:r>
      <w:r>
        <w:rPr>
          <w:rFonts w:hint="default" w:ascii="Times New Roman" w:hAnsi="Times New Roman" w:eastAsia="FangSong" w:cs="Times New Roman"/>
          <w:color w:val="auto"/>
          <w:sz w:val="21"/>
          <w:szCs w:val="21"/>
          <w:highlight w:val="none"/>
        </w:rPr>
        <w:t>月</w:t>
      </w:r>
      <w:r>
        <w:rPr>
          <w:rFonts w:hint="default" w:ascii="Times New Roman" w:hAnsi="Times New Roman" w:eastAsia="FangSong" w:cs="Times New Roman"/>
          <w:color w:val="auto"/>
          <w:sz w:val="21"/>
          <w:szCs w:val="21"/>
          <w:highlight w:val="none"/>
          <w:u w:val="single"/>
        </w:rPr>
        <w:t xml:space="preserve">    </w:t>
      </w:r>
      <w:r>
        <w:rPr>
          <w:rFonts w:hint="default" w:ascii="Times New Roman" w:hAnsi="Times New Roman" w:eastAsia="FangSong" w:cs="Times New Roman"/>
          <w:color w:val="auto"/>
          <w:sz w:val="21"/>
          <w:szCs w:val="21"/>
          <w:highlight w:val="none"/>
        </w:rPr>
        <w:t xml:space="preserve">日  </w:t>
      </w:r>
      <w:r>
        <w:rPr>
          <w:rFonts w:hint="default" w:ascii="Times New Roman" w:hAnsi="Times New Roman" w:eastAsia="FangSong" w:cs="Times New Roman"/>
          <w:color w:val="auto"/>
          <w:sz w:val="21"/>
          <w:szCs w:val="21"/>
          <w:highlight w:val="none"/>
          <w:lang w:val="en-US" w:eastAsia="zh-CN"/>
        </w:rPr>
        <w:t xml:space="preserve">   </w:t>
      </w:r>
      <w:r>
        <w:rPr>
          <w:rFonts w:hint="default" w:ascii="Times New Roman" w:hAnsi="Times New Roman" w:eastAsia="FangSong" w:cs="Times New Roman"/>
          <w:color w:val="auto"/>
          <w:spacing w:val="138"/>
          <w:sz w:val="21"/>
          <w:szCs w:val="21"/>
          <w:highlight w:val="none"/>
        </w:rPr>
        <w:t xml:space="preserve"> </w:t>
      </w:r>
      <w:r>
        <w:rPr>
          <w:rFonts w:hint="default" w:ascii="Times New Roman" w:hAnsi="Times New Roman" w:eastAsia="FangSong" w:cs="Times New Roman"/>
          <w:color w:val="auto"/>
          <w:sz w:val="21"/>
          <w:szCs w:val="21"/>
          <w:highlight w:val="none"/>
          <w:u w:val="none"/>
          <w:lang w:val="en-US" w:eastAsia="zh-CN"/>
        </w:rPr>
        <w:t xml:space="preserve"> </w:t>
      </w:r>
      <w:r>
        <w:rPr>
          <w:rFonts w:hint="default" w:ascii="Times New Roman" w:hAnsi="Times New Roman" w:eastAsia="FangSong" w:cs="Times New Roman"/>
          <w:color w:val="auto"/>
          <w:sz w:val="21"/>
          <w:szCs w:val="21"/>
          <w:highlight w:val="none"/>
          <w:lang w:val="en-US" w:eastAsia="zh-CN"/>
        </w:rPr>
        <w:t xml:space="preserve"> </w:t>
      </w:r>
      <w:r>
        <w:rPr>
          <w:rFonts w:hint="default" w:ascii="Times New Roman" w:hAnsi="Times New Roman" w:eastAsia="FangSong" w:cs="Times New Roman"/>
          <w:color w:val="auto"/>
          <w:sz w:val="21"/>
          <w:szCs w:val="21"/>
          <w:highlight w:val="none"/>
        </w:rPr>
        <w:t>籍贯:</w:t>
      </w:r>
      <w:r>
        <w:rPr>
          <w:rFonts w:hint="default" w:ascii="Times New Roman" w:hAnsi="Times New Roman" w:eastAsia="FangSong" w:cs="Times New Roman"/>
          <w:color w:val="auto"/>
          <w:w w:val="100"/>
          <w:sz w:val="21"/>
          <w:szCs w:val="21"/>
          <w:highlight w:val="none"/>
          <w:u w:val="single"/>
        </w:rPr>
        <w:t xml:space="preserve"> </w:t>
      </w:r>
      <w:r>
        <w:rPr>
          <w:rFonts w:hint="default" w:ascii="Times New Roman" w:hAnsi="Times New Roman" w:eastAsia="FangSong" w:cs="Times New Roman"/>
          <w:color w:val="auto"/>
          <w:w w:val="100"/>
          <w:sz w:val="21"/>
          <w:szCs w:val="21"/>
          <w:highlight w:val="none"/>
          <w:u w:val="single"/>
          <w:lang w:val="en-US" w:eastAsia="zh-CN"/>
        </w:rPr>
        <w:t xml:space="preserve">                 </w:t>
      </w:r>
    </w:p>
    <w:p w14:paraId="2082B059">
      <w:pPr>
        <w:pStyle w:val="6"/>
        <w:keepNext w:val="0"/>
        <w:keepLines w:val="0"/>
        <w:pageBreakBefore w:val="0"/>
        <w:widowControl w:val="0"/>
        <w:tabs>
          <w:tab w:val="left" w:pos="4937"/>
          <w:tab w:val="left" w:pos="8575"/>
        </w:tabs>
        <w:kinsoku/>
        <w:wordWrap/>
        <w:overflowPunct/>
        <w:topLinePunct w:val="0"/>
        <w:autoSpaceDE w:val="0"/>
        <w:autoSpaceDN w:val="0"/>
        <w:bidi w:val="0"/>
        <w:adjustRightInd/>
        <w:snapToGrid/>
        <w:spacing w:before="0" w:line="360" w:lineRule="auto"/>
        <w:ind w:left="0" w:right="0"/>
        <w:jc w:val="both"/>
        <w:textAlignment w:val="auto"/>
        <w:rPr>
          <w:rFonts w:hint="default" w:ascii="Times New Roman" w:hAnsi="Times New Roman" w:eastAsia="FangSong" w:cs="Times New Roman"/>
          <w:color w:val="auto"/>
          <w:sz w:val="21"/>
          <w:szCs w:val="21"/>
          <w:highlight w:val="none"/>
          <w:u w:val="single"/>
        </w:rPr>
      </w:pPr>
      <w:r>
        <w:rPr>
          <w:rFonts w:hint="default" w:ascii="Times New Roman" w:hAnsi="Times New Roman" w:eastAsia="FangSong" w:cs="Times New Roman"/>
          <w:color w:val="auto"/>
          <w:sz w:val="21"/>
          <w:szCs w:val="21"/>
          <w:highlight w:val="none"/>
        </w:rPr>
        <w:t>手</w:t>
      </w:r>
      <w:r>
        <w:rPr>
          <w:rFonts w:hint="default" w:ascii="Times New Roman" w:hAnsi="Times New Roman" w:eastAsia="FangSong" w:cs="Times New Roman"/>
          <w:color w:val="auto"/>
          <w:spacing w:val="-3"/>
          <w:sz w:val="21"/>
          <w:szCs w:val="21"/>
          <w:highlight w:val="none"/>
        </w:rPr>
        <w:t>机</w:t>
      </w:r>
      <w:r>
        <w:rPr>
          <w:rFonts w:hint="default" w:ascii="Times New Roman" w:hAnsi="Times New Roman" w:eastAsia="FangSong" w:cs="Times New Roman"/>
          <w:color w:val="auto"/>
          <w:sz w:val="21"/>
          <w:szCs w:val="21"/>
          <w:highlight w:val="none"/>
        </w:rPr>
        <w:t>号码:</w:t>
      </w:r>
      <w:r>
        <w:rPr>
          <w:rFonts w:hint="default" w:ascii="Times New Roman" w:hAnsi="Times New Roman" w:eastAsia="FangSong" w:cs="Times New Roman"/>
          <w:color w:val="auto"/>
          <w:sz w:val="21"/>
          <w:szCs w:val="21"/>
          <w:highlight w:val="none"/>
          <w:u w:val="single"/>
        </w:rPr>
        <w:t xml:space="preserve"> </w:t>
      </w:r>
      <w:r>
        <w:rPr>
          <w:rFonts w:hint="default" w:ascii="Times New Roman" w:hAnsi="Times New Roman" w:eastAsia="FangSong" w:cs="Times New Roman"/>
          <w:color w:val="auto"/>
          <w:sz w:val="21"/>
          <w:szCs w:val="21"/>
          <w:highlight w:val="none"/>
          <w:u w:val="single"/>
        </w:rPr>
        <w:tab/>
      </w:r>
      <w:r>
        <w:rPr>
          <w:rFonts w:hint="default" w:ascii="Times New Roman" w:hAnsi="Times New Roman" w:eastAsia="FangSong" w:cs="Times New Roman"/>
          <w:color w:val="auto"/>
          <w:sz w:val="21"/>
          <w:szCs w:val="21"/>
          <w:highlight w:val="none"/>
          <w:u w:val="none"/>
          <w:lang w:val="en-US" w:eastAsia="zh-CN"/>
        </w:rPr>
        <w:t xml:space="preserve">   </w:t>
      </w:r>
    </w:p>
    <w:p w14:paraId="27632EA4">
      <w:pPr>
        <w:pStyle w:val="6"/>
        <w:keepNext w:val="0"/>
        <w:keepLines w:val="0"/>
        <w:pageBreakBefore w:val="0"/>
        <w:widowControl w:val="0"/>
        <w:tabs>
          <w:tab w:val="left" w:pos="4937"/>
          <w:tab w:val="left" w:pos="8575"/>
        </w:tabs>
        <w:kinsoku/>
        <w:wordWrap/>
        <w:overflowPunct/>
        <w:topLinePunct w:val="0"/>
        <w:autoSpaceDE w:val="0"/>
        <w:autoSpaceDN w:val="0"/>
        <w:bidi w:val="0"/>
        <w:adjustRightInd/>
        <w:snapToGrid/>
        <w:spacing w:before="0" w:line="360" w:lineRule="auto"/>
        <w:ind w:left="0" w:right="0"/>
        <w:jc w:val="both"/>
        <w:textAlignment w:val="auto"/>
        <w:rPr>
          <w:rFonts w:hint="default" w:ascii="Times New Roman" w:hAnsi="Times New Roman" w:eastAsia="FangSong" w:cs="Times New Roman"/>
          <w:color w:val="auto"/>
          <w:sz w:val="21"/>
          <w:szCs w:val="21"/>
          <w:highlight w:val="none"/>
          <w:u w:val="single"/>
          <w:lang w:val="en-US" w:eastAsia="zh-CN"/>
        </w:rPr>
      </w:pPr>
      <w:r>
        <w:rPr>
          <w:rFonts w:hint="default" w:ascii="Times New Roman" w:hAnsi="Times New Roman" w:eastAsia="FangSong" w:cs="Times New Roman"/>
          <w:color w:val="auto"/>
          <w:sz w:val="21"/>
          <w:szCs w:val="21"/>
          <w:highlight w:val="none"/>
        </w:rPr>
        <w:t>委</w:t>
      </w:r>
      <w:r>
        <w:rPr>
          <w:rFonts w:hint="default" w:ascii="Times New Roman" w:hAnsi="Times New Roman" w:eastAsia="FangSong" w:cs="Times New Roman"/>
          <w:color w:val="auto"/>
          <w:spacing w:val="-3"/>
          <w:sz w:val="21"/>
          <w:szCs w:val="21"/>
          <w:highlight w:val="none"/>
        </w:rPr>
        <w:t>托</w:t>
      </w:r>
      <w:r>
        <w:rPr>
          <w:rFonts w:hint="default" w:ascii="Times New Roman" w:hAnsi="Times New Roman" w:eastAsia="FangSong" w:cs="Times New Roman"/>
          <w:color w:val="auto"/>
          <w:sz w:val="21"/>
          <w:szCs w:val="21"/>
          <w:highlight w:val="none"/>
        </w:rPr>
        <w:t>方配</w:t>
      </w:r>
      <w:r>
        <w:rPr>
          <w:rFonts w:hint="default" w:ascii="Times New Roman" w:hAnsi="Times New Roman" w:eastAsia="FangSong" w:cs="Times New Roman"/>
          <w:color w:val="auto"/>
          <w:spacing w:val="-3"/>
          <w:sz w:val="21"/>
          <w:szCs w:val="21"/>
          <w:highlight w:val="none"/>
        </w:rPr>
        <w:t>偶</w:t>
      </w:r>
      <w:r>
        <w:rPr>
          <w:rFonts w:hint="default" w:ascii="Times New Roman" w:hAnsi="Times New Roman" w:eastAsia="FangSong" w:cs="Times New Roman"/>
          <w:color w:val="auto"/>
          <w:sz w:val="21"/>
          <w:szCs w:val="21"/>
          <w:highlight w:val="none"/>
        </w:rPr>
        <w:t>姓名(中</w:t>
      </w:r>
      <w:r>
        <w:rPr>
          <w:rFonts w:hint="default" w:ascii="Times New Roman" w:hAnsi="Times New Roman" w:eastAsia="FangSong" w:cs="Times New Roman"/>
          <w:color w:val="auto"/>
          <w:spacing w:val="-3"/>
          <w:sz w:val="21"/>
          <w:szCs w:val="21"/>
          <w:highlight w:val="none"/>
        </w:rPr>
        <w:t>文</w:t>
      </w:r>
      <w:r>
        <w:rPr>
          <w:rFonts w:hint="default" w:ascii="Times New Roman" w:hAnsi="Times New Roman" w:eastAsia="FangSong" w:cs="Times New Roman"/>
          <w:color w:val="auto"/>
          <w:sz w:val="21"/>
          <w:szCs w:val="21"/>
          <w:highlight w:val="none"/>
        </w:rPr>
        <w:t>名):</w:t>
      </w:r>
      <w:r>
        <w:rPr>
          <w:rFonts w:hint="default" w:ascii="Times New Roman" w:hAnsi="Times New Roman" w:eastAsia="FangSong" w:cs="Times New Roman"/>
          <w:color w:val="auto"/>
          <w:sz w:val="21"/>
          <w:szCs w:val="21"/>
          <w:highlight w:val="none"/>
          <w:u w:val="single"/>
        </w:rPr>
        <w:t xml:space="preserve"> </w:t>
      </w:r>
      <w:r>
        <w:rPr>
          <w:rFonts w:hint="default" w:ascii="Times New Roman" w:hAnsi="Times New Roman" w:eastAsia="FangSong" w:cs="Times New Roman"/>
          <w:color w:val="auto"/>
          <w:sz w:val="21"/>
          <w:szCs w:val="21"/>
          <w:highlight w:val="none"/>
          <w:u w:val="single"/>
        </w:rPr>
        <w:tab/>
      </w:r>
      <w:r>
        <w:rPr>
          <w:rFonts w:hint="default" w:ascii="Times New Roman" w:hAnsi="Times New Roman" w:eastAsia="FangSong" w:cs="Times New Roman"/>
          <w:color w:val="auto"/>
          <w:sz w:val="21"/>
          <w:szCs w:val="21"/>
          <w:highlight w:val="none"/>
          <w:u w:val="none"/>
          <w:lang w:val="en-US" w:eastAsia="zh-CN"/>
        </w:rPr>
        <w:t xml:space="preserve">   护照证号</w:t>
      </w:r>
      <w:r>
        <w:rPr>
          <w:rFonts w:hint="default" w:ascii="Times New Roman" w:hAnsi="Times New Roman" w:eastAsia="FangSong" w:cs="Times New Roman"/>
          <w:color w:val="auto"/>
          <w:sz w:val="21"/>
          <w:szCs w:val="21"/>
          <w:highlight w:val="none"/>
        </w:rPr>
        <w:t>:</w:t>
      </w:r>
      <w:r>
        <w:rPr>
          <w:rFonts w:hint="default" w:ascii="Times New Roman" w:hAnsi="Times New Roman" w:eastAsia="FangSong" w:cs="Times New Roman"/>
          <w:color w:val="auto"/>
          <w:sz w:val="21"/>
          <w:szCs w:val="21"/>
          <w:highlight w:val="none"/>
          <w:u w:val="single"/>
        </w:rPr>
        <w:tab/>
      </w:r>
      <w:r>
        <w:rPr>
          <w:rFonts w:hint="default" w:ascii="Times New Roman" w:hAnsi="Times New Roman" w:eastAsia="FangSong" w:cs="Times New Roman"/>
          <w:color w:val="auto"/>
          <w:sz w:val="21"/>
          <w:szCs w:val="21"/>
          <w:highlight w:val="none"/>
          <w:u w:val="single"/>
          <w:lang w:val="en-US" w:eastAsia="zh-CN"/>
        </w:rPr>
        <w:t xml:space="preserve"> </w:t>
      </w:r>
    </w:p>
    <w:p w14:paraId="18922D65">
      <w:pPr>
        <w:pStyle w:val="6"/>
        <w:keepNext w:val="0"/>
        <w:keepLines w:val="0"/>
        <w:pageBreakBefore w:val="0"/>
        <w:widowControl w:val="0"/>
        <w:tabs>
          <w:tab w:val="left" w:pos="4937"/>
          <w:tab w:val="left" w:pos="8575"/>
        </w:tabs>
        <w:kinsoku/>
        <w:wordWrap/>
        <w:overflowPunct/>
        <w:topLinePunct w:val="0"/>
        <w:autoSpaceDE w:val="0"/>
        <w:autoSpaceDN w:val="0"/>
        <w:bidi w:val="0"/>
        <w:adjustRightInd/>
        <w:snapToGrid/>
        <w:spacing w:before="0" w:line="360" w:lineRule="auto"/>
        <w:ind w:left="0" w:right="0"/>
        <w:jc w:val="both"/>
        <w:textAlignment w:val="auto"/>
        <w:rPr>
          <w:rFonts w:hint="default" w:ascii="Times New Roman" w:hAnsi="Times New Roman" w:eastAsia="FangSong" w:cs="Times New Roman"/>
          <w:color w:val="auto"/>
          <w:sz w:val="21"/>
          <w:szCs w:val="21"/>
          <w:highlight w:val="none"/>
          <w:u w:val="single"/>
          <w:lang w:val="en-US" w:eastAsia="zh-CN"/>
        </w:rPr>
      </w:pPr>
      <w:r>
        <w:rPr>
          <w:rFonts w:hint="default" w:ascii="Times New Roman" w:hAnsi="Times New Roman" w:eastAsia="FangSong" w:cs="Times New Roman"/>
          <w:color w:val="auto"/>
          <w:sz w:val="21"/>
          <w:szCs w:val="21"/>
          <w:highlight w:val="none"/>
        </w:rPr>
        <w:t>出</w:t>
      </w:r>
      <w:r>
        <w:rPr>
          <w:rFonts w:hint="default" w:ascii="Times New Roman" w:hAnsi="Times New Roman" w:eastAsia="FangSong" w:cs="Times New Roman"/>
          <w:color w:val="auto"/>
          <w:spacing w:val="-3"/>
          <w:sz w:val="21"/>
          <w:szCs w:val="21"/>
          <w:highlight w:val="none"/>
        </w:rPr>
        <w:t>生</w:t>
      </w:r>
      <w:r>
        <w:rPr>
          <w:rFonts w:hint="default" w:ascii="Times New Roman" w:hAnsi="Times New Roman" w:eastAsia="FangSong" w:cs="Times New Roman"/>
          <w:color w:val="auto"/>
          <w:sz w:val="21"/>
          <w:szCs w:val="21"/>
          <w:highlight w:val="none"/>
        </w:rPr>
        <w:t>年月:</w:t>
      </w:r>
      <w:r>
        <w:rPr>
          <w:rFonts w:hint="default" w:ascii="Times New Roman" w:hAnsi="Times New Roman" w:eastAsia="FangSong" w:cs="Times New Roman"/>
          <w:color w:val="auto"/>
          <w:sz w:val="21"/>
          <w:szCs w:val="21"/>
          <w:highlight w:val="none"/>
          <w:u w:val="single"/>
        </w:rPr>
        <w:t xml:space="preserve">     </w:t>
      </w:r>
      <w:r>
        <w:rPr>
          <w:rFonts w:hint="default" w:ascii="Times New Roman" w:hAnsi="Times New Roman" w:eastAsia="FangSong" w:cs="Times New Roman"/>
          <w:color w:val="auto"/>
          <w:sz w:val="21"/>
          <w:szCs w:val="21"/>
          <w:highlight w:val="none"/>
        </w:rPr>
        <w:t>年</w:t>
      </w:r>
      <w:r>
        <w:rPr>
          <w:rFonts w:hint="default" w:ascii="Times New Roman" w:hAnsi="Times New Roman" w:eastAsia="FangSong" w:cs="Times New Roman"/>
          <w:color w:val="auto"/>
          <w:sz w:val="21"/>
          <w:szCs w:val="21"/>
          <w:highlight w:val="none"/>
          <w:u w:val="single"/>
        </w:rPr>
        <w:t xml:space="preserve">    </w:t>
      </w:r>
      <w:r>
        <w:rPr>
          <w:rFonts w:hint="default" w:ascii="Times New Roman" w:hAnsi="Times New Roman" w:eastAsia="FangSong" w:cs="Times New Roman"/>
          <w:color w:val="auto"/>
          <w:sz w:val="21"/>
          <w:szCs w:val="21"/>
          <w:highlight w:val="none"/>
        </w:rPr>
        <w:t>月</w:t>
      </w:r>
      <w:r>
        <w:rPr>
          <w:rFonts w:hint="default" w:ascii="Times New Roman" w:hAnsi="Times New Roman" w:eastAsia="FangSong" w:cs="Times New Roman"/>
          <w:color w:val="auto"/>
          <w:sz w:val="21"/>
          <w:szCs w:val="21"/>
          <w:highlight w:val="none"/>
          <w:u w:val="single"/>
        </w:rPr>
        <w:t xml:space="preserve">    </w:t>
      </w:r>
      <w:r>
        <w:rPr>
          <w:rFonts w:hint="default" w:ascii="Times New Roman" w:hAnsi="Times New Roman" w:eastAsia="FangSong" w:cs="Times New Roman"/>
          <w:color w:val="auto"/>
          <w:sz w:val="21"/>
          <w:szCs w:val="21"/>
          <w:highlight w:val="none"/>
        </w:rPr>
        <w:t xml:space="preserve">日  </w:t>
      </w:r>
      <w:r>
        <w:rPr>
          <w:rFonts w:hint="default" w:ascii="Times New Roman" w:hAnsi="Times New Roman" w:eastAsia="FangSong" w:cs="Times New Roman"/>
          <w:color w:val="auto"/>
          <w:sz w:val="21"/>
          <w:szCs w:val="21"/>
          <w:highlight w:val="none"/>
          <w:lang w:val="en-US" w:eastAsia="zh-CN"/>
        </w:rPr>
        <w:t xml:space="preserve"> </w:t>
      </w:r>
      <w:r>
        <w:rPr>
          <w:rFonts w:hint="default" w:ascii="Times New Roman" w:hAnsi="Times New Roman" w:eastAsia="FangSong" w:cs="Times New Roman"/>
          <w:color w:val="auto"/>
          <w:spacing w:val="138"/>
          <w:sz w:val="21"/>
          <w:szCs w:val="21"/>
          <w:highlight w:val="none"/>
        </w:rPr>
        <w:t xml:space="preserve"> </w:t>
      </w:r>
      <w:r>
        <w:rPr>
          <w:rFonts w:hint="default" w:ascii="Times New Roman" w:hAnsi="Times New Roman" w:eastAsia="FangSong" w:cs="Times New Roman"/>
          <w:color w:val="auto"/>
          <w:sz w:val="21"/>
          <w:szCs w:val="21"/>
          <w:highlight w:val="none"/>
          <w:u w:val="none"/>
          <w:lang w:val="en-US" w:eastAsia="zh-CN"/>
        </w:rPr>
        <w:t xml:space="preserve">    </w:t>
      </w:r>
      <w:r>
        <w:rPr>
          <w:rFonts w:hint="default" w:ascii="Times New Roman" w:hAnsi="Times New Roman" w:eastAsia="FangSong" w:cs="Times New Roman"/>
          <w:color w:val="auto"/>
          <w:sz w:val="21"/>
          <w:szCs w:val="21"/>
          <w:highlight w:val="none"/>
        </w:rPr>
        <w:t>籍</w:t>
      </w:r>
      <w:r>
        <w:rPr>
          <w:rFonts w:hint="default" w:ascii="Times New Roman" w:hAnsi="Times New Roman" w:eastAsia="FangSong" w:cs="Times New Roman"/>
          <w:color w:val="auto"/>
          <w:spacing w:val="-3"/>
          <w:sz w:val="21"/>
          <w:szCs w:val="21"/>
          <w:highlight w:val="none"/>
        </w:rPr>
        <w:t>贯</w:t>
      </w:r>
      <w:r>
        <w:rPr>
          <w:rFonts w:hint="default" w:ascii="Times New Roman" w:hAnsi="Times New Roman" w:eastAsia="FangSong" w:cs="Times New Roman"/>
          <w:color w:val="auto"/>
          <w:sz w:val="21"/>
          <w:szCs w:val="21"/>
          <w:highlight w:val="none"/>
        </w:rPr>
        <w:t>:</w:t>
      </w:r>
      <w:r>
        <w:rPr>
          <w:rFonts w:hint="default" w:ascii="Times New Roman" w:hAnsi="Times New Roman" w:eastAsia="FangSong" w:cs="Times New Roman"/>
          <w:color w:val="auto"/>
          <w:w w:val="100"/>
          <w:sz w:val="21"/>
          <w:szCs w:val="21"/>
          <w:highlight w:val="none"/>
          <w:u w:val="single"/>
        </w:rPr>
        <w:t xml:space="preserve"> </w:t>
      </w:r>
      <w:r>
        <w:rPr>
          <w:rFonts w:hint="default" w:ascii="Times New Roman" w:hAnsi="Times New Roman" w:eastAsia="FangSong" w:cs="Times New Roman"/>
          <w:color w:val="auto"/>
          <w:sz w:val="21"/>
          <w:szCs w:val="21"/>
          <w:highlight w:val="none"/>
          <w:u w:val="single"/>
        </w:rPr>
        <w:tab/>
      </w:r>
      <w:r>
        <w:rPr>
          <w:rFonts w:hint="default" w:ascii="Times New Roman" w:hAnsi="Times New Roman" w:eastAsia="FangSong" w:cs="Times New Roman"/>
          <w:color w:val="auto"/>
          <w:sz w:val="21"/>
          <w:szCs w:val="21"/>
          <w:highlight w:val="none"/>
          <w:u w:val="single"/>
        </w:rPr>
        <w:t xml:space="preserve"> </w:t>
      </w:r>
    </w:p>
    <w:p w14:paraId="09C8ED22">
      <w:pPr>
        <w:pStyle w:val="6"/>
        <w:keepNext w:val="0"/>
        <w:keepLines w:val="0"/>
        <w:pageBreakBefore w:val="0"/>
        <w:widowControl w:val="0"/>
        <w:tabs>
          <w:tab w:val="left" w:pos="4937"/>
          <w:tab w:val="left" w:pos="8575"/>
        </w:tabs>
        <w:kinsoku/>
        <w:wordWrap/>
        <w:overflowPunct/>
        <w:topLinePunct w:val="0"/>
        <w:autoSpaceDE w:val="0"/>
        <w:autoSpaceDN w:val="0"/>
        <w:bidi w:val="0"/>
        <w:adjustRightInd/>
        <w:snapToGrid/>
        <w:spacing w:before="0" w:line="360" w:lineRule="auto"/>
        <w:ind w:left="0" w:right="0"/>
        <w:jc w:val="both"/>
        <w:textAlignment w:val="auto"/>
        <w:rPr>
          <w:rFonts w:hint="default" w:ascii="Times New Roman" w:hAnsi="Times New Roman" w:eastAsia="FangSong" w:cs="Times New Roman"/>
          <w:color w:val="auto"/>
          <w:sz w:val="21"/>
          <w:szCs w:val="21"/>
          <w:highlight w:val="none"/>
          <w:u w:val="single"/>
          <w:lang w:val="en-US" w:eastAsia="zh-CN"/>
        </w:rPr>
      </w:pPr>
      <w:r>
        <w:rPr>
          <w:rFonts w:hint="default" w:ascii="Times New Roman" w:hAnsi="Times New Roman" w:eastAsia="FangSong" w:cs="Times New Roman"/>
          <w:color w:val="auto"/>
          <w:sz w:val="21"/>
          <w:szCs w:val="21"/>
          <w:highlight w:val="none"/>
        </w:rPr>
        <w:t>手</w:t>
      </w:r>
      <w:r>
        <w:rPr>
          <w:rFonts w:hint="default" w:ascii="Times New Roman" w:hAnsi="Times New Roman" w:eastAsia="FangSong" w:cs="Times New Roman"/>
          <w:color w:val="auto"/>
          <w:spacing w:val="-3"/>
          <w:sz w:val="21"/>
          <w:szCs w:val="21"/>
          <w:highlight w:val="none"/>
        </w:rPr>
        <w:t>机</w:t>
      </w:r>
      <w:r>
        <w:rPr>
          <w:rFonts w:hint="default" w:ascii="Times New Roman" w:hAnsi="Times New Roman" w:eastAsia="FangSong" w:cs="Times New Roman"/>
          <w:color w:val="auto"/>
          <w:sz w:val="21"/>
          <w:szCs w:val="21"/>
          <w:highlight w:val="none"/>
        </w:rPr>
        <w:t>号码:</w:t>
      </w:r>
      <w:r>
        <w:rPr>
          <w:rFonts w:hint="default" w:ascii="Times New Roman" w:hAnsi="Times New Roman" w:eastAsia="FangSong" w:cs="Times New Roman"/>
          <w:color w:val="auto"/>
          <w:sz w:val="21"/>
          <w:szCs w:val="21"/>
          <w:highlight w:val="none"/>
          <w:u w:val="single"/>
        </w:rPr>
        <w:t xml:space="preserve"> </w:t>
      </w:r>
      <w:r>
        <w:rPr>
          <w:rFonts w:hint="default" w:ascii="Times New Roman" w:hAnsi="Times New Roman" w:eastAsia="FangSong" w:cs="Times New Roman"/>
          <w:color w:val="auto"/>
          <w:sz w:val="21"/>
          <w:szCs w:val="21"/>
          <w:highlight w:val="none"/>
          <w:u w:val="single"/>
        </w:rPr>
        <w:tab/>
      </w:r>
      <w:r>
        <w:rPr>
          <w:rFonts w:hint="default" w:ascii="Times New Roman" w:hAnsi="Times New Roman" w:eastAsia="FangSong" w:cs="Times New Roman"/>
          <w:color w:val="auto"/>
          <w:sz w:val="21"/>
          <w:szCs w:val="21"/>
          <w:highlight w:val="none"/>
          <w:u w:val="none"/>
          <w:lang w:val="en-US" w:eastAsia="zh-CN"/>
        </w:rPr>
        <w:t xml:space="preserve">   </w:t>
      </w:r>
    </w:p>
    <w:p w14:paraId="6F407531">
      <w:pPr>
        <w:pStyle w:val="6"/>
        <w:keepNext w:val="0"/>
        <w:keepLines w:val="0"/>
        <w:pageBreakBefore w:val="0"/>
        <w:widowControl w:val="0"/>
        <w:tabs>
          <w:tab w:val="left" w:pos="4937"/>
          <w:tab w:val="left" w:pos="8575"/>
        </w:tabs>
        <w:kinsoku/>
        <w:wordWrap/>
        <w:overflowPunct/>
        <w:topLinePunct w:val="0"/>
        <w:autoSpaceDE w:val="0"/>
        <w:autoSpaceDN w:val="0"/>
        <w:bidi w:val="0"/>
        <w:adjustRightInd/>
        <w:snapToGrid/>
        <w:spacing w:before="0" w:line="360" w:lineRule="auto"/>
        <w:ind w:left="0" w:right="0"/>
        <w:jc w:val="both"/>
        <w:textAlignment w:val="auto"/>
        <w:rPr>
          <w:rFonts w:hint="default" w:ascii="Times New Roman" w:hAnsi="Times New Roman" w:eastAsia="FangSong" w:cs="Times New Roman"/>
          <w:color w:val="auto"/>
          <w:sz w:val="21"/>
          <w:szCs w:val="21"/>
          <w:highlight w:val="none"/>
          <w:lang w:val="en-US" w:eastAsia="zh-CN"/>
        </w:rPr>
      </w:pPr>
      <w:r>
        <w:rPr>
          <w:rFonts w:hint="default" w:ascii="Times New Roman" w:hAnsi="Times New Roman" w:eastAsia="FangSong" w:cs="Times New Roman"/>
          <w:color w:val="auto"/>
          <w:spacing w:val="-1"/>
          <w:sz w:val="21"/>
          <w:szCs w:val="21"/>
          <w:highlight w:val="none"/>
        </w:rPr>
        <w:t>准</w:t>
      </w:r>
      <w:r>
        <w:rPr>
          <w:rFonts w:hint="default" w:ascii="Times New Roman" w:hAnsi="Times New Roman" w:eastAsia="FangSong" w:cs="Times New Roman"/>
          <w:color w:val="auto"/>
          <w:spacing w:val="-3"/>
          <w:sz w:val="21"/>
          <w:szCs w:val="21"/>
          <w:highlight w:val="none"/>
        </w:rPr>
        <w:t>确</w:t>
      </w:r>
      <w:r>
        <w:rPr>
          <w:rFonts w:hint="default" w:ascii="Times New Roman" w:hAnsi="Times New Roman" w:eastAsia="FangSong" w:cs="Times New Roman"/>
          <w:color w:val="auto"/>
          <w:spacing w:val="-1"/>
          <w:sz w:val="21"/>
          <w:szCs w:val="21"/>
          <w:highlight w:val="none"/>
        </w:rPr>
        <w:t>居住</w:t>
      </w:r>
      <w:r>
        <w:rPr>
          <w:rFonts w:hint="default" w:ascii="Times New Roman" w:hAnsi="Times New Roman" w:eastAsia="FangSong" w:cs="Times New Roman"/>
          <w:color w:val="auto"/>
          <w:spacing w:val="-3"/>
          <w:sz w:val="21"/>
          <w:szCs w:val="21"/>
          <w:highlight w:val="none"/>
        </w:rPr>
        <w:t>地</w:t>
      </w:r>
      <w:r>
        <w:rPr>
          <w:rFonts w:hint="default" w:ascii="Times New Roman" w:hAnsi="Times New Roman" w:eastAsia="FangSong" w:cs="Times New Roman"/>
          <w:color w:val="auto"/>
          <w:sz w:val="21"/>
          <w:szCs w:val="21"/>
          <w:highlight w:val="none"/>
        </w:rPr>
        <w:t>址:</w:t>
      </w:r>
      <w:r>
        <w:rPr>
          <w:rFonts w:hint="default" w:ascii="Times New Roman" w:hAnsi="Times New Roman" w:eastAsia="FangSong" w:cs="Times New Roman"/>
          <w:color w:val="auto"/>
          <w:sz w:val="21"/>
          <w:szCs w:val="21"/>
          <w:highlight w:val="none"/>
          <w:u w:val="single"/>
        </w:rPr>
        <w:t xml:space="preserve"> </w:t>
      </w:r>
      <w:r>
        <w:rPr>
          <w:rFonts w:hint="default" w:ascii="Times New Roman" w:hAnsi="Times New Roman" w:eastAsia="FangSong" w:cs="Times New Roman"/>
          <w:color w:val="auto"/>
          <w:sz w:val="21"/>
          <w:szCs w:val="21"/>
          <w:highlight w:val="none"/>
          <w:u w:val="single"/>
        </w:rPr>
        <w:tab/>
      </w:r>
      <w:r>
        <w:rPr>
          <w:rFonts w:hint="default" w:ascii="Times New Roman" w:hAnsi="Times New Roman" w:eastAsia="FangSong" w:cs="Times New Roman"/>
          <w:color w:val="auto"/>
          <w:sz w:val="21"/>
          <w:szCs w:val="21"/>
          <w:highlight w:val="none"/>
          <w:u w:val="single"/>
        </w:rPr>
        <w:tab/>
      </w:r>
      <w:r>
        <w:rPr>
          <w:rFonts w:hint="default" w:ascii="Times New Roman" w:hAnsi="Times New Roman" w:eastAsia="FangSong" w:cs="Times New Roman"/>
          <w:color w:val="auto"/>
          <w:sz w:val="21"/>
          <w:szCs w:val="21"/>
          <w:highlight w:val="none"/>
          <w:u w:val="single"/>
          <w:lang w:val="en-US" w:eastAsia="zh-CN"/>
        </w:rPr>
        <w:t xml:space="preserve"> </w:t>
      </w:r>
    </w:p>
    <w:p w14:paraId="176FC896">
      <w:pPr>
        <w:pStyle w:val="6"/>
        <w:keepNext w:val="0"/>
        <w:keepLines w:val="0"/>
        <w:pageBreakBefore w:val="0"/>
        <w:widowControl w:val="0"/>
        <w:kinsoku/>
        <w:wordWrap/>
        <w:overflowPunct/>
        <w:topLinePunct w:val="0"/>
        <w:autoSpaceDE w:val="0"/>
        <w:autoSpaceDN w:val="0"/>
        <w:bidi w:val="0"/>
        <w:adjustRightInd/>
        <w:snapToGrid/>
        <w:spacing w:line="360" w:lineRule="auto"/>
        <w:ind w:left="0"/>
        <w:jc w:val="both"/>
        <w:textAlignment w:val="auto"/>
        <w:rPr>
          <w:rFonts w:hint="default" w:ascii="Times New Roman" w:hAnsi="Times New Roman" w:eastAsia="FangSong" w:cs="Times New Roman"/>
          <w:color w:val="auto"/>
          <w:sz w:val="21"/>
          <w:szCs w:val="21"/>
          <w:highlight w:val="none"/>
        </w:rPr>
      </w:pPr>
      <w:r>
        <w:rPr>
          <w:rFonts w:hint="default" w:ascii="Times New Roman" w:hAnsi="Times New Roman" w:eastAsia="FangSong" w:cs="Times New Roman"/>
          <w:color w:val="auto"/>
          <w:sz w:val="21"/>
          <w:szCs w:val="21"/>
          <w:highlight w:val="none"/>
        </w:rPr>
        <w:t>（以下委托方和委托方配偶合称为“甲方”）</w:t>
      </w:r>
    </w:p>
    <w:p w14:paraId="308D9B7D">
      <w:pPr>
        <w:pStyle w:val="6"/>
        <w:keepNext w:val="0"/>
        <w:keepLines w:val="0"/>
        <w:pageBreakBefore w:val="0"/>
        <w:widowControl w:val="0"/>
        <w:tabs>
          <w:tab w:val="left" w:pos="4375"/>
          <w:tab w:val="left" w:pos="4587"/>
          <w:tab w:val="left" w:pos="8575"/>
        </w:tabs>
        <w:kinsoku/>
        <w:wordWrap/>
        <w:overflowPunct/>
        <w:topLinePunct w:val="0"/>
        <w:autoSpaceDE w:val="0"/>
        <w:autoSpaceDN w:val="0"/>
        <w:bidi w:val="0"/>
        <w:adjustRightInd/>
        <w:snapToGrid/>
        <w:spacing w:before="0" w:line="360" w:lineRule="auto"/>
        <w:ind w:left="0"/>
        <w:jc w:val="both"/>
        <w:textAlignment w:val="auto"/>
        <w:rPr>
          <w:rFonts w:hint="default" w:ascii="Times New Roman" w:hAnsi="Times New Roman" w:eastAsia="FangSong" w:cs="Times New Roman"/>
          <w:color w:val="auto"/>
          <w:sz w:val="21"/>
          <w:szCs w:val="21"/>
          <w:highlight w:val="none"/>
          <w:lang w:val="en-US" w:eastAsia="zh-CN"/>
        </w:rPr>
      </w:pPr>
      <w:r>
        <w:rPr>
          <w:rFonts w:hint="default" w:ascii="Times New Roman" w:hAnsi="Times New Roman" w:eastAsia="FangSong" w:cs="Times New Roman"/>
          <w:color w:val="auto"/>
          <w:sz w:val="21"/>
          <w:szCs w:val="21"/>
          <w:highlight w:val="none"/>
        </w:rPr>
        <w:t>甲</w:t>
      </w:r>
      <w:r>
        <w:rPr>
          <w:rFonts w:hint="default" w:ascii="Times New Roman" w:hAnsi="Times New Roman" w:eastAsia="FangSong" w:cs="Times New Roman"/>
          <w:color w:val="auto"/>
          <w:spacing w:val="-3"/>
          <w:sz w:val="21"/>
          <w:szCs w:val="21"/>
          <w:highlight w:val="none"/>
        </w:rPr>
        <w:t>方</w:t>
      </w:r>
      <w:r>
        <w:rPr>
          <w:rFonts w:hint="default" w:ascii="Times New Roman" w:hAnsi="Times New Roman" w:eastAsia="FangSong" w:cs="Times New Roman"/>
          <w:color w:val="auto"/>
          <w:sz w:val="21"/>
          <w:szCs w:val="21"/>
          <w:highlight w:val="none"/>
        </w:rPr>
        <w:t>紧急</w:t>
      </w:r>
      <w:r>
        <w:rPr>
          <w:rFonts w:hint="default" w:ascii="Times New Roman" w:hAnsi="Times New Roman" w:eastAsia="FangSong" w:cs="Times New Roman"/>
          <w:color w:val="auto"/>
          <w:spacing w:val="-3"/>
          <w:sz w:val="21"/>
          <w:szCs w:val="21"/>
          <w:highlight w:val="none"/>
        </w:rPr>
        <w:t>联</w:t>
      </w:r>
      <w:r>
        <w:rPr>
          <w:rFonts w:hint="default" w:ascii="Times New Roman" w:hAnsi="Times New Roman" w:eastAsia="FangSong" w:cs="Times New Roman"/>
          <w:color w:val="auto"/>
          <w:sz w:val="21"/>
          <w:szCs w:val="21"/>
          <w:highlight w:val="none"/>
        </w:rPr>
        <w:t>系人:</w:t>
      </w:r>
      <w:r>
        <w:rPr>
          <w:rFonts w:hint="default" w:ascii="Times New Roman" w:hAnsi="Times New Roman" w:eastAsia="FangSong" w:cs="Times New Roman"/>
          <w:color w:val="auto"/>
          <w:sz w:val="21"/>
          <w:szCs w:val="21"/>
          <w:highlight w:val="none"/>
          <w:u w:val="single"/>
        </w:rPr>
        <w:t xml:space="preserve"> </w:t>
      </w:r>
      <w:r>
        <w:rPr>
          <w:rFonts w:hint="default" w:ascii="Times New Roman" w:hAnsi="Times New Roman" w:eastAsia="FangSong" w:cs="Times New Roman"/>
          <w:color w:val="auto"/>
          <w:sz w:val="21"/>
          <w:szCs w:val="21"/>
          <w:highlight w:val="none"/>
          <w:u w:val="single"/>
        </w:rPr>
        <w:tab/>
      </w:r>
      <w:r>
        <w:rPr>
          <w:rFonts w:hint="default" w:ascii="Times New Roman" w:hAnsi="Times New Roman" w:eastAsia="FangSong" w:cs="Times New Roman"/>
          <w:color w:val="auto"/>
          <w:sz w:val="21"/>
          <w:szCs w:val="21"/>
          <w:highlight w:val="none"/>
        </w:rPr>
        <w:tab/>
      </w:r>
      <w:r>
        <w:rPr>
          <w:rFonts w:hint="default" w:ascii="Times New Roman" w:hAnsi="Times New Roman" w:eastAsia="FangSong" w:cs="Times New Roman"/>
          <w:color w:val="auto"/>
          <w:spacing w:val="-2"/>
          <w:sz w:val="21"/>
          <w:szCs w:val="21"/>
          <w:highlight w:val="none"/>
        </w:rPr>
        <w:t>联</w:t>
      </w:r>
      <w:r>
        <w:rPr>
          <w:rFonts w:hint="default" w:ascii="Times New Roman" w:hAnsi="Times New Roman" w:eastAsia="FangSong" w:cs="Times New Roman"/>
          <w:color w:val="auto"/>
          <w:spacing w:val="-3"/>
          <w:sz w:val="21"/>
          <w:szCs w:val="21"/>
          <w:highlight w:val="none"/>
        </w:rPr>
        <w:t>系</w:t>
      </w:r>
      <w:r>
        <w:rPr>
          <w:rFonts w:hint="default" w:ascii="Times New Roman" w:hAnsi="Times New Roman" w:eastAsia="FangSong" w:cs="Times New Roman"/>
          <w:color w:val="auto"/>
          <w:spacing w:val="-1"/>
          <w:sz w:val="21"/>
          <w:szCs w:val="21"/>
          <w:highlight w:val="none"/>
        </w:rPr>
        <w:t>电话:</w:t>
      </w:r>
      <w:r>
        <w:rPr>
          <w:rFonts w:hint="default" w:ascii="Times New Roman" w:hAnsi="Times New Roman" w:eastAsia="FangSong" w:cs="Times New Roman"/>
          <w:color w:val="auto"/>
          <w:sz w:val="21"/>
          <w:szCs w:val="21"/>
          <w:highlight w:val="none"/>
          <w:u w:val="single"/>
        </w:rPr>
        <w:t xml:space="preserve"> </w:t>
      </w:r>
      <w:r>
        <w:rPr>
          <w:rFonts w:hint="default" w:ascii="Times New Roman" w:hAnsi="Times New Roman" w:eastAsia="FangSong" w:cs="Times New Roman"/>
          <w:color w:val="auto"/>
          <w:sz w:val="21"/>
          <w:szCs w:val="21"/>
          <w:highlight w:val="none"/>
          <w:u w:val="single"/>
        </w:rPr>
        <w:tab/>
      </w:r>
      <w:r>
        <w:rPr>
          <w:rFonts w:hint="default" w:ascii="Times New Roman" w:hAnsi="Times New Roman" w:eastAsia="FangSong" w:cs="Times New Roman"/>
          <w:color w:val="auto"/>
          <w:sz w:val="21"/>
          <w:szCs w:val="21"/>
          <w:highlight w:val="none"/>
          <w:u w:val="single"/>
          <w:lang w:val="en-US" w:eastAsia="zh-CN"/>
        </w:rPr>
        <w:t xml:space="preserve"> </w:t>
      </w:r>
    </w:p>
    <w:p w14:paraId="3CDACEEC">
      <w:pPr>
        <w:pStyle w:val="6"/>
        <w:keepNext w:val="0"/>
        <w:keepLines w:val="0"/>
        <w:pageBreakBefore w:val="0"/>
        <w:widowControl w:val="0"/>
        <w:kinsoku/>
        <w:wordWrap/>
        <w:overflowPunct/>
        <w:topLinePunct w:val="0"/>
        <w:autoSpaceDE w:val="0"/>
        <w:autoSpaceDN w:val="0"/>
        <w:bidi w:val="0"/>
        <w:adjustRightInd/>
        <w:snapToGrid/>
        <w:spacing w:line="360" w:lineRule="auto"/>
        <w:ind w:left="0"/>
        <w:jc w:val="both"/>
        <w:textAlignment w:val="auto"/>
        <w:rPr>
          <w:rFonts w:hint="default" w:ascii="Times New Roman" w:hAnsi="Times New Roman" w:eastAsia="FangSong" w:cs="Times New Roman"/>
          <w:color w:val="auto"/>
          <w:sz w:val="21"/>
          <w:szCs w:val="21"/>
          <w:highlight w:val="none"/>
        </w:rPr>
      </w:pPr>
    </w:p>
    <w:p w14:paraId="68B6EC05">
      <w:pPr>
        <w:pStyle w:val="6"/>
        <w:keepNext w:val="0"/>
        <w:keepLines w:val="0"/>
        <w:pageBreakBefore w:val="0"/>
        <w:widowControl w:val="0"/>
        <w:kinsoku/>
        <w:wordWrap/>
        <w:overflowPunct/>
        <w:topLinePunct w:val="0"/>
        <w:autoSpaceDE w:val="0"/>
        <w:autoSpaceDN w:val="0"/>
        <w:bidi w:val="0"/>
        <w:adjustRightInd/>
        <w:snapToGrid/>
        <w:spacing w:before="0" w:line="360" w:lineRule="auto"/>
        <w:ind w:left="0"/>
        <w:jc w:val="both"/>
        <w:textAlignment w:val="auto"/>
        <w:rPr>
          <w:rFonts w:hint="default" w:ascii="Times New Roman" w:hAnsi="Times New Roman" w:eastAsia="FangSong" w:cs="Times New Roman"/>
          <w:color w:val="auto"/>
          <w:sz w:val="21"/>
          <w:szCs w:val="21"/>
          <w:highlight w:val="none"/>
        </w:rPr>
      </w:pPr>
      <w:r>
        <w:rPr>
          <w:rFonts w:hint="default" w:ascii="Times New Roman" w:hAnsi="Times New Roman" w:eastAsia="FangSong" w:cs="Times New Roman"/>
          <w:color w:val="auto"/>
          <w:sz w:val="21"/>
          <w:szCs w:val="21"/>
          <w:highlight w:val="none"/>
        </w:rPr>
        <w:t>受托方:</w:t>
      </w:r>
      <w:r>
        <w:rPr>
          <w:rFonts w:hint="default" w:ascii="Times New Roman" w:hAnsi="Times New Roman" w:eastAsia="FangSong" w:cs="Times New Roman"/>
          <w:color w:val="auto"/>
          <w:sz w:val="21"/>
          <w:szCs w:val="21"/>
          <w:highlight w:val="none"/>
          <w:u w:val="single"/>
        </w:rPr>
        <w:t xml:space="preserve"> </w:t>
      </w:r>
      <w:r>
        <w:rPr>
          <w:rFonts w:hint="default" w:ascii="Times New Roman" w:hAnsi="Times New Roman" w:eastAsia="FangSong" w:cs="Times New Roman"/>
          <w:color w:val="auto"/>
          <w:sz w:val="21"/>
          <w:szCs w:val="21"/>
          <w:highlight w:val="none"/>
          <w:u w:val="single"/>
          <w:lang w:val="en-US" w:eastAsia="zh-CN"/>
        </w:rPr>
        <w:t xml:space="preserve">                        </w:t>
      </w:r>
      <w:r>
        <w:rPr>
          <w:rFonts w:hint="default" w:ascii="Times New Roman" w:hAnsi="Times New Roman" w:eastAsia="FangSong" w:cs="Times New Roman"/>
          <w:color w:val="auto"/>
          <w:sz w:val="21"/>
          <w:szCs w:val="21"/>
          <w:highlight w:val="none"/>
          <w:u w:val="single"/>
        </w:rPr>
        <w:t xml:space="preserve"> </w:t>
      </w:r>
    </w:p>
    <w:p w14:paraId="77BAF5F4">
      <w:pPr>
        <w:pStyle w:val="6"/>
        <w:keepNext w:val="0"/>
        <w:keepLines w:val="0"/>
        <w:pageBreakBefore w:val="0"/>
        <w:widowControl w:val="0"/>
        <w:tabs>
          <w:tab w:val="left" w:pos="2767"/>
          <w:tab w:val="left" w:pos="5565"/>
        </w:tabs>
        <w:kinsoku/>
        <w:wordWrap/>
        <w:overflowPunct/>
        <w:topLinePunct w:val="0"/>
        <w:autoSpaceDE w:val="0"/>
        <w:autoSpaceDN w:val="0"/>
        <w:bidi w:val="0"/>
        <w:adjustRightInd/>
        <w:snapToGrid/>
        <w:spacing w:before="0" w:line="360" w:lineRule="auto"/>
        <w:ind w:left="0" w:right="0"/>
        <w:jc w:val="both"/>
        <w:textAlignment w:val="auto"/>
        <w:rPr>
          <w:rFonts w:hint="default" w:ascii="Times New Roman" w:hAnsi="Times New Roman" w:eastAsia="FangSong" w:cs="Times New Roman"/>
          <w:color w:val="auto"/>
          <w:spacing w:val="-37"/>
          <w:sz w:val="21"/>
          <w:szCs w:val="21"/>
          <w:highlight w:val="none"/>
          <w:lang w:eastAsia="zh-CN"/>
        </w:rPr>
      </w:pPr>
      <w:r>
        <w:rPr>
          <w:rFonts w:hint="default" w:ascii="Times New Roman" w:hAnsi="Times New Roman" w:eastAsia="FangSong" w:cs="Times New Roman"/>
          <w:color w:val="auto"/>
          <w:sz w:val="21"/>
          <w:szCs w:val="21"/>
          <w:highlight w:val="none"/>
        </w:rPr>
        <w:t>统</w:t>
      </w:r>
      <w:r>
        <w:rPr>
          <w:rFonts w:hint="default" w:ascii="Times New Roman" w:hAnsi="Times New Roman" w:eastAsia="FangSong" w:cs="Times New Roman"/>
          <w:color w:val="auto"/>
          <w:spacing w:val="-3"/>
          <w:sz w:val="21"/>
          <w:szCs w:val="21"/>
          <w:highlight w:val="none"/>
        </w:rPr>
        <w:t>一</w:t>
      </w:r>
      <w:r>
        <w:rPr>
          <w:rFonts w:hint="default" w:ascii="Times New Roman" w:hAnsi="Times New Roman" w:eastAsia="FangSong" w:cs="Times New Roman"/>
          <w:color w:val="auto"/>
          <w:sz w:val="21"/>
          <w:szCs w:val="21"/>
          <w:highlight w:val="none"/>
        </w:rPr>
        <w:t>社会</w:t>
      </w:r>
      <w:r>
        <w:rPr>
          <w:rFonts w:hint="default" w:ascii="Times New Roman" w:hAnsi="Times New Roman" w:eastAsia="FangSong" w:cs="Times New Roman"/>
          <w:color w:val="auto"/>
          <w:spacing w:val="-3"/>
          <w:sz w:val="21"/>
          <w:szCs w:val="21"/>
          <w:highlight w:val="none"/>
        </w:rPr>
        <w:t>信</w:t>
      </w:r>
      <w:r>
        <w:rPr>
          <w:rFonts w:hint="default" w:ascii="Times New Roman" w:hAnsi="Times New Roman" w:eastAsia="FangSong" w:cs="Times New Roman"/>
          <w:color w:val="auto"/>
          <w:sz w:val="21"/>
          <w:szCs w:val="21"/>
          <w:highlight w:val="none"/>
        </w:rPr>
        <w:t>用代码:</w:t>
      </w:r>
      <w:r>
        <w:rPr>
          <w:rFonts w:hint="default" w:ascii="Times New Roman" w:hAnsi="Times New Roman" w:eastAsia="FangSong" w:cs="Times New Roman"/>
          <w:color w:val="auto"/>
          <w:sz w:val="21"/>
          <w:szCs w:val="21"/>
          <w:highlight w:val="none"/>
          <w:u w:val="single"/>
        </w:rPr>
        <w:t xml:space="preserve"> </w:t>
      </w:r>
      <w:r>
        <w:rPr>
          <w:rFonts w:hint="default" w:ascii="Times New Roman" w:hAnsi="Times New Roman" w:eastAsia="FangSong" w:cs="Times New Roman"/>
          <w:color w:val="auto"/>
          <w:sz w:val="21"/>
          <w:szCs w:val="21"/>
          <w:highlight w:val="none"/>
          <w:u w:val="single"/>
          <w:lang w:val="en-US" w:eastAsia="zh-CN"/>
        </w:rPr>
        <w:t xml:space="preserve">                 </w:t>
      </w:r>
      <w:r>
        <w:rPr>
          <w:rFonts w:hint="default" w:ascii="Times New Roman" w:hAnsi="Times New Roman" w:eastAsia="FangSong" w:cs="Times New Roman"/>
          <w:color w:val="auto"/>
          <w:sz w:val="21"/>
          <w:szCs w:val="21"/>
          <w:highlight w:val="none"/>
          <w:u w:val="single"/>
        </w:rPr>
        <w:t xml:space="preserve"> </w:t>
      </w:r>
      <w:r>
        <w:rPr>
          <w:rFonts w:hint="default" w:ascii="Times New Roman" w:hAnsi="Times New Roman" w:eastAsia="FangSong" w:cs="Times New Roman"/>
          <w:color w:val="auto"/>
          <w:sz w:val="21"/>
          <w:szCs w:val="21"/>
          <w:highlight w:val="none"/>
        </w:rPr>
        <w:t>(以</w:t>
      </w:r>
      <w:r>
        <w:rPr>
          <w:rFonts w:hint="default" w:ascii="Times New Roman" w:hAnsi="Times New Roman" w:eastAsia="FangSong" w:cs="Times New Roman"/>
          <w:color w:val="auto"/>
          <w:spacing w:val="-3"/>
          <w:sz w:val="21"/>
          <w:szCs w:val="21"/>
          <w:highlight w:val="none"/>
        </w:rPr>
        <w:t>下</w:t>
      </w:r>
      <w:r>
        <w:rPr>
          <w:rFonts w:hint="default" w:ascii="Times New Roman" w:hAnsi="Times New Roman" w:eastAsia="FangSong" w:cs="Times New Roman"/>
          <w:color w:val="auto"/>
          <w:sz w:val="21"/>
          <w:szCs w:val="21"/>
          <w:highlight w:val="none"/>
        </w:rPr>
        <w:t>受托</w:t>
      </w:r>
      <w:r>
        <w:rPr>
          <w:rFonts w:hint="default" w:ascii="Times New Roman" w:hAnsi="Times New Roman" w:eastAsia="FangSong" w:cs="Times New Roman"/>
          <w:color w:val="auto"/>
          <w:spacing w:val="-3"/>
          <w:sz w:val="21"/>
          <w:szCs w:val="21"/>
          <w:highlight w:val="none"/>
        </w:rPr>
        <w:t>方</w:t>
      </w:r>
      <w:r>
        <w:rPr>
          <w:rFonts w:hint="default" w:ascii="Times New Roman" w:hAnsi="Times New Roman" w:eastAsia="FangSong" w:cs="Times New Roman"/>
          <w:color w:val="auto"/>
          <w:sz w:val="21"/>
          <w:szCs w:val="21"/>
          <w:highlight w:val="none"/>
        </w:rPr>
        <w:t>又称</w:t>
      </w:r>
      <w:r>
        <w:rPr>
          <w:rFonts w:hint="default" w:ascii="Times New Roman" w:hAnsi="Times New Roman" w:eastAsia="FangSong" w:cs="Times New Roman"/>
          <w:color w:val="auto"/>
          <w:spacing w:val="-73"/>
          <w:sz w:val="21"/>
          <w:szCs w:val="21"/>
          <w:highlight w:val="none"/>
        </w:rPr>
        <w:t>为</w:t>
      </w:r>
      <w:r>
        <w:rPr>
          <w:rFonts w:hint="default" w:ascii="Times New Roman" w:hAnsi="Times New Roman" w:eastAsia="FangSong" w:cs="Times New Roman"/>
          <w:color w:val="auto"/>
          <w:spacing w:val="-3"/>
          <w:sz w:val="21"/>
          <w:szCs w:val="21"/>
          <w:highlight w:val="none"/>
        </w:rPr>
        <w:t>“</w:t>
      </w:r>
      <w:r>
        <w:rPr>
          <w:rFonts w:hint="default" w:ascii="Times New Roman" w:hAnsi="Times New Roman" w:eastAsia="FangSong" w:cs="Times New Roman"/>
          <w:color w:val="auto"/>
          <w:sz w:val="21"/>
          <w:szCs w:val="21"/>
          <w:highlight w:val="none"/>
        </w:rPr>
        <w:t>乙方</w:t>
      </w:r>
      <w:r>
        <w:rPr>
          <w:rFonts w:hint="default" w:ascii="Times New Roman" w:hAnsi="Times New Roman" w:eastAsia="FangSong" w:cs="Times New Roman"/>
          <w:color w:val="auto"/>
          <w:spacing w:val="-37"/>
          <w:sz w:val="21"/>
          <w:szCs w:val="21"/>
          <w:highlight w:val="none"/>
        </w:rPr>
        <w:t xml:space="preserve">”) </w:t>
      </w:r>
    </w:p>
    <w:p w14:paraId="58AB83B1">
      <w:pPr>
        <w:pStyle w:val="6"/>
        <w:keepNext w:val="0"/>
        <w:keepLines w:val="0"/>
        <w:pageBreakBefore w:val="0"/>
        <w:widowControl w:val="0"/>
        <w:tabs>
          <w:tab w:val="left" w:pos="2767"/>
          <w:tab w:val="left" w:pos="5565"/>
        </w:tabs>
        <w:kinsoku/>
        <w:wordWrap/>
        <w:overflowPunct/>
        <w:topLinePunct w:val="0"/>
        <w:autoSpaceDE w:val="0"/>
        <w:autoSpaceDN w:val="0"/>
        <w:bidi w:val="0"/>
        <w:adjustRightInd/>
        <w:snapToGrid/>
        <w:spacing w:before="0" w:line="360" w:lineRule="auto"/>
        <w:ind w:left="0" w:right="0"/>
        <w:jc w:val="both"/>
        <w:textAlignment w:val="auto"/>
        <w:rPr>
          <w:rFonts w:hint="default" w:ascii="Times New Roman" w:hAnsi="Times New Roman" w:eastAsia="FangSong" w:cs="Times New Roman"/>
          <w:color w:val="auto"/>
          <w:sz w:val="21"/>
          <w:szCs w:val="21"/>
          <w:highlight w:val="none"/>
        </w:rPr>
      </w:pPr>
      <w:r>
        <w:rPr>
          <w:rFonts w:hint="default" w:ascii="Times New Roman" w:hAnsi="Times New Roman" w:eastAsia="FangSong" w:cs="Times New Roman"/>
          <w:color w:val="auto"/>
          <w:sz w:val="21"/>
          <w:szCs w:val="21"/>
          <w:highlight w:val="none"/>
        </w:rPr>
        <w:t>公</w:t>
      </w:r>
      <w:r>
        <w:rPr>
          <w:rFonts w:hint="default" w:ascii="Times New Roman" w:hAnsi="Times New Roman" w:eastAsia="FangSong" w:cs="Times New Roman"/>
          <w:color w:val="auto"/>
          <w:spacing w:val="-3"/>
          <w:sz w:val="21"/>
          <w:szCs w:val="21"/>
          <w:highlight w:val="none"/>
        </w:rPr>
        <w:t>司</w:t>
      </w:r>
      <w:r>
        <w:rPr>
          <w:rFonts w:hint="default" w:ascii="Times New Roman" w:hAnsi="Times New Roman" w:eastAsia="FangSong" w:cs="Times New Roman"/>
          <w:color w:val="auto"/>
          <w:sz w:val="21"/>
          <w:szCs w:val="21"/>
          <w:highlight w:val="none"/>
        </w:rPr>
        <w:t>地址:</w:t>
      </w:r>
      <w:r>
        <w:rPr>
          <w:rFonts w:hint="default" w:ascii="Times New Roman" w:hAnsi="Times New Roman" w:eastAsia="FangSong" w:cs="Times New Roman"/>
          <w:color w:val="auto"/>
          <w:sz w:val="21"/>
          <w:szCs w:val="21"/>
          <w:highlight w:val="none"/>
          <w:u w:val="single"/>
        </w:rPr>
        <w:t xml:space="preserve"> </w:t>
      </w:r>
      <w:r>
        <w:rPr>
          <w:rFonts w:hint="default" w:ascii="Times New Roman" w:hAnsi="Times New Roman" w:eastAsia="FangSong" w:cs="Times New Roman"/>
          <w:color w:val="auto"/>
          <w:sz w:val="21"/>
          <w:szCs w:val="21"/>
          <w:highlight w:val="none"/>
          <w:u w:val="single"/>
          <w:lang w:val="en-US" w:eastAsia="zh-CN"/>
        </w:rPr>
        <w:t xml:space="preserve">                </w:t>
      </w:r>
    </w:p>
    <w:p w14:paraId="6E894A4D">
      <w:pPr>
        <w:keepNext w:val="0"/>
        <w:keepLines w:val="0"/>
        <w:pageBreakBefore w:val="0"/>
        <w:widowControl w:val="0"/>
        <w:tabs>
          <w:tab w:val="left" w:pos="5040"/>
        </w:tabs>
        <w:kinsoku/>
        <w:wordWrap/>
        <w:overflowPunct/>
        <w:topLinePunct w:val="0"/>
        <w:autoSpaceDE/>
        <w:autoSpaceDN/>
        <w:bidi w:val="0"/>
        <w:adjustRightInd/>
        <w:snapToGrid/>
        <w:spacing w:line="360" w:lineRule="auto"/>
        <w:jc w:val="both"/>
        <w:textAlignment w:val="auto"/>
        <w:rPr>
          <w:rFonts w:hint="default" w:ascii="Times New Roman" w:hAnsi="Times New Roman" w:eastAsia="FangSong" w:cs="Times New Roman"/>
          <w:color w:val="auto"/>
          <w:sz w:val="21"/>
          <w:szCs w:val="21"/>
          <w:highlight w:val="none"/>
          <w:u w:val="single"/>
        </w:rPr>
      </w:pPr>
      <w:r>
        <w:rPr>
          <w:rFonts w:hint="default" w:ascii="Times New Roman" w:hAnsi="Times New Roman" w:eastAsia="FangSong" w:cs="Times New Roman"/>
          <w:color w:val="auto"/>
          <w:sz w:val="21"/>
          <w:szCs w:val="21"/>
          <w:highlight w:val="none"/>
        </w:rPr>
        <w:t>直</w:t>
      </w:r>
      <w:r>
        <w:rPr>
          <w:rFonts w:hint="default" w:ascii="Times New Roman" w:hAnsi="Times New Roman" w:eastAsia="FangSong" w:cs="Times New Roman"/>
          <w:color w:val="auto"/>
          <w:spacing w:val="-3"/>
          <w:sz w:val="21"/>
          <w:szCs w:val="21"/>
          <w:highlight w:val="none"/>
        </w:rPr>
        <w:t>属</w:t>
      </w:r>
      <w:r>
        <w:rPr>
          <w:rFonts w:hint="default" w:ascii="Times New Roman" w:hAnsi="Times New Roman" w:eastAsia="FangSong" w:cs="Times New Roman"/>
          <w:color w:val="auto"/>
          <w:sz w:val="21"/>
          <w:szCs w:val="21"/>
          <w:highlight w:val="none"/>
        </w:rPr>
        <w:t>顾问:</w:t>
      </w:r>
      <w:r>
        <w:rPr>
          <w:rFonts w:hint="default" w:ascii="Times New Roman" w:hAnsi="Times New Roman" w:eastAsia="FangSong" w:cs="Times New Roman"/>
          <w:color w:val="auto"/>
          <w:sz w:val="21"/>
          <w:szCs w:val="21"/>
          <w:highlight w:val="none"/>
          <w:u w:val="single"/>
        </w:rPr>
        <w:t xml:space="preserve"> </w:t>
      </w:r>
      <w:r>
        <w:rPr>
          <w:rFonts w:hint="default" w:ascii="Times New Roman" w:hAnsi="Times New Roman" w:eastAsia="FangSong" w:cs="Times New Roman"/>
          <w:color w:val="auto"/>
          <w:sz w:val="21"/>
          <w:szCs w:val="21"/>
          <w:highlight w:val="none"/>
          <w:u w:val="single"/>
          <w:lang w:val="en-US" w:eastAsia="zh-CN"/>
        </w:rPr>
        <w:t xml:space="preserve">                </w:t>
      </w:r>
      <w:r>
        <w:rPr>
          <w:rFonts w:hint="default" w:ascii="Times New Roman" w:hAnsi="Times New Roman" w:eastAsia="FangSong" w:cs="Times New Roman"/>
          <w:color w:val="auto"/>
          <w:spacing w:val="-2"/>
          <w:sz w:val="21"/>
          <w:szCs w:val="21"/>
          <w:highlight w:val="none"/>
        </w:rPr>
        <w:t>手</w:t>
      </w:r>
      <w:r>
        <w:rPr>
          <w:rFonts w:hint="default" w:ascii="Times New Roman" w:hAnsi="Times New Roman" w:eastAsia="FangSong" w:cs="Times New Roman"/>
          <w:color w:val="auto"/>
          <w:spacing w:val="-3"/>
          <w:sz w:val="21"/>
          <w:szCs w:val="21"/>
          <w:highlight w:val="none"/>
        </w:rPr>
        <w:t>机</w:t>
      </w:r>
      <w:r>
        <w:rPr>
          <w:rFonts w:hint="default" w:ascii="Times New Roman" w:hAnsi="Times New Roman" w:eastAsia="FangSong" w:cs="Times New Roman"/>
          <w:color w:val="auto"/>
          <w:spacing w:val="-1"/>
          <w:sz w:val="21"/>
          <w:szCs w:val="21"/>
          <w:highlight w:val="none"/>
        </w:rPr>
        <w:t>:</w:t>
      </w:r>
      <w:r>
        <w:rPr>
          <w:rFonts w:hint="default" w:ascii="Times New Roman" w:hAnsi="Times New Roman" w:eastAsia="FangSong" w:cs="Times New Roman"/>
          <w:color w:val="auto"/>
          <w:sz w:val="21"/>
          <w:szCs w:val="21"/>
          <w:highlight w:val="none"/>
          <w:u w:val="single"/>
        </w:rPr>
        <w:t xml:space="preserve"> </w:t>
      </w:r>
      <w:r>
        <w:rPr>
          <w:rFonts w:hint="default" w:ascii="Times New Roman" w:hAnsi="Times New Roman" w:eastAsia="FangSong" w:cs="Times New Roman"/>
          <w:color w:val="auto"/>
          <w:sz w:val="21"/>
          <w:szCs w:val="21"/>
          <w:highlight w:val="none"/>
          <w:u w:val="single"/>
          <w:lang w:val="en-US" w:eastAsia="zh-CN"/>
        </w:rPr>
        <w:t xml:space="preserve">                    </w:t>
      </w:r>
    </w:p>
    <w:p w14:paraId="71BAE639">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Times New Roman" w:hAnsi="Times New Roman" w:eastAsia="FangSong" w:cs="Times New Roman"/>
          <w:color w:val="auto"/>
          <w:sz w:val="21"/>
          <w:szCs w:val="21"/>
          <w:highlight w:val="none"/>
        </w:rPr>
      </w:pPr>
    </w:p>
    <w:p w14:paraId="4698654F">
      <w:pPr>
        <w:pStyle w:val="6"/>
        <w:keepNext w:val="0"/>
        <w:keepLines w:val="0"/>
        <w:pageBreakBefore w:val="0"/>
        <w:widowControl w:val="0"/>
        <w:kinsoku/>
        <w:wordWrap/>
        <w:overflowPunct/>
        <w:topLinePunct w:val="0"/>
        <w:autoSpaceDE w:val="0"/>
        <w:autoSpaceDN w:val="0"/>
        <w:bidi w:val="0"/>
        <w:adjustRightInd/>
        <w:snapToGrid/>
        <w:spacing w:before="0" w:line="360" w:lineRule="auto"/>
        <w:ind w:left="108" w:right="0" w:firstLine="372" w:firstLineChars="200"/>
        <w:jc w:val="both"/>
        <w:textAlignment w:val="auto"/>
        <w:rPr>
          <w:rFonts w:hint="default" w:ascii="Times New Roman" w:hAnsi="Times New Roman" w:eastAsia="FangSong" w:cs="Times New Roman"/>
          <w:color w:val="auto"/>
          <w:kern w:val="2"/>
          <w:sz w:val="21"/>
          <w:szCs w:val="21"/>
          <w:highlight w:val="none"/>
          <w:lang w:val="en-US" w:eastAsia="zh-CN" w:bidi="ar-SA"/>
        </w:rPr>
      </w:pPr>
      <w:r>
        <w:rPr>
          <w:rFonts w:hint="default" w:ascii="Times New Roman" w:hAnsi="Times New Roman" w:eastAsia="FangSong" w:cs="Times New Roman"/>
          <w:spacing w:val="-12"/>
          <w:sz w:val="21"/>
          <w:szCs w:val="21"/>
          <w:highlight w:val="none"/>
        </w:rPr>
        <w:t>本</w:t>
      </w:r>
      <w:r>
        <w:rPr>
          <w:rFonts w:hint="default" w:ascii="Times New Roman" w:hAnsi="Times New Roman" w:eastAsia="FangSong" w:cs="Times New Roman"/>
          <w:color w:val="auto"/>
          <w:kern w:val="2"/>
          <w:sz w:val="21"/>
          <w:szCs w:val="21"/>
          <w:highlight w:val="none"/>
          <w:lang w:val="en-US" w:eastAsia="zh-CN" w:bidi="ar-SA"/>
        </w:rPr>
        <w:t>合同经由合同双方同意，旨在协助甲方在格鲁吉亚辅助生殖医院顺利进行体外受精（IVF）第三方辅助生育计划（以下简称“项目”），甲方兹委任乙方负责提供辅助生育咨询、法律法规援助、翻译以及其他相关服务，乙方</w:t>
      </w:r>
      <w:r>
        <w:rPr>
          <w:rFonts w:hint="default" w:ascii="Times New Roman" w:hAnsi="Times New Roman" w:eastAsia="FangSong" w:cs="Times New Roman"/>
          <w:color w:val="auto"/>
          <w:kern w:val="2"/>
          <w:sz w:val="21"/>
          <w:szCs w:val="21"/>
          <w:highlight w:val="none"/>
          <w:lang w:val="zh-CN" w:eastAsia="zh-CN" w:bidi="ar-SA"/>
        </w:rPr>
        <w:t>按照</w:t>
      </w:r>
      <w:r>
        <w:rPr>
          <w:rFonts w:hint="default" w:ascii="Times New Roman" w:hAnsi="Times New Roman" w:eastAsia="FangSong" w:cs="Times New Roman"/>
          <w:color w:val="auto"/>
          <w:kern w:val="2"/>
          <w:sz w:val="21"/>
          <w:szCs w:val="21"/>
          <w:highlight w:val="none"/>
          <w:lang w:val="en-US" w:eastAsia="zh-CN" w:bidi="ar-SA"/>
        </w:rPr>
        <w:t>服务协议获得相应报酬。双方在自愿、平等、公平、诚信的基础上就有关事项达成如下协议：</w:t>
      </w:r>
    </w:p>
    <w:p w14:paraId="7012E333">
      <w:pPr>
        <w:keepNext w:val="0"/>
        <w:keepLines w:val="0"/>
        <w:pageBreakBefore w:val="0"/>
        <w:widowControl w:val="0"/>
        <w:kinsoku/>
        <w:wordWrap/>
        <w:overflowPunct/>
        <w:topLinePunct w:val="0"/>
        <w:autoSpaceDE/>
        <w:autoSpaceDN/>
        <w:bidi w:val="0"/>
        <w:adjustRightInd/>
        <w:snapToGrid/>
        <w:spacing w:line="480" w:lineRule="exact"/>
        <w:ind w:firstLine="420" w:firstLineChars="200"/>
        <w:jc w:val="both"/>
        <w:textAlignment w:val="auto"/>
        <w:rPr>
          <w:rFonts w:hint="default" w:ascii="Times New Roman" w:hAnsi="Times New Roman" w:eastAsia="FangSong" w:cs="Times New Roman"/>
          <w:color w:val="auto"/>
          <w:kern w:val="2"/>
          <w:sz w:val="21"/>
          <w:szCs w:val="21"/>
          <w:highlight w:val="none"/>
          <w:lang w:val="en-US" w:eastAsia="zh-CN" w:bidi="ar-SA"/>
        </w:rPr>
        <w:sectPr>
          <w:headerReference r:id="rId3" w:type="default"/>
          <w:footerReference r:id="rId4" w:type="default"/>
          <w:pgSz w:w="11906" w:h="16838"/>
          <w:pgMar w:top="2098" w:right="1474" w:bottom="1984" w:left="1587" w:header="964" w:footer="992" w:gutter="0"/>
          <w:pgNumType w:fmt="numberInDash"/>
          <w:cols w:space="0" w:num="1"/>
          <w:rtlGutter w:val="0"/>
          <w:docGrid w:type="lines" w:linePitch="312" w:charSpace="0"/>
        </w:sectPr>
      </w:pPr>
    </w:p>
    <w:p w14:paraId="5150B49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FangSong" w:cs="Times New Roman"/>
          <w:sz w:val="20"/>
          <w:highlight w:val="none"/>
        </w:rPr>
      </w:pPr>
      <w:r>
        <w:rPr>
          <w:rFonts w:hint="default" w:ascii="Times New Roman" w:hAnsi="Times New Roman" w:eastAsia="FangSong" w:cs="Times New Roman"/>
          <w:b/>
          <w:sz w:val="32"/>
          <w:szCs w:val="32"/>
          <w:highlight w:val="none"/>
        </w:rPr>
        <w:t>SURROGACY CONSULTATION SERVICE AGREEMENT</w:t>
      </w:r>
    </w:p>
    <w:p w14:paraId="671D0C08">
      <w:pPr>
        <w:keepNext w:val="0"/>
        <w:keepLines w:val="0"/>
        <w:pageBreakBefore w:val="0"/>
        <w:widowControl w:val="0"/>
        <w:kinsoku/>
        <w:wordWrap/>
        <w:overflowPunct/>
        <w:topLinePunct w:val="0"/>
        <w:autoSpaceDE/>
        <w:autoSpaceDN/>
        <w:bidi w:val="0"/>
        <w:adjustRightInd/>
        <w:snapToGrid/>
        <w:spacing w:after="60" w:line="360" w:lineRule="auto"/>
        <w:jc w:val="center"/>
        <w:textAlignment w:val="auto"/>
        <w:rPr>
          <w:rFonts w:hint="default" w:ascii="Times New Roman" w:hAnsi="Times New Roman" w:eastAsia="FangSong" w:cs="Times New Roman"/>
          <w:sz w:val="24"/>
          <w:szCs w:val="24"/>
          <w:highlight w:val="none"/>
        </w:rPr>
      </w:pPr>
      <w:r>
        <w:rPr>
          <w:rFonts w:hint="default" w:ascii="Times New Roman" w:hAnsi="Times New Roman" w:eastAsia="FangSong" w:cs="Times New Roman"/>
          <w:sz w:val="24"/>
          <w:szCs w:val="24"/>
          <w:highlight w:val="none"/>
        </w:rPr>
        <w:t>Third-Party Assisted Reproduction Program</w:t>
      </w:r>
    </w:p>
    <w:p w14:paraId="6CA91432">
      <w:pPr>
        <w:spacing w:after="60" w:line="276" w:lineRule="auto"/>
        <w:jc w:val="center"/>
        <w:rPr>
          <w:rFonts w:hint="default" w:ascii="Times New Roman" w:hAnsi="Times New Roman" w:eastAsia="FangSong" w:cs="Times New Roman"/>
          <w:sz w:val="21"/>
          <w:szCs w:val="21"/>
          <w:highlight w:val="none"/>
        </w:rPr>
      </w:pPr>
    </w:p>
    <w:p w14:paraId="7A83BBC4">
      <w:pPr>
        <w:spacing w:after="60" w:line="276" w:lineRule="auto"/>
        <w:ind w:firstLine="7140" w:firstLineChars="3400"/>
        <w:jc w:val="both"/>
        <w:rPr>
          <w:rFonts w:hint="default" w:ascii="Times New Roman" w:hAnsi="Times New Roman" w:eastAsia="FangSong" w:cs="Times New Roman"/>
          <w:sz w:val="21"/>
          <w:szCs w:val="21"/>
          <w:highlight w:val="none"/>
        </w:rPr>
      </w:pPr>
      <w:r>
        <w:rPr>
          <w:rFonts w:hint="default" w:ascii="Times New Roman" w:hAnsi="Times New Roman" w:eastAsia="FangSong" w:cs="Times New Roman"/>
          <w:sz w:val="21"/>
          <w:szCs w:val="21"/>
          <w:highlight w:val="none"/>
        </w:rPr>
        <w:t>Contract No.: __________</w:t>
      </w:r>
    </w:p>
    <w:p w14:paraId="2DAA3659">
      <w:pPr>
        <w:spacing w:after="60" w:line="276" w:lineRule="auto"/>
        <w:jc w:val="both"/>
        <w:rPr>
          <w:rFonts w:hint="default" w:ascii="Times New Roman" w:hAnsi="Times New Roman" w:eastAsia="FangSong" w:cs="Times New Roman"/>
          <w:sz w:val="21"/>
          <w:szCs w:val="21"/>
          <w:highlight w:val="none"/>
        </w:rPr>
      </w:pPr>
    </w:p>
    <w:p w14:paraId="79B4B898">
      <w:pPr>
        <w:keepNext w:val="0"/>
        <w:keepLines w:val="0"/>
        <w:pageBreakBefore w:val="0"/>
        <w:widowControl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FangSong" w:cs="Times New Roman"/>
          <w:sz w:val="21"/>
          <w:szCs w:val="21"/>
          <w:highlight w:val="none"/>
        </w:rPr>
        <w:sectPr>
          <w:footerReference r:id="rId5" w:type="default"/>
          <w:pgSz w:w="12240" w:h="15840"/>
          <w:pgMar w:top="1134" w:right="1247" w:bottom="1134" w:left="1247" w:header="720" w:footer="720" w:gutter="0"/>
          <w:cols w:space="720" w:num="1"/>
          <w:docGrid w:linePitch="360" w:charSpace="0"/>
        </w:sectPr>
      </w:pPr>
    </w:p>
    <w:p w14:paraId="0DB530D5">
      <w:pPr>
        <w:keepNext w:val="0"/>
        <w:keepLines w:val="0"/>
        <w:pageBreakBefore w:val="0"/>
        <w:widowControl w:val="0"/>
        <w:kinsoku/>
        <w:wordWrap/>
        <w:overflowPunct/>
        <w:topLinePunct w:val="0"/>
        <w:autoSpaceDE/>
        <w:autoSpaceDN/>
        <w:bidi w:val="0"/>
        <w:adjustRightInd/>
        <w:snapToGrid/>
        <w:spacing w:after="60" w:line="360" w:lineRule="auto"/>
        <w:jc w:val="left"/>
        <w:textAlignment w:val="auto"/>
        <w:rPr>
          <w:rFonts w:hint="default" w:ascii="Times New Roman" w:hAnsi="Times New Roman" w:eastAsia="FangSong" w:cs="Times New Roman"/>
          <w:sz w:val="21"/>
          <w:szCs w:val="21"/>
          <w:highlight w:val="none"/>
        </w:rPr>
      </w:pPr>
      <w:r>
        <w:rPr>
          <w:rFonts w:hint="default" w:ascii="Times New Roman" w:hAnsi="Times New Roman" w:eastAsia="FangSong" w:cs="Times New Roman"/>
          <w:sz w:val="21"/>
          <w:szCs w:val="21"/>
          <w:highlight w:val="none"/>
        </w:rPr>
        <w:t xml:space="preserve">Client’s Full Name (Chinese Name): </w:t>
      </w:r>
      <w:r>
        <w:rPr>
          <w:rFonts w:hint="default" w:ascii="Times New Roman" w:hAnsi="Times New Roman" w:eastAsia="FangSong" w:cs="Times New Roman"/>
          <w:sz w:val="21"/>
          <w:szCs w:val="21"/>
          <w:highlight w:val="none"/>
          <w:lang w:val="en-US" w:eastAsia="zh-CN"/>
        </w:rPr>
        <w:t xml:space="preserve">        </w:t>
      </w:r>
      <w:r>
        <w:rPr>
          <w:rFonts w:hint="default" w:ascii="Times New Roman" w:hAnsi="Times New Roman" w:eastAsia="FangSong" w:cs="Times New Roman"/>
          <w:sz w:val="21"/>
          <w:szCs w:val="21"/>
          <w:highlight w:val="none"/>
        </w:rPr>
        <w:t>Passport No.:</w:t>
      </w:r>
    </w:p>
    <w:p w14:paraId="460C8DD6">
      <w:pPr>
        <w:keepNext w:val="0"/>
        <w:keepLines w:val="0"/>
        <w:pageBreakBefore w:val="0"/>
        <w:widowControl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FangSong" w:cs="Times New Roman"/>
          <w:sz w:val="21"/>
          <w:szCs w:val="21"/>
          <w:highlight w:val="none"/>
        </w:rPr>
        <w:sectPr>
          <w:type w:val="continuous"/>
          <w:pgSz w:w="12240" w:h="15840"/>
          <w:pgMar w:top="1134" w:right="1247" w:bottom="1134" w:left="1247" w:header="720" w:footer="720" w:gutter="0"/>
          <w:cols w:space="427" w:num="2"/>
          <w:docGrid w:linePitch="360" w:charSpace="0"/>
        </w:sectPr>
      </w:pPr>
    </w:p>
    <w:p w14:paraId="61C6BB48">
      <w:pPr>
        <w:keepNext w:val="0"/>
        <w:keepLines w:val="0"/>
        <w:pageBreakBefore w:val="0"/>
        <w:widowControl w:val="0"/>
        <w:kinsoku/>
        <w:wordWrap/>
        <w:overflowPunct/>
        <w:topLinePunct w:val="0"/>
        <w:autoSpaceDE/>
        <w:autoSpaceDN/>
        <w:bidi w:val="0"/>
        <w:adjustRightInd/>
        <w:snapToGrid/>
        <w:spacing w:after="60" w:line="360" w:lineRule="auto"/>
        <w:jc w:val="left"/>
        <w:textAlignment w:val="auto"/>
        <w:rPr>
          <w:rFonts w:hint="default" w:ascii="Times New Roman" w:hAnsi="Times New Roman" w:eastAsia="FangSong" w:cs="Times New Roman"/>
          <w:sz w:val="21"/>
          <w:szCs w:val="21"/>
          <w:highlight w:val="none"/>
        </w:rPr>
      </w:pPr>
      <w:r>
        <w:rPr>
          <w:rFonts w:hint="default" w:ascii="Times New Roman" w:hAnsi="Times New Roman" w:eastAsia="FangSong" w:cs="Times New Roman"/>
          <w:sz w:val="21"/>
          <w:szCs w:val="21"/>
          <w:highlight w:val="none"/>
        </w:rPr>
        <w:t xml:space="preserve">Date of Birth:       </w:t>
      </w:r>
      <w:r>
        <w:rPr>
          <w:rFonts w:hint="default" w:ascii="Times New Roman" w:hAnsi="Times New Roman" w:eastAsia="FangSong" w:cs="Times New Roman"/>
          <w:sz w:val="21"/>
          <w:szCs w:val="21"/>
          <w:highlight w:val="none"/>
          <w:lang w:val="en-US" w:eastAsia="zh-CN"/>
        </w:rPr>
        <w:t xml:space="preserve">                      </w:t>
      </w:r>
      <w:r>
        <w:rPr>
          <w:rFonts w:hint="default" w:ascii="Times New Roman" w:hAnsi="Times New Roman" w:eastAsia="FangSong" w:cs="Times New Roman"/>
          <w:sz w:val="21"/>
          <w:szCs w:val="21"/>
          <w:highlight w:val="none"/>
        </w:rPr>
        <w:t xml:space="preserve">Place of </w:t>
      </w:r>
      <w:r>
        <w:rPr>
          <w:rFonts w:hint="default" w:ascii="Times New Roman" w:hAnsi="Times New Roman" w:eastAsia="FangSong" w:cs="Times New Roman"/>
          <w:sz w:val="21"/>
          <w:szCs w:val="21"/>
          <w:highlight w:val="none"/>
          <w:lang w:val="en-US" w:eastAsia="zh-CN"/>
        </w:rPr>
        <w:t>Birth</w:t>
      </w:r>
      <w:r>
        <w:rPr>
          <w:rFonts w:hint="default" w:ascii="Times New Roman" w:hAnsi="Times New Roman" w:eastAsia="FangSong" w:cs="Times New Roman"/>
          <w:sz w:val="21"/>
          <w:szCs w:val="21"/>
          <w:highlight w:val="none"/>
        </w:rPr>
        <w:t>：</w:t>
      </w:r>
    </w:p>
    <w:p w14:paraId="07BFD47E">
      <w:pPr>
        <w:keepNext w:val="0"/>
        <w:keepLines w:val="0"/>
        <w:pageBreakBefore w:val="0"/>
        <w:widowControl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FangSong" w:cs="Times New Roman"/>
          <w:sz w:val="21"/>
          <w:szCs w:val="21"/>
          <w:highlight w:val="none"/>
        </w:rPr>
        <w:sectPr>
          <w:type w:val="continuous"/>
          <w:pgSz w:w="12240" w:h="15840"/>
          <w:pgMar w:top="1134" w:right="1247" w:bottom="1134" w:left="1247" w:header="720" w:footer="720" w:gutter="0"/>
          <w:cols w:space="427" w:num="2"/>
          <w:docGrid w:linePitch="360" w:charSpace="0"/>
        </w:sectPr>
      </w:pPr>
    </w:p>
    <w:p w14:paraId="20D0B6F9">
      <w:pPr>
        <w:keepNext w:val="0"/>
        <w:keepLines w:val="0"/>
        <w:pageBreakBefore w:val="0"/>
        <w:widowControl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FangSong" w:cs="Times New Roman"/>
          <w:sz w:val="21"/>
          <w:szCs w:val="21"/>
          <w:highlight w:val="none"/>
        </w:rPr>
      </w:pPr>
      <w:r>
        <w:rPr>
          <w:rFonts w:hint="default" w:ascii="Times New Roman" w:hAnsi="Times New Roman" w:eastAsia="FangSong" w:cs="Times New Roman"/>
          <w:sz w:val="21"/>
          <w:szCs w:val="21"/>
          <w:highlight w:val="none"/>
        </w:rPr>
        <w:t>Mobile No.:</w:t>
      </w:r>
    </w:p>
    <w:p w14:paraId="7F13971B">
      <w:pPr>
        <w:keepNext w:val="0"/>
        <w:keepLines w:val="0"/>
        <w:pageBreakBefore w:val="0"/>
        <w:widowControl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FangSong" w:cs="Times New Roman"/>
          <w:sz w:val="21"/>
          <w:szCs w:val="21"/>
          <w:highlight w:val="none"/>
        </w:rPr>
        <w:sectPr>
          <w:type w:val="continuous"/>
          <w:pgSz w:w="12240" w:h="15840"/>
          <w:pgMar w:top="1134" w:right="1247" w:bottom="1134" w:left="1247" w:header="720" w:footer="720" w:gutter="0"/>
          <w:cols w:space="720" w:num="1"/>
          <w:docGrid w:linePitch="360" w:charSpace="0"/>
        </w:sectPr>
      </w:pPr>
    </w:p>
    <w:p w14:paraId="2FDC3413">
      <w:pPr>
        <w:keepNext w:val="0"/>
        <w:keepLines w:val="0"/>
        <w:pageBreakBefore w:val="0"/>
        <w:widowControl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FangSong" w:cs="Times New Roman"/>
          <w:sz w:val="21"/>
          <w:szCs w:val="21"/>
          <w:highlight w:val="none"/>
        </w:rPr>
      </w:pPr>
      <w:r>
        <w:rPr>
          <w:rFonts w:hint="default" w:ascii="Times New Roman" w:hAnsi="Times New Roman" w:eastAsia="FangSong" w:cs="Times New Roman"/>
          <w:sz w:val="21"/>
          <w:szCs w:val="21"/>
          <w:highlight w:val="none"/>
        </w:rPr>
        <w:t xml:space="preserve">Spouse’s Full Name (Chinese Name): </w:t>
      </w:r>
      <w:r>
        <w:rPr>
          <w:rFonts w:hint="default" w:ascii="Times New Roman" w:hAnsi="Times New Roman" w:eastAsia="FangSong" w:cs="Times New Roman"/>
          <w:sz w:val="21"/>
          <w:szCs w:val="21"/>
          <w:highlight w:val="none"/>
        </w:rPr>
        <w:tab/>
      </w:r>
      <w:r>
        <w:rPr>
          <w:rFonts w:hint="default" w:ascii="Times New Roman" w:hAnsi="Times New Roman" w:eastAsia="FangSong" w:cs="Times New Roman"/>
          <w:sz w:val="21"/>
          <w:szCs w:val="21"/>
          <w:highlight w:val="none"/>
        </w:rPr>
        <w:t xml:space="preserve">   </w:t>
      </w:r>
      <w:r>
        <w:rPr>
          <w:rFonts w:hint="default" w:ascii="Times New Roman" w:hAnsi="Times New Roman" w:eastAsia="FangSong" w:cs="Times New Roman"/>
          <w:sz w:val="21"/>
          <w:szCs w:val="21"/>
          <w:highlight w:val="none"/>
          <w:lang w:val="en-US" w:eastAsia="zh-CN"/>
        </w:rPr>
        <w:t xml:space="preserve">   </w:t>
      </w:r>
      <w:r>
        <w:rPr>
          <w:rFonts w:hint="default" w:ascii="Times New Roman" w:hAnsi="Times New Roman" w:eastAsia="FangSong" w:cs="Times New Roman"/>
          <w:sz w:val="21"/>
          <w:szCs w:val="21"/>
          <w:highlight w:val="none"/>
        </w:rPr>
        <w:t>Passport No.:</w:t>
      </w:r>
    </w:p>
    <w:p w14:paraId="3BC29AB4">
      <w:pPr>
        <w:keepNext w:val="0"/>
        <w:keepLines w:val="0"/>
        <w:pageBreakBefore w:val="0"/>
        <w:widowControl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FangSong" w:cs="Times New Roman"/>
          <w:sz w:val="21"/>
          <w:szCs w:val="21"/>
          <w:highlight w:val="none"/>
        </w:rPr>
        <w:sectPr>
          <w:type w:val="continuous"/>
          <w:pgSz w:w="12240" w:h="15840"/>
          <w:pgMar w:top="1134" w:right="1247" w:bottom="1134" w:left="1247" w:header="720" w:footer="720" w:gutter="0"/>
          <w:cols w:equalWidth="0" w:num="2">
            <w:col w:w="4660" w:space="425"/>
            <w:col w:w="4660"/>
          </w:cols>
          <w:docGrid w:linePitch="360" w:charSpace="0"/>
        </w:sectPr>
      </w:pPr>
    </w:p>
    <w:p w14:paraId="372198A7">
      <w:pPr>
        <w:keepNext w:val="0"/>
        <w:keepLines w:val="0"/>
        <w:pageBreakBefore w:val="0"/>
        <w:widowControl w:val="0"/>
        <w:kinsoku/>
        <w:wordWrap/>
        <w:overflowPunct/>
        <w:topLinePunct w:val="0"/>
        <w:autoSpaceDE/>
        <w:autoSpaceDN/>
        <w:bidi w:val="0"/>
        <w:adjustRightInd/>
        <w:snapToGrid/>
        <w:spacing w:after="60" w:line="360" w:lineRule="auto"/>
        <w:jc w:val="left"/>
        <w:textAlignment w:val="auto"/>
        <w:rPr>
          <w:rFonts w:hint="default" w:ascii="Times New Roman" w:hAnsi="Times New Roman" w:eastAsia="FangSong" w:cs="Times New Roman"/>
          <w:sz w:val="21"/>
          <w:szCs w:val="21"/>
          <w:highlight w:val="none"/>
        </w:rPr>
      </w:pPr>
      <w:r>
        <w:rPr>
          <w:rFonts w:hint="default" w:ascii="Times New Roman" w:hAnsi="Times New Roman" w:eastAsia="FangSong" w:cs="Times New Roman"/>
          <w:sz w:val="21"/>
          <w:szCs w:val="21"/>
          <w:highlight w:val="none"/>
        </w:rPr>
        <w:t xml:space="preserve">Date of Birth:             </w:t>
      </w:r>
      <w:r>
        <w:rPr>
          <w:rFonts w:hint="default" w:ascii="Times New Roman" w:hAnsi="Times New Roman" w:eastAsia="FangSong" w:cs="Times New Roman"/>
          <w:sz w:val="21"/>
          <w:szCs w:val="21"/>
          <w:highlight w:val="none"/>
          <w:lang w:val="en-US" w:eastAsia="zh-CN"/>
        </w:rPr>
        <w:t xml:space="preserve">                </w:t>
      </w:r>
      <w:r>
        <w:rPr>
          <w:rFonts w:hint="default" w:ascii="Times New Roman" w:hAnsi="Times New Roman" w:eastAsia="FangSong" w:cs="Times New Roman"/>
          <w:sz w:val="21"/>
          <w:szCs w:val="21"/>
          <w:highlight w:val="none"/>
        </w:rPr>
        <w:t xml:space="preserve">Place of </w:t>
      </w:r>
      <w:r>
        <w:rPr>
          <w:rFonts w:hint="default" w:ascii="Times New Roman" w:hAnsi="Times New Roman" w:eastAsia="FangSong" w:cs="Times New Roman"/>
          <w:sz w:val="21"/>
          <w:szCs w:val="21"/>
          <w:highlight w:val="none"/>
          <w:lang w:val="en-US" w:eastAsia="zh-CN"/>
        </w:rPr>
        <w:t>Birth</w:t>
      </w:r>
      <w:r>
        <w:rPr>
          <w:rFonts w:hint="default" w:ascii="Times New Roman" w:hAnsi="Times New Roman" w:eastAsia="FangSong" w:cs="Times New Roman"/>
          <w:sz w:val="21"/>
          <w:szCs w:val="21"/>
          <w:highlight w:val="none"/>
        </w:rPr>
        <w:t>：</w:t>
      </w:r>
    </w:p>
    <w:p w14:paraId="52D422CE">
      <w:pPr>
        <w:keepNext w:val="0"/>
        <w:keepLines w:val="0"/>
        <w:pageBreakBefore w:val="0"/>
        <w:widowControl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FangSong" w:cs="Times New Roman"/>
          <w:sz w:val="21"/>
          <w:szCs w:val="21"/>
          <w:highlight w:val="none"/>
        </w:rPr>
        <w:sectPr>
          <w:type w:val="continuous"/>
          <w:pgSz w:w="12240" w:h="15840"/>
          <w:pgMar w:top="1134" w:right="1247" w:bottom="1134" w:left="1247" w:header="720" w:footer="720" w:gutter="0"/>
          <w:cols w:equalWidth="0" w:num="2">
            <w:col w:w="4660" w:space="425"/>
            <w:col w:w="4660"/>
          </w:cols>
          <w:docGrid w:linePitch="360" w:charSpace="0"/>
        </w:sectPr>
      </w:pPr>
    </w:p>
    <w:p w14:paraId="337798BA">
      <w:pPr>
        <w:keepNext w:val="0"/>
        <w:keepLines w:val="0"/>
        <w:pageBreakBefore w:val="0"/>
        <w:widowControl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FangSong" w:cs="Times New Roman"/>
          <w:sz w:val="21"/>
          <w:szCs w:val="21"/>
          <w:highlight w:val="none"/>
        </w:rPr>
      </w:pPr>
      <w:r>
        <w:rPr>
          <w:rFonts w:hint="default" w:ascii="Times New Roman" w:hAnsi="Times New Roman" w:eastAsia="FangSong" w:cs="Times New Roman"/>
          <w:sz w:val="21"/>
          <w:szCs w:val="21"/>
          <w:highlight w:val="none"/>
        </w:rPr>
        <w:t>Mobile No.:</w:t>
      </w:r>
    </w:p>
    <w:p w14:paraId="538D5F2C">
      <w:pPr>
        <w:keepNext w:val="0"/>
        <w:keepLines w:val="0"/>
        <w:pageBreakBefore w:val="0"/>
        <w:widowControl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FangSong" w:cs="Times New Roman"/>
          <w:sz w:val="21"/>
          <w:szCs w:val="21"/>
          <w:highlight w:val="none"/>
        </w:rPr>
      </w:pPr>
      <w:r>
        <w:rPr>
          <w:rFonts w:hint="default" w:ascii="Times New Roman" w:hAnsi="Times New Roman" w:eastAsia="FangSong" w:cs="Times New Roman"/>
          <w:sz w:val="21"/>
          <w:szCs w:val="21"/>
          <w:highlight w:val="none"/>
        </w:rPr>
        <w:t>Accurate Residential Address:</w:t>
      </w:r>
    </w:p>
    <w:p w14:paraId="43732BC2">
      <w:pPr>
        <w:keepNext w:val="0"/>
        <w:keepLines w:val="0"/>
        <w:pageBreakBefore w:val="0"/>
        <w:widowControl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FangSong" w:cs="Times New Roman"/>
          <w:i/>
          <w:iCs/>
          <w:sz w:val="21"/>
          <w:szCs w:val="21"/>
          <w:highlight w:val="none"/>
        </w:rPr>
      </w:pPr>
      <w:r>
        <w:rPr>
          <w:rFonts w:hint="default" w:ascii="Times New Roman" w:hAnsi="Times New Roman" w:eastAsia="FangSong" w:cs="Times New Roman"/>
          <w:i/>
          <w:iCs/>
          <w:sz w:val="21"/>
          <w:szCs w:val="21"/>
          <w:highlight w:val="none"/>
        </w:rPr>
        <w:t>(The Client and the Client’s spouse shall hereinafter be collectively referred to as “Party A”.)</w:t>
      </w:r>
    </w:p>
    <w:p w14:paraId="63A15B69">
      <w:pPr>
        <w:keepNext w:val="0"/>
        <w:keepLines w:val="0"/>
        <w:pageBreakBefore w:val="0"/>
        <w:widowControl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FangSong" w:cs="Times New Roman"/>
          <w:sz w:val="21"/>
          <w:szCs w:val="21"/>
          <w:highlight w:val="none"/>
        </w:rPr>
        <w:sectPr>
          <w:type w:val="continuous"/>
          <w:pgSz w:w="12240" w:h="15840"/>
          <w:pgMar w:top="1134" w:right="1247" w:bottom="1134" w:left="1247" w:header="720" w:footer="720" w:gutter="0"/>
          <w:cols w:space="720" w:num="1"/>
          <w:docGrid w:linePitch="360" w:charSpace="0"/>
        </w:sectPr>
      </w:pPr>
    </w:p>
    <w:p w14:paraId="6BC352B4">
      <w:pPr>
        <w:keepNext w:val="0"/>
        <w:keepLines w:val="0"/>
        <w:pageBreakBefore w:val="0"/>
        <w:widowControl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FangSong" w:cs="Times New Roman"/>
          <w:sz w:val="21"/>
          <w:szCs w:val="21"/>
          <w:highlight w:val="none"/>
        </w:rPr>
      </w:pPr>
      <w:r>
        <w:rPr>
          <w:rFonts w:hint="default" w:ascii="Times New Roman" w:hAnsi="Times New Roman" w:eastAsia="FangSong" w:cs="Times New Roman"/>
          <w:sz w:val="21"/>
          <w:szCs w:val="21"/>
          <w:highlight w:val="none"/>
        </w:rPr>
        <w:t xml:space="preserve">Emergency Contact of Party A:  </w:t>
      </w:r>
      <w:r>
        <w:rPr>
          <w:rFonts w:hint="default" w:ascii="Times New Roman" w:hAnsi="Times New Roman" w:eastAsia="FangSong" w:cs="Times New Roman"/>
          <w:sz w:val="21"/>
          <w:szCs w:val="21"/>
          <w:highlight w:val="none"/>
        </w:rPr>
        <w:tab/>
      </w:r>
      <w:r>
        <w:rPr>
          <w:rFonts w:hint="default" w:ascii="Times New Roman" w:hAnsi="Times New Roman" w:eastAsia="FangSong" w:cs="Times New Roman"/>
          <w:sz w:val="21"/>
          <w:szCs w:val="21"/>
          <w:highlight w:val="none"/>
        </w:rPr>
        <w:tab/>
      </w:r>
      <w:r>
        <w:rPr>
          <w:rFonts w:hint="default" w:ascii="Times New Roman" w:hAnsi="Times New Roman" w:eastAsia="FangSong" w:cs="Times New Roman"/>
          <w:sz w:val="21"/>
          <w:szCs w:val="21"/>
          <w:highlight w:val="none"/>
          <w:lang w:val="en-US" w:eastAsia="zh-CN"/>
        </w:rPr>
        <w:t xml:space="preserve">       </w:t>
      </w:r>
      <w:r>
        <w:rPr>
          <w:rFonts w:hint="default" w:ascii="Times New Roman" w:hAnsi="Times New Roman" w:eastAsia="FangSong" w:cs="Times New Roman"/>
          <w:sz w:val="21"/>
          <w:szCs w:val="21"/>
          <w:highlight w:val="none"/>
        </w:rPr>
        <w:t>Contact No.:</w:t>
      </w:r>
    </w:p>
    <w:p w14:paraId="196AF9CA">
      <w:pPr>
        <w:keepNext w:val="0"/>
        <w:keepLines w:val="0"/>
        <w:pageBreakBefore w:val="0"/>
        <w:widowControl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FangSong" w:cs="Times New Roman"/>
          <w:sz w:val="21"/>
          <w:szCs w:val="21"/>
          <w:highlight w:val="none"/>
        </w:rPr>
        <w:sectPr>
          <w:type w:val="continuous"/>
          <w:pgSz w:w="12240" w:h="15840"/>
          <w:pgMar w:top="1134" w:right="1247" w:bottom="1134" w:left="1247" w:header="720" w:footer="720" w:gutter="0"/>
          <w:cols w:equalWidth="0" w:num="2">
            <w:col w:w="4660" w:space="425"/>
            <w:col w:w="4660"/>
          </w:cols>
          <w:docGrid w:linePitch="360" w:charSpace="0"/>
        </w:sectPr>
      </w:pPr>
    </w:p>
    <w:p w14:paraId="641CCC2F">
      <w:pPr>
        <w:keepNext w:val="0"/>
        <w:keepLines w:val="0"/>
        <w:pageBreakBefore w:val="0"/>
        <w:widowControl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FangSong" w:cs="Times New Roman"/>
          <w:sz w:val="21"/>
          <w:szCs w:val="21"/>
          <w:highlight w:val="none"/>
        </w:rPr>
      </w:pPr>
    </w:p>
    <w:p w14:paraId="44D16CD6">
      <w:pPr>
        <w:keepNext w:val="0"/>
        <w:keepLines w:val="0"/>
        <w:pageBreakBefore w:val="0"/>
        <w:widowControl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FangSong" w:cs="Times New Roman"/>
          <w:sz w:val="21"/>
          <w:szCs w:val="21"/>
          <w:highlight w:val="none"/>
        </w:rPr>
      </w:pPr>
      <w:r>
        <w:rPr>
          <w:rFonts w:hint="default" w:ascii="Times New Roman" w:hAnsi="Times New Roman" w:eastAsia="FangSong" w:cs="Times New Roman"/>
          <w:sz w:val="21"/>
          <w:szCs w:val="21"/>
          <w:highlight w:val="none"/>
        </w:rPr>
        <w:t>Service Provider:</w:t>
      </w:r>
    </w:p>
    <w:p w14:paraId="0CA91B47">
      <w:pPr>
        <w:keepNext w:val="0"/>
        <w:keepLines w:val="0"/>
        <w:pageBreakBefore w:val="0"/>
        <w:widowControl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FangSong" w:cs="Times New Roman"/>
          <w:sz w:val="21"/>
          <w:szCs w:val="21"/>
          <w:highlight w:val="none"/>
        </w:rPr>
      </w:pPr>
      <w:r>
        <w:rPr>
          <w:rFonts w:hint="default" w:ascii="Times New Roman" w:hAnsi="Times New Roman" w:eastAsia="FangSong" w:cs="Times New Roman"/>
          <w:sz w:val="21"/>
          <w:szCs w:val="21"/>
          <w:highlight w:val="none"/>
        </w:rPr>
        <w:t xml:space="preserve">Unified Social Credit Code:                   </w:t>
      </w:r>
    </w:p>
    <w:p w14:paraId="4AF46E02">
      <w:pPr>
        <w:keepNext w:val="0"/>
        <w:keepLines w:val="0"/>
        <w:pageBreakBefore w:val="0"/>
        <w:widowControl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FangSong" w:cs="Times New Roman"/>
          <w:i w:val="0"/>
          <w:iCs w:val="0"/>
          <w:sz w:val="21"/>
          <w:szCs w:val="21"/>
          <w:highlight w:val="none"/>
        </w:rPr>
      </w:pPr>
      <w:r>
        <w:rPr>
          <w:rFonts w:hint="default" w:ascii="Times New Roman" w:hAnsi="Times New Roman" w:eastAsia="FangSong" w:cs="Times New Roman"/>
          <w:i w:val="0"/>
          <w:iCs w:val="0"/>
          <w:sz w:val="21"/>
          <w:szCs w:val="21"/>
          <w:highlight w:val="none"/>
        </w:rPr>
        <w:t>(The Service Provider</w:t>
      </w:r>
      <w:r>
        <w:rPr>
          <w:rFonts w:hint="default" w:ascii="Times New Roman" w:hAnsi="Times New Roman" w:eastAsia="FangSong" w:cs="Times New Roman"/>
          <w:i w:val="0"/>
          <w:iCs w:val="0"/>
          <w:sz w:val="21"/>
          <w:szCs w:val="21"/>
          <w:highlight w:val="none"/>
          <w:lang w:val="en-US" w:eastAsia="zh-CN"/>
        </w:rPr>
        <w:t xml:space="preserve"> </w:t>
      </w:r>
      <w:r>
        <w:rPr>
          <w:rFonts w:hint="default" w:ascii="Times New Roman" w:hAnsi="Times New Roman" w:eastAsia="FangSong" w:cs="Times New Roman"/>
          <w:i w:val="0"/>
          <w:iCs w:val="0"/>
          <w:sz w:val="21"/>
          <w:szCs w:val="21"/>
          <w:highlight w:val="none"/>
        </w:rPr>
        <w:t>shall hereinafter also be referred to as “Party B”.)</w:t>
      </w:r>
    </w:p>
    <w:p w14:paraId="3C38A3E4">
      <w:pPr>
        <w:keepNext w:val="0"/>
        <w:keepLines w:val="0"/>
        <w:pageBreakBefore w:val="0"/>
        <w:widowControl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FangSong" w:cs="Times New Roman"/>
          <w:sz w:val="21"/>
          <w:szCs w:val="21"/>
          <w:highlight w:val="none"/>
        </w:rPr>
      </w:pPr>
      <w:r>
        <w:rPr>
          <w:rFonts w:hint="default" w:ascii="Times New Roman" w:hAnsi="Times New Roman" w:eastAsia="FangSong" w:cs="Times New Roman"/>
          <w:sz w:val="21"/>
          <w:szCs w:val="21"/>
          <w:highlight w:val="none"/>
        </w:rPr>
        <w:t>Company Address:</w:t>
      </w:r>
    </w:p>
    <w:p w14:paraId="2EF83001">
      <w:pPr>
        <w:keepNext w:val="0"/>
        <w:keepLines w:val="0"/>
        <w:pageBreakBefore w:val="0"/>
        <w:widowControl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FangSong" w:cs="Times New Roman"/>
          <w:sz w:val="21"/>
          <w:szCs w:val="21"/>
          <w:highlight w:val="none"/>
        </w:rPr>
        <w:sectPr>
          <w:type w:val="continuous"/>
          <w:pgSz w:w="12240" w:h="15840"/>
          <w:pgMar w:top="1134" w:right="1247" w:bottom="1134" w:left="1247" w:header="720" w:footer="720" w:gutter="0"/>
          <w:cols w:space="720" w:num="1"/>
          <w:docGrid w:linePitch="360" w:charSpace="0"/>
        </w:sectPr>
      </w:pPr>
    </w:p>
    <w:p w14:paraId="185A6206">
      <w:pPr>
        <w:keepNext w:val="0"/>
        <w:keepLines w:val="0"/>
        <w:pageBreakBefore w:val="0"/>
        <w:widowControl w:val="0"/>
        <w:kinsoku/>
        <w:wordWrap/>
        <w:overflowPunct/>
        <w:topLinePunct w:val="0"/>
        <w:autoSpaceDE/>
        <w:autoSpaceDN/>
        <w:bidi w:val="0"/>
        <w:adjustRightInd/>
        <w:snapToGrid/>
        <w:spacing w:after="60" w:line="360" w:lineRule="auto"/>
        <w:jc w:val="left"/>
        <w:textAlignment w:val="auto"/>
        <w:rPr>
          <w:rFonts w:hint="default" w:ascii="Times New Roman" w:hAnsi="Times New Roman" w:eastAsia="FangSong" w:cs="Times New Roman"/>
          <w:sz w:val="21"/>
          <w:szCs w:val="21"/>
          <w:highlight w:val="none"/>
        </w:rPr>
      </w:pPr>
      <w:r>
        <w:rPr>
          <w:rFonts w:hint="default" w:ascii="Times New Roman" w:hAnsi="Times New Roman" w:eastAsia="FangSong" w:cs="Times New Roman"/>
          <w:sz w:val="21"/>
          <w:szCs w:val="21"/>
          <w:highlight w:val="none"/>
        </w:rPr>
        <w:t xml:space="preserve">Dedicated Consultant:                 </w:t>
      </w:r>
      <w:r>
        <w:rPr>
          <w:rFonts w:hint="default" w:ascii="Times New Roman" w:hAnsi="Times New Roman" w:eastAsia="FangSong" w:cs="Times New Roman"/>
          <w:sz w:val="21"/>
          <w:szCs w:val="21"/>
          <w:highlight w:val="none"/>
          <w:lang w:val="en-US" w:eastAsia="zh-CN"/>
        </w:rPr>
        <w:t xml:space="preserve"> </w:t>
      </w:r>
      <w:r>
        <w:rPr>
          <w:rFonts w:hint="default" w:ascii="Times New Roman" w:hAnsi="Times New Roman" w:eastAsia="FangSong" w:cs="Times New Roman"/>
          <w:sz w:val="21"/>
          <w:szCs w:val="21"/>
          <w:highlight w:val="none"/>
        </w:rPr>
        <w:t xml:space="preserve"> </w:t>
      </w:r>
      <w:r>
        <w:rPr>
          <w:rFonts w:hint="default" w:ascii="Times New Roman" w:hAnsi="Times New Roman" w:eastAsia="FangSong" w:cs="Times New Roman"/>
          <w:sz w:val="21"/>
          <w:szCs w:val="21"/>
          <w:highlight w:val="none"/>
          <w:lang w:val="en-US" w:eastAsia="zh-CN"/>
        </w:rPr>
        <w:t xml:space="preserve">  </w:t>
      </w:r>
      <w:r>
        <w:rPr>
          <w:rFonts w:hint="default" w:ascii="Times New Roman" w:hAnsi="Times New Roman" w:eastAsia="FangSong" w:cs="Times New Roman"/>
          <w:sz w:val="21"/>
          <w:szCs w:val="21"/>
          <w:highlight w:val="none"/>
        </w:rPr>
        <w:t>Mobile No.:</w:t>
      </w:r>
    </w:p>
    <w:p w14:paraId="68FF0BCB">
      <w:pPr>
        <w:keepNext w:val="0"/>
        <w:keepLines w:val="0"/>
        <w:pageBreakBefore w:val="0"/>
        <w:widowControl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FangSong" w:cs="Times New Roman"/>
          <w:sz w:val="21"/>
          <w:szCs w:val="21"/>
          <w:highlight w:val="none"/>
        </w:rPr>
        <w:sectPr>
          <w:type w:val="continuous"/>
          <w:pgSz w:w="12240" w:h="15840"/>
          <w:pgMar w:top="1134" w:right="1247" w:bottom="1134" w:left="1247" w:header="720" w:footer="720" w:gutter="0"/>
          <w:cols w:equalWidth="0" w:num="2">
            <w:col w:w="4660" w:space="425"/>
            <w:col w:w="4660"/>
          </w:cols>
          <w:docGrid w:linePitch="360" w:charSpace="0"/>
        </w:sectPr>
      </w:pPr>
    </w:p>
    <w:p w14:paraId="606D94D9">
      <w:pPr>
        <w:keepNext w:val="0"/>
        <w:keepLines w:val="0"/>
        <w:pageBreakBefore w:val="0"/>
        <w:widowControl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FangSong" w:cs="Times New Roman"/>
          <w:sz w:val="21"/>
          <w:szCs w:val="21"/>
          <w:highlight w:val="none"/>
        </w:rPr>
      </w:pPr>
    </w:p>
    <w:p w14:paraId="7D8EB2AC">
      <w:pPr>
        <w:keepNext w:val="0"/>
        <w:keepLines w:val="0"/>
        <w:pageBreakBefore w:val="0"/>
        <w:widowControl w:val="0"/>
        <w:kinsoku/>
        <w:wordWrap/>
        <w:overflowPunct/>
        <w:topLinePunct w:val="0"/>
        <w:autoSpaceDE/>
        <w:autoSpaceDN/>
        <w:bidi w:val="0"/>
        <w:adjustRightInd/>
        <w:snapToGrid/>
        <w:spacing w:after="60" w:line="360" w:lineRule="auto"/>
        <w:ind w:firstLine="420" w:firstLineChars="200"/>
        <w:jc w:val="both"/>
        <w:textAlignment w:val="auto"/>
        <w:rPr>
          <w:rFonts w:hint="default" w:ascii="Times New Roman" w:hAnsi="Times New Roman" w:eastAsia="FangSong" w:cs="Times New Roman"/>
          <w:sz w:val="21"/>
          <w:szCs w:val="21"/>
          <w:highlight w:val="none"/>
        </w:rPr>
      </w:pPr>
      <w:r>
        <w:rPr>
          <w:rFonts w:hint="default" w:ascii="Times New Roman" w:hAnsi="Times New Roman" w:eastAsia="FangSong" w:cs="Times New Roman"/>
          <w:sz w:val="21"/>
          <w:szCs w:val="21"/>
          <w:highlight w:val="none"/>
        </w:rPr>
        <w:t>This Agreement is entered into by and between the Parties upon mutual agreement. The purpose of this Agreement is to assist Party A in successfully undergoing an in vitro fertilization (IVF) third-party assisted reproduction program at an assisted reproduction hospital in Georgia (hereinafter referred to as the “Program”).</w:t>
      </w:r>
    </w:p>
    <w:p w14:paraId="593D8869">
      <w:pPr>
        <w:keepNext w:val="0"/>
        <w:keepLines w:val="0"/>
        <w:pageBreakBefore w:val="0"/>
        <w:widowControl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FangSong" w:cs="Times New Roman"/>
          <w:sz w:val="21"/>
          <w:szCs w:val="21"/>
          <w:highlight w:val="none"/>
        </w:rPr>
      </w:pPr>
      <w:r>
        <w:rPr>
          <w:rFonts w:hint="default" w:ascii="Times New Roman" w:hAnsi="Times New Roman" w:eastAsia="FangSong" w:cs="Times New Roman"/>
          <w:sz w:val="21"/>
          <w:szCs w:val="21"/>
          <w:highlight w:val="none"/>
        </w:rPr>
        <w:t>Party A hereby appoints Party B to provide services including, but not limited to, assisted reproduction consultation, legal and regulatory assistance, translation services, and other related services. Party B shall receive corresponding service fees in accordance with the service agreement.</w:t>
      </w:r>
    </w:p>
    <w:p w14:paraId="5FB45853">
      <w:pPr>
        <w:keepNext w:val="0"/>
        <w:keepLines w:val="0"/>
        <w:pageBreakBefore w:val="0"/>
        <w:widowControl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FangSong" w:cs="Times New Roman"/>
          <w:sz w:val="21"/>
          <w:szCs w:val="21"/>
          <w:highlight w:val="none"/>
        </w:rPr>
      </w:pPr>
      <w:r>
        <w:rPr>
          <w:rFonts w:hint="default" w:ascii="Times New Roman" w:hAnsi="Times New Roman" w:eastAsia="FangSong" w:cs="Times New Roman"/>
          <w:sz w:val="21"/>
          <w:szCs w:val="21"/>
          <w:highlight w:val="none"/>
        </w:rPr>
        <w:t>The Parties, based on the principles of voluntary participation, equality, fairness, and good faith, hereby agree as follows:</w:t>
      </w:r>
    </w:p>
    <w:p w14:paraId="6EE14DB6">
      <w:pPr>
        <w:rPr>
          <w:rFonts w:hint="default" w:ascii="Times New Roman" w:hAnsi="Times New Roman" w:eastAsia="FangSong" w:cs="Times New Roman"/>
          <w:sz w:val="21"/>
          <w:szCs w:val="21"/>
          <w:highlight w:val="none"/>
        </w:rPr>
      </w:pPr>
      <w:r>
        <w:rPr>
          <w:rFonts w:hint="default" w:ascii="Times New Roman" w:hAnsi="Times New Roman" w:eastAsia="FangSong" w:cs="Times New Roman"/>
          <w:sz w:val="21"/>
          <w:szCs w:val="21"/>
          <w:highlight w:val="none"/>
        </w:rPr>
        <w:br w:type="page"/>
      </w:r>
    </w:p>
    <w:p w14:paraId="0988EFF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567" w:firstLineChars="0"/>
        <w:jc w:val="left"/>
        <w:textAlignment w:val="auto"/>
        <w:rPr>
          <w:rFonts w:hint="default" w:ascii="Times New Roman" w:hAnsi="Times New Roman" w:eastAsia="FangSong" w:cs="Times New Roman"/>
          <w:color w:val="auto"/>
          <w:kern w:val="2"/>
          <w:sz w:val="24"/>
          <w:szCs w:val="24"/>
          <w:highlight w:val="none"/>
          <w:lang w:val="en-US" w:eastAsia="zh-CN" w:bidi="zh-CN"/>
        </w:rPr>
      </w:pPr>
      <w:r>
        <w:rPr>
          <w:rFonts w:hint="default" w:ascii="Times New Roman" w:hAnsi="Times New Roman" w:eastAsia="FangSong" w:cs="Times New Roman"/>
          <w:color w:val="auto"/>
          <w:kern w:val="2"/>
          <w:sz w:val="24"/>
          <w:szCs w:val="24"/>
          <w:highlight w:val="none"/>
          <w:lang w:val="zh-CN" w:eastAsia="zh-CN" w:bidi="zh-CN"/>
        </w:rPr>
        <w:t>服务内容/Article 1. Services</w:t>
      </w:r>
    </w:p>
    <w:tbl>
      <w:tblPr>
        <w:tblStyle w:val="13"/>
        <w:tblW w:w="0" w:type="auto"/>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65"/>
        <w:gridCol w:w="4988"/>
      </w:tblGrid>
      <w:tr w14:paraId="3715C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5" w:type="dxa"/>
            <w:vAlign w:val="top"/>
          </w:tcPr>
          <w:p w14:paraId="394EA0B9">
            <w:pPr>
              <w:pStyle w:val="6"/>
              <w:keepNext w:val="0"/>
              <w:keepLines w:val="0"/>
              <w:pageBreakBefore w:val="0"/>
              <w:widowControl w:val="0"/>
              <w:kinsoku/>
              <w:wordWrap/>
              <w:overflowPunct/>
              <w:topLinePunct w:val="0"/>
              <w:autoSpaceDE w:val="0"/>
              <w:autoSpaceDN w:val="0"/>
              <w:bidi w:val="0"/>
              <w:adjustRightInd/>
              <w:snapToGrid/>
              <w:spacing w:before="0" w:after="0" w:line="360" w:lineRule="auto"/>
              <w:ind w:left="0" w:right="0"/>
              <w:jc w:val="left"/>
              <w:textAlignment w:val="auto"/>
              <w:rPr>
                <w:rFonts w:hint="default" w:ascii="Times New Roman" w:hAnsi="Times New Roman" w:eastAsia="FangSong" w:cs="Times New Roman"/>
                <w:color w:val="auto"/>
                <w:kern w:val="2"/>
                <w:sz w:val="21"/>
                <w:szCs w:val="21"/>
                <w:highlight w:val="none"/>
                <w:lang w:val="zh-CN" w:eastAsia="zh-CN" w:bidi="ar-SA"/>
              </w:rPr>
            </w:pPr>
            <w:r>
              <w:rPr>
                <w:rFonts w:hint="default" w:ascii="Times New Roman" w:hAnsi="Times New Roman" w:eastAsia="FangSong" w:cs="Times New Roman"/>
                <w:color w:val="auto"/>
                <w:kern w:val="2"/>
                <w:sz w:val="21"/>
                <w:szCs w:val="21"/>
                <w:highlight w:val="none"/>
                <w:lang w:val="zh-CN" w:eastAsia="zh-CN" w:bidi="ar-SA"/>
              </w:rPr>
              <w:t>乙方应向甲方提供的服务如下：</w:t>
            </w:r>
          </w:p>
        </w:tc>
        <w:tc>
          <w:tcPr>
            <w:tcW w:w="4988" w:type="dxa"/>
            <w:vAlign w:val="top"/>
          </w:tcPr>
          <w:p w14:paraId="110C5F48">
            <w:pPr>
              <w:keepNext w:val="0"/>
              <w:keepLines w:val="0"/>
              <w:pageBreakBefore w:val="0"/>
              <w:kinsoku/>
              <w:wordWrap/>
              <w:overflowPunct/>
              <w:topLinePunct w:val="0"/>
              <w:bidi w:val="0"/>
              <w:adjustRightInd/>
              <w:snapToGrid/>
              <w:spacing w:beforeAutospacing="0" w:after="0" w:afterAutospacing="0" w:line="360" w:lineRule="auto"/>
              <w:ind w:left="0"/>
              <w:jc w:val="left"/>
              <w:textAlignment w:val="auto"/>
              <w:rPr>
                <w:rFonts w:hint="default" w:ascii="Times New Roman" w:hAnsi="Times New Roman" w:eastAsia="FangSong" w:cs="Times New Roman"/>
                <w:b w:val="0"/>
                <w:bCs w:val="0"/>
                <w:color w:val="auto"/>
                <w:kern w:val="2"/>
                <w:sz w:val="21"/>
                <w:szCs w:val="21"/>
                <w:highlight w:val="none"/>
                <w:lang w:val="zh-CN" w:eastAsia="zh-CN" w:bidi="zh-CN"/>
              </w:rPr>
            </w:pPr>
            <w:r>
              <w:rPr>
                <w:rFonts w:hint="default" w:ascii="Times New Roman" w:hAnsi="Times New Roman" w:eastAsia="FangSong" w:cs="Times New Roman"/>
                <w:b w:val="0"/>
                <w:bCs w:val="0"/>
                <w:color w:val="auto"/>
                <w:kern w:val="2"/>
                <w:sz w:val="21"/>
                <w:szCs w:val="21"/>
                <w:highlight w:val="none"/>
                <w:lang w:val="zh-CN" w:eastAsia="zh-CN" w:bidi="zh-CN"/>
              </w:rPr>
              <w:t>Party B shall provide Party A with the following services:</w:t>
            </w:r>
          </w:p>
        </w:tc>
      </w:tr>
      <w:tr w14:paraId="5DA38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5" w:type="dxa"/>
            <w:vAlign w:val="top"/>
          </w:tcPr>
          <w:p w14:paraId="08835433">
            <w:pPr>
              <w:pStyle w:val="6"/>
              <w:keepNext w:val="0"/>
              <w:keepLines w:val="0"/>
              <w:pageBreakBefore w:val="0"/>
              <w:widowControl w:val="0"/>
              <w:kinsoku/>
              <w:wordWrap/>
              <w:overflowPunct/>
              <w:topLinePunct w:val="0"/>
              <w:autoSpaceDE w:val="0"/>
              <w:autoSpaceDN w:val="0"/>
              <w:bidi w:val="0"/>
              <w:adjustRightInd/>
              <w:snapToGrid/>
              <w:spacing w:before="0" w:after="0" w:line="360" w:lineRule="auto"/>
              <w:ind w:left="0" w:right="0"/>
              <w:jc w:val="left"/>
              <w:textAlignment w:val="auto"/>
              <w:rPr>
                <w:rFonts w:hint="default" w:ascii="Times New Roman" w:hAnsi="Times New Roman" w:eastAsia="FangSong" w:cs="Times New Roman"/>
                <w:color w:val="auto"/>
                <w:kern w:val="2"/>
                <w:sz w:val="21"/>
                <w:szCs w:val="21"/>
                <w:highlight w:val="none"/>
                <w:lang w:val="zh-CN" w:eastAsia="zh-CN" w:bidi="ar-SA"/>
              </w:rPr>
            </w:pPr>
            <w:r>
              <w:rPr>
                <w:rFonts w:hint="default" w:ascii="Times New Roman" w:hAnsi="Times New Roman" w:eastAsia="FangSong" w:cs="Times New Roman"/>
                <w:color w:val="auto"/>
                <w:kern w:val="2"/>
                <w:sz w:val="21"/>
                <w:szCs w:val="21"/>
                <w:highlight w:val="none"/>
                <w:lang w:val="en-US" w:eastAsia="en-US" w:bidi="ar-SA"/>
              </w:rPr>
              <w:t>1</w:t>
            </w:r>
            <w:r>
              <w:rPr>
                <w:rFonts w:hint="default" w:ascii="Times New Roman" w:hAnsi="Times New Roman" w:eastAsia="FangSong" w:cs="Times New Roman"/>
                <w:color w:val="auto"/>
                <w:kern w:val="2"/>
                <w:sz w:val="21"/>
                <w:szCs w:val="21"/>
                <w:highlight w:val="none"/>
                <w:lang w:val="en-US" w:eastAsia="zh-CN" w:bidi="ar-SA"/>
              </w:rPr>
              <w:t>.</w:t>
            </w:r>
            <w:r>
              <w:rPr>
                <w:rFonts w:hint="default" w:ascii="Times New Roman" w:hAnsi="Times New Roman" w:eastAsia="FangSong" w:cs="Times New Roman"/>
                <w:color w:val="auto"/>
                <w:kern w:val="2"/>
                <w:sz w:val="21"/>
                <w:szCs w:val="21"/>
                <w:highlight w:val="none"/>
                <w:lang w:val="en-US" w:eastAsia="en-US" w:bidi="ar-SA"/>
              </w:rPr>
              <w:t>提供</w:t>
            </w:r>
            <w:r>
              <w:rPr>
                <w:rFonts w:hint="default" w:ascii="Times New Roman" w:hAnsi="Times New Roman" w:eastAsia="FangSong" w:cs="Times New Roman"/>
                <w:color w:val="auto"/>
                <w:kern w:val="2"/>
                <w:sz w:val="21"/>
                <w:szCs w:val="21"/>
                <w:highlight w:val="none"/>
                <w:lang w:val="en-US" w:eastAsia="zh-CN" w:bidi="ar-SA"/>
              </w:rPr>
              <w:t>辅助生育技术</w:t>
            </w:r>
            <w:r>
              <w:rPr>
                <w:rFonts w:hint="default" w:ascii="Times New Roman" w:hAnsi="Times New Roman" w:eastAsia="FangSong" w:cs="Times New Roman"/>
                <w:color w:val="auto"/>
                <w:kern w:val="2"/>
                <w:sz w:val="21"/>
                <w:szCs w:val="21"/>
                <w:highlight w:val="none"/>
                <w:lang w:val="en-US" w:eastAsia="en-US" w:bidi="ar-SA"/>
              </w:rPr>
              <w:t>咨询服务</w:t>
            </w:r>
            <w:r>
              <w:rPr>
                <w:rFonts w:hint="default" w:ascii="Times New Roman" w:hAnsi="Times New Roman" w:eastAsia="FangSong" w:cs="Times New Roman"/>
                <w:color w:val="auto"/>
                <w:kern w:val="2"/>
                <w:sz w:val="21"/>
                <w:szCs w:val="21"/>
                <w:highlight w:val="none"/>
                <w:lang w:val="en-US" w:eastAsia="zh-CN" w:bidi="ar-SA"/>
              </w:rPr>
              <w:t>，并</w:t>
            </w:r>
            <w:r>
              <w:rPr>
                <w:rFonts w:hint="default" w:ascii="Times New Roman" w:hAnsi="Times New Roman" w:eastAsia="FangSong" w:cs="Times New Roman"/>
                <w:color w:val="auto"/>
                <w:kern w:val="2"/>
                <w:sz w:val="21"/>
                <w:szCs w:val="21"/>
                <w:highlight w:val="none"/>
                <w:lang w:val="en-US" w:eastAsia="en-US" w:bidi="ar-SA"/>
              </w:rPr>
              <w:t>根据本合同的约定准备和/或协助甲方准备该项目所需要的相关文件。</w:t>
            </w:r>
          </w:p>
        </w:tc>
        <w:tc>
          <w:tcPr>
            <w:tcW w:w="4988" w:type="dxa"/>
            <w:vAlign w:val="top"/>
          </w:tcPr>
          <w:p w14:paraId="5EE61297">
            <w:pPr>
              <w:keepNext w:val="0"/>
              <w:keepLines w:val="0"/>
              <w:pageBreakBefore w:val="0"/>
              <w:kinsoku/>
              <w:wordWrap/>
              <w:overflowPunct/>
              <w:topLinePunct w:val="0"/>
              <w:bidi w:val="0"/>
              <w:adjustRightInd/>
              <w:snapToGrid/>
              <w:spacing w:beforeAutospacing="0" w:after="0" w:afterAutospacing="0" w:line="360" w:lineRule="auto"/>
              <w:ind w:left="0"/>
              <w:jc w:val="left"/>
              <w:textAlignment w:val="auto"/>
              <w:rPr>
                <w:rFonts w:hint="default" w:ascii="Times New Roman" w:hAnsi="Times New Roman" w:eastAsia="FangSong" w:cs="Times New Roman"/>
                <w:b w:val="0"/>
                <w:bCs w:val="0"/>
                <w:color w:val="auto"/>
                <w:kern w:val="2"/>
                <w:sz w:val="21"/>
                <w:szCs w:val="21"/>
                <w:highlight w:val="none"/>
                <w:lang w:val="zh-CN" w:eastAsia="zh-CN" w:bidi="zh-CN"/>
              </w:rPr>
            </w:pPr>
            <w:r>
              <w:rPr>
                <w:rFonts w:hint="default" w:ascii="Times New Roman" w:hAnsi="Times New Roman" w:eastAsia="FangSong" w:cs="Times New Roman"/>
                <w:b w:val="0"/>
                <w:bCs w:val="0"/>
                <w:color w:val="auto"/>
                <w:kern w:val="2"/>
                <w:sz w:val="21"/>
                <w:szCs w:val="21"/>
                <w:highlight w:val="none"/>
                <w:lang w:val="zh-CN" w:eastAsia="zh-CN" w:bidi="zh-CN"/>
              </w:rPr>
              <w:t xml:space="preserve">1. </w:t>
            </w:r>
            <w:r>
              <w:rPr>
                <w:rFonts w:hint="default" w:ascii="Times New Roman" w:hAnsi="Times New Roman" w:eastAsia="FangSong" w:cs="Times New Roman"/>
                <w:b w:val="0"/>
                <w:bCs w:val="0"/>
                <w:color w:val="auto"/>
                <w:kern w:val="2"/>
                <w:sz w:val="21"/>
                <w:szCs w:val="21"/>
                <w:highlight w:val="none"/>
                <w:lang w:val="en-US" w:eastAsia="zh-CN" w:bidi="zh-CN"/>
              </w:rPr>
              <w:t>P</w:t>
            </w:r>
            <w:r>
              <w:rPr>
                <w:rFonts w:hint="default" w:ascii="Times New Roman" w:hAnsi="Times New Roman" w:eastAsia="FangSong" w:cs="Times New Roman"/>
                <w:b w:val="0"/>
                <w:bCs w:val="0"/>
                <w:color w:val="auto"/>
                <w:kern w:val="2"/>
                <w:sz w:val="21"/>
                <w:szCs w:val="21"/>
                <w:highlight w:val="none"/>
                <w:lang w:val="zh-CN" w:eastAsia="zh-CN" w:bidi="zh-CN"/>
              </w:rPr>
              <w:t>rovide Assisted Reproductive Technology (ART) consultation services and, in accordance with this Agreement, prepare and/or assist Party A in preparing the relevant documents required for the</w:t>
            </w:r>
            <w:r>
              <w:rPr>
                <w:rFonts w:hint="default" w:ascii="Times New Roman" w:hAnsi="Times New Roman" w:eastAsia="FangSong" w:cs="Times New Roman"/>
                <w:b w:val="0"/>
                <w:bCs w:val="0"/>
                <w:color w:val="auto"/>
                <w:kern w:val="2"/>
                <w:sz w:val="21"/>
                <w:szCs w:val="21"/>
                <w:highlight w:val="none"/>
                <w:lang w:val="en-US" w:eastAsia="zh-CN" w:bidi="zh-CN"/>
              </w:rPr>
              <w:t xml:space="preserve"> </w:t>
            </w:r>
            <w:r>
              <w:rPr>
                <w:rFonts w:hint="default" w:ascii="Times New Roman" w:hAnsi="Times New Roman" w:eastAsia="FangSong" w:cs="Times New Roman"/>
                <w:b w:val="0"/>
                <w:bCs w:val="0"/>
                <w:color w:val="auto"/>
                <w:kern w:val="2"/>
                <w:sz w:val="21"/>
                <w:szCs w:val="21"/>
                <w:highlight w:val="none"/>
                <w:lang w:val="zh-CN" w:eastAsia="zh-CN" w:bidi="zh-CN"/>
              </w:rPr>
              <w:t>Program.</w:t>
            </w:r>
          </w:p>
        </w:tc>
      </w:tr>
      <w:tr w14:paraId="4C9C3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5" w:type="dxa"/>
            <w:vAlign w:val="top"/>
          </w:tcPr>
          <w:p w14:paraId="2FA1EC1D">
            <w:pPr>
              <w:pStyle w:val="6"/>
              <w:keepNext w:val="0"/>
              <w:keepLines w:val="0"/>
              <w:pageBreakBefore w:val="0"/>
              <w:widowControl w:val="0"/>
              <w:kinsoku/>
              <w:wordWrap/>
              <w:overflowPunct/>
              <w:topLinePunct w:val="0"/>
              <w:autoSpaceDE w:val="0"/>
              <w:autoSpaceDN w:val="0"/>
              <w:bidi w:val="0"/>
              <w:adjustRightInd/>
              <w:snapToGrid/>
              <w:spacing w:before="0" w:after="0" w:line="360" w:lineRule="auto"/>
              <w:ind w:left="0" w:right="0"/>
              <w:jc w:val="left"/>
              <w:textAlignment w:val="auto"/>
              <w:rPr>
                <w:rFonts w:hint="default" w:ascii="Times New Roman" w:hAnsi="Times New Roman" w:eastAsia="FangSong" w:cs="Times New Roman"/>
                <w:color w:val="auto"/>
                <w:kern w:val="2"/>
                <w:sz w:val="21"/>
                <w:szCs w:val="21"/>
                <w:highlight w:val="none"/>
                <w:lang w:val="zh-CN" w:eastAsia="zh-CN" w:bidi="ar-SA"/>
              </w:rPr>
            </w:pPr>
            <w:r>
              <w:rPr>
                <w:rFonts w:hint="default" w:ascii="Times New Roman" w:hAnsi="Times New Roman" w:eastAsia="FangSong" w:cs="Times New Roman"/>
                <w:color w:val="auto"/>
                <w:kern w:val="2"/>
                <w:sz w:val="21"/>
                <w:szCs w:val="21"/>
                <w:highlight w:val="none"/>
                <w:lang w:val="en-US" w:eastAsia="zh-CN" w:bidi="ar-SA"/>
              </w:rPr>
              <w:t>2.</w:t>
            </w:r>
            <w:r>
              <w:rPr>
                <w:rFonts w:hint="default" w:ascii="Times New Roman" w:hAnsi="Times New Roman" w:eastAsia="FangSong" w:cs="Times New Roman"/>
                <w:color w:val="auto"/>
                <w:kern w:val="2"/>
                <w:sz w:val="21"/>
                <w:szCs w:val="21"/>
                <w:highlight w:val="none"/>
                <w:lang w:val="en-US" w:eastAsia="en-US" w:bidi="ar-SA"/>
              </w:rPr>
              <w:t>乙方应提供完善的客户管理，即让参与该项目的甲方能获得健全的法律保障和相关组织机构的支持。</w:t>
            </w:r>
          </w:p>
        </w:tc>
        <w:tc>
          <w:tcPr>
            <w:tcW w:w="4988" w:type="dxa"/>
            <w:vAlign w:val="top"/>
          </w:tcPr>
          <w:p w14:paraId="37DD9017">
            <w:pPr>
              <w:keepNext w:val="0"/>
              <w:keepLines w:val="0"/>
              <w:pageBreakBefore w:val="0"/>
              <w:kinsoku/>
              <w:wordWrap/>
              <w:overflowPunct/>
              <w:topLinePunct w:val="0"/>
              <w:bidi w:val="0"/>
              <w:adjustRightInd/>
              <w:snapToGrid/>
              <w:spacing w:beforeAutospacing="0" w:after="0" w:afterAutospacing="0" w:line="360" w:lineRule="auto"/>
              <w:ind w:left="0"/>
              <w:jc w:val="left"/>
              <w:textAlignment w:val="auto"/>
              <w:rPr>
                <w:rFonts w:hint="default" w:ascii="Times New Roman" w:hAnsi="Times New Roman" w:eastAsia="FangSong" w:cs="Times New Roman"/>
                <w:b w:val="0"/>
                <w:bCs w:val="0"/>
                <w:color w:val="auto"/>
                <w:kern w:val="2"/>
                <w:sz w:val="21"/>
                <w:szCs w:val="21"/>
                <w:highlight w:val="none"/>
                <w:lang w:val="zh-CN" w:eastAsia="zh-CN" w:bidi="zh-CN"/>
              </w:rPr>
            </w:pPr>
            <w:r>
              <w:rPr>
                <w:rFonts w:hint="default" w:ascii="Times New Roman" w:hAnsi="Times New Roman" w:eastAsia="FangSong" w:cs="Times New Roman"/>
                <w:b w:val="0"/>
                <w:bCs w:val="0"/>
                <w:color w:val="auto"/>
                <w:kern w:val="2"/>
                <w:sz w:val="21"/>
                <w:szCs w:val="21"/>
                <w:highlight w:val="none"/>
                <w:lang w:val="zh-CN" w:eastAsia="zh-CN" w:bidi="zh-CN"/>
              </w:rPr>
              <w:t>2. Provide comprehensive client management services to ensure that Party A participating in the Program receives appropriate legal protection and support from relevant organizations.</w:t>
            </w:r>
          </w:p>
        </w:tc>
      </w:tr>
      <w:tr w14:paraId="4747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5" w:type="dxa"/>
            <w:vAlign w:val="top"/>
          </w:tcPr>
          <w:p w14:paraId="34C22F66">
            <w:pPr>
              <w:pStyle w:val="6"/>
              <w:keepNext w:val="0"/>
              <w:keepLines w:val="0"/>
              <w:pageBreakBefore w:val="0"/>
              <w:widowControl w:val="0"/>
              <w:kinsoku/>
              <w:wordWrap/>
              <w:overflowPunct/>
              <w:topLinePunct w:val="0"/>
              <w:autoSpaceDE w:val="0"/>
              <w:autoSpaceDN w:val="0"/>
              <w:bidi w:val="0"/>
              <w:adjustRightInd/>
              <w:snapToGrid/>
              <w:spacing w:before="0" w:after="0" w:line="360" w:lineRule="auto"/>
              <w:ind w:left="0" w:right="0"/>
              <w:jc w:val="left"/>
              <w:textAlignment w:val="auto"/>
              <w:rPr>
                <w:rFonts w:hint="default" w:ascii="Times New Roman" w:hAnsi="Times New Roman" w:eastAsia="FangSong" w:cs="Times New Roman"/>
                <w:color w:val="auto"/>
                <w:kern w:val="2"/>
                <w:sz w:val="21"/>
                <w:szCs w:val="21"/>
                <w:highlight w:val="none"/>
                <w:lang w:val="zh-CN" w:eastAsia="zh-CN" w:bidi="ar-SA"/>
              </w:rPr>
            </w:pPr>
            <w:r>
              <w:rPr>
                <w:rFonts w:hint="default" w:ascii="Times New Roman" w:hAnsi="Times New Roman" w:eastAsia="FangSong" w:cs="Times New Roman"/>
                <w:color w:val="auto"/>
                <w:kern w:val="2"/>
                <w:sz w:val="21"/>
                <w:szCs w:val="21"/>
                <w:highlight w:val="none"/>
                <w:lang w:val="en-US" w:eastAsia="zh-CN" w:bidi="ar-SA"/>
              </w:rPr>
              <w:t>3.指导开展试管前期的相关检查，安排资深生殖医生评估，并给予相应的建议。</w:t>
            </w:r>
          </w:p>
        </w:tc>
        <w:tc>
          <w:tcPr>
            <w:tcW w:w="4988" w:type="dxa"/>
            <w:vAlign w:val="top"/>
          </w:tcPr>
          <w:p w14:paraId="2B77AD4A">
            <w:pPr>
              <w:keepNext w:val="0"/>
              <w:keepLines w:val="0"/>
              <w:pageBreakBefore w:val="0"/>
              <w:widowControl/>
              <w:suppressLineNumbers w:val="0"/>
              <w:kinsoku/>
              <w:wordWrap/>
              <w:overflowPunct/>
              <w:topLinePunct w:val="0"/>
              <w:autoSpaceDE/>
              <w:autoSpaceDN/>
              <w:bidi w:val="0"/>
              <w:adjustRightInd/>
              <w:snapToGrid/>
              <w:spacing w:after="0" w:line="360" w:lineRule="auto"/>
              <w:jc w:val="left"/>
              <w:textAlignment w:val="auto"/>
              <w:rPr>
                <w:rFonts w:hint="default" w:ascii="Times New Roman" w:hAnsi="Times New Roman" w:eastAsia="FangSong" w:cs="Times New Roman"/>
                <w:b w:val="0"/>
                <w:bCs w:val="0"/>
                <w:color w:val="auto"/>
                <w:kern w:val="2"/>
                <w:sz w:val="21"/>
                <w:szCs w:val="21"/>
                <w:highlight w:val="none"/>
                <w:lang w:val="zh-CN" w:eastAsia="zh-CN" w:bidi="zh-CN"/>
              </w:rPr>
            </w:pPr>
            <w:r>
              <w:rPr>
                <w:rFonts w:hint="default" w:ascii="Times New Roman" w:hAnsi="Times New Roman" w:eastAsia="FangSong" w:cs="Times New Roman"/>
                <w:b w:val="0"/>
                <w:bCs w:val="0"/>
                <w:color w:val="auto"/>
                <w:kern w:val="2"/>
                <w:sz w:val="21"/>
                <w:szCs w:val="21"/>
                <w:highlight w:val="none"/>
                <w:lang w:val="zh-CN" w:eastAsia="zh-CN" w:bidi="zh-CN"/>
              </w:rPr>
              <w:t xml:space="preserve">3. </w:t>
            </w:r>
            <w:r>
              <w:rPr>
                <w:rFonts w:hint="default" w:ascii="Times New Roman" w:hAnsi="Times New Roman" w:eastAsia="FangSong" w:cs="Times New Roman"/>
                <w:b w:val="0"/>
                <w:bCs w:val="0"/>
                <w:color w:val="auto"/>
                <w:kern w:val="2"/>
                <w:sz w:val="21"/>
                <w:szCs w:val="21"/>
                <w:highlight w:val="none"/>
                <w:lang w:val="en-US" w:eastAsia="zh-CN" w:bidi="zh-CN"/>
              </w:rPr>
              <w:t>Guide</w:t>
            </w:r>
            <w:r>
              <w:rPr>
                <w:rFonts w:hint="default" w:ascii="Times New Roman" w:hAnsi="Times New Roman" w:eastAsia="FangSong" w:cs="Times New Roman"/>
                <w:b w:val="0"/>
                <w:bCs w:val="0"/>
                <w:color w:val="auto"/>
                <w:kern w:val="2"/>
                <w:sz w:val="21"/>
                <w:szCs w:val="21"/>
                <w:highlight w:val="none"/>
                <w:lang w:val="zh-CN" w:eastAsia="zh-CN" w:bidi="zh-CN"/>
              </w:rPr>
              <w:t xml:space="preserve"> </w:t>
            </w:r>
            <w:r>
              <w:rPr>
                <w:rFonts w:hint="default" w:ascii="Times New Roman" w:hAnsi="Times New Roman" w:eastAsia="FangSong" w:cs="Times New Roman"/>
                <w:b w:val="0"/>
                <w:bCs w:val="0"/>
                <w:color w:val="auto"/>
                <w:kern w:val="2"/>
                <w:sz w:val="21"/>
                <w:szCs w:val="21"/>
                <w:highlight w:val="none"/>
                <w:lang w:val="en-US" w:eastAsia="zh-CN" w:bidi="zh-CN"/>
              </w:rPr>
              <w:t>the relevant preliminary examinations before IVF</w:t>
            </w:r>
            <w:r>
              <w:rPr>
                <w:rFonts w:hint="default" w:ascii="Times New Roman" w:hAnsi="Times New Roman" w:eastAsia="FangSong" w:cs="Times New Roman"/>
                <w:b w:val="0"/>
                <w:bCs w:val="0"/>
                <w:color w:val="auto"/>
                <w:kern w:val="2"/>
                <w:sz w:val="21"/>
                <w:szCs w:val="21"/>
                <w:highlight w:val="none"/>
                <w:lang w:val="zh-CN" w:eastAsia="zh-CN" w:bidi="zh-CN"/>
              </w:rPr>
              <w:t xml:space="preserve">, arrange evaluation by </w:t>
            </w:r>
            <w:r>
              <w:rPr>
                <w:rFonts w:hint="default" w:ascii="Times New Roman" w:hAnsi="Times New Roman" w:eastAsia="FangSong" w:cs="Times New Roman"/>
                <w:b w:val="0"/>
                <w:bCs w:val="0"/>
                <w:color w:val="auto"/>
                <w:kern w:val="2"/>
                <w:sz w:val="21"/>
                <w:szCs w:val="21"/>
                <w:highlight w:val="none"/>
                <w:lang w:val="en-US" w:eastAsia="zh-CN" w:bidi="zh-CN"/>
              </w:rPr>
              <w:t>senior</w:t>
            </w:r>
            <w:r>
              <w:rPr>
                <w:rFonts w:hint="default" w:ascii="Times New Roman" w:hAnsi="Times New Roman" w:eastAsia="FangSong" w:cs="Times New Roman"/>
                <w:b w:val="0"/>
                <w:bCs w:val="0"/>
                <w:color w:val="auto"/>
                <w:kern w:val="2"/>
                <w:sz w:val="21"/>
                <w:szCs w:val="21"/>
                <w:highlight w:val="none"/>
                <w:lang w:val="zh-CN" w:eastAsia="zh-CN" w:bidi="zh-CN"/>
              </w:rPr>
              <w:t xml:space="preserve"> </w:t>
            </w:r>
            <w:r>
              <w:rPr>
                <w:rFonts w:hint="default" w:ascii="Times New Roman" w:hAnsi="Times New Roman" w:eastAsia="FangSong" w:cs="Times New Roman"/>
                <w:b w:val="0"/>
                <w:bCs w:val="0"/>
                <w:color w:val="auto"/>
                <w:kern w:val="2"/>
                <w:sz w:val="21"/>
                <w:szCs w:val="21"/>
                <w:highlight w:val="none"/>
                <w:lang w:val="en-US" w:eastAsia="zh-CN" w:bidi="zh-CN"/>
              </w:rPr>
              <w:t>r</w:t>
            </w:r>
            <w:r>
              <w:rPr>
                <w:rFonts w:hint="default" w:ascii="Times New Roman" w:hAnsi="Times New Roman" w:eastAsia="FangSong" w:cs="Times New Roman"/>
                <w:b w:val="0"/>
                <w:bCs w:val="0"/>
                <w:color w:val="auto"/>
                <w:kern w:val="2"/>
                <w:sz w:val="21"/>
                <w:szCs w:val="21"/>
                <w:highlight w:val="none"/>
                <w:lang w:val="zh-CN" w:eastAsia="zh-CN" w:bidi="zh-CN"/>
              </w:rPr>
              <w:t xml:space="preserve">eproductive </w:t>
            </w:r>
            <w:r>
              <w:rPr>
                <w:rFonts w:hint="default" w:ascii="Times New Roman" w:hAnsi="Times New Roman" w:eastAsia="FangSong" w:cs="Times New Roman"/>
                <w:b w:val="0"/>
                <w:bCs w:val="0"/>
                <w:color w:val="auto"/>
                <w:kern w:val="2"/>
                <w:sz w:val="21"/>
                <w:szCs w:val="21"/>
                <w:highlight w:val="none"/>
                <w:lang w:val="en-US" w:eastAsia="zh-CN" w:bidi="zh-CN"/>
              </w:rPr>
              <w:t>p</w:t>
            </w:r>
            <w:r>
              <w:rPr>
                <w:rFonts w:hint="default" w:ascii="Times New Roman" w:hAnsi="Times New Roman" w:eastAsia="FangSong" w:cs="Times New Roman"/>
                <w:b w:val="0"/>
                <w:bCs w:val="0"/>
                <w:color w:val="auto"/>
                <w:kern w:val="2"/>
                <w:sz w:val="21"/>
                <w:szCs w:val="21"/>
                <w:highlight w:val="none"/>
                <w:lang w:val="zh-CN" w:eastAsia="zh-CN" w:bidi="zh-CN"/>
              </w:rPr>
              <w:t>hysicians, and provide corresponding recommendations.</w:t>
            </w:r>
          </w:p>
        </w:tc>
      </w:tr>
      <w:tr w14:paraId="318DF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5" w:type="dxa"/>
            <w:vAlign w:val="top"/>
          </w:tcPr>
          <w:p w14:paraId="631E71F8">
            <w:pPr>
              <w:pStyle w:val="6"/>
              <w:keepNext w:val="0"/>
              <w:keepLines w:val="0"/>
              <w:pageBreakBefore w:val="0"/>
              <w:widowControl w:val="0"/>
              <w:kinsoku/>
              <w:wordWrap/>
              <w:overflowPunct/>
              <w:topLinePunct w:val="0"/>
              <w:autoSpaceDE w:val="0"/>
              <w:autoSpaceDN w:val="0"/>
              <w:bidi w:val="0"/>
              <w:adjustRightInd/>
              <w:snapToGrid/>
              <w:spacing w:before="0" w:after="0" w:line="360" w:lineRule="auto"/>
              <w:ind w:left="0" w:right="0"/>
              <w:jc w:val="left"/>
              <w:textAlignment w:val="auto"/>
              <w:rPr>
                <w:rFonts w:hint="default" w:ascii="Times New Roman" w:hAnsi="Times New Roman" w:eastAsia="FangSong" w:cs="Times New Roman"/>
                <w:color w:val="auto"/>
                <w:kern w:val="2"/>
                <w:sz w:val="21"/>
                <w:szCs w:val="21"/>
                <w:highlight w:val="none"/>
                <w:lang w:val="zh-CN" w:eastAsia="zh-CN" w:bidi="ar-SA"/>
              </w:rPr>
            </w:pPr>
            <w:r>
              <w:rPr>
                <w:rFonts w:hint="default" w:ascii="Times New Roman" w:hAnsi="Times New Roman" w:eastAsia="FangSong" w:cs="Times New Roman"/>
                <w:color w:val="auto"/>
                <w:kern w:val="2"/>
                <w:sz w:val="21"/>
                <w:szCs w:val="21"/>
                <w:highlight w:val="none"/>
                <w:lang w:val="en-US" w:eastAsia="zh-CN" w:bidi="ar-SA"/>
              </w:rPr>
              <w:t>4.协助预订前往格鲁吉亚第比利斯市的航班、酒店住宿等服务（费用由甲方承担）。</w:t>
            </w:r>
          </w:p>
        </w:tc>
        <w:tc>
          <w:tcPr>
            <w:tcW w:w="4988" w:type="dxa"/>
            <w:vAlign w:val="top"/>
          </w:tcPr>
          <w:p w14:paraId="73CCD9EA">
            <w:pPr>
              <w:keepNext w:val="0"/>
              <w:keepLines w:val="0"/>
              <w:pageBreakBefore w:val="0"/>
              <w:widowControl/>
              <w:suppressLineNumbers w:val="0"/>
              <w:kinsoku/>
              <w:wordWrap/>
              <w:overflowPunct/>
              <w:topLinePunct w:val="0"/>
              <w:autoSpaceDE/>
              <w:autoSpaceDN/>
              <w:bidi w:val="0"/>
              <w:adjustRightInd/>
              <w:snapToGrid/>
              <w:spacing w:after="0" w:line="360" w:lineRule="auto"/>
              <w:jc w:val="left"/>
              <w:textAlignment w:val="auto"/>
              <w:rPr>
                <w:rFonts w:hint="default" w:ascii="Times New Roman" w:hAnsi="Times New Roman" w:eastAsia="FangSong" w:cs="Times New Roman"/>
                <w:b w:val="0"/>
                <w:bCs w:val="0"/>
                <w:color w:val="auto"/>
                <w:kern w:val="2"/>
                <w:sz w:val="21"/>
                <w:szCs w:val="21"/>
                <w:highlight w:val="none"/>
                <w:lang w:val="zh-CN" w:eastAsia="zh-CN" w:bidi="zh-CN"/>
              </w:rPr>
            </w:pPr>
            <w:r>
              <w:rPr>
                <w:rFonts w:hint="default" w:ascii="Times New Roman" w:hAnsi="Times New Roman" w:eastAsia="FangSong" w:cs="Times New Roman"/>
                <w:b w:val="0"/>
                <w:bCs w:val="0"/>
                <w:color w:val="auto"/>
                <w:kern w:val="2"/>
                <w:sz w:val="21"/>
                <w:szCs w:val="21"/>
                <w:highlight w:val="none"/>
                <w:lang w:val="zh-CN" w:eastAsia="zh-CN" w:bidi="zh-CN"/>
              </w:rPr>
              <w:t xml:space="preserve">4. </w:t>
            </w:r>
            <w:r>
              <w:rPr>
                <w:rFonts w:hint="default" w:ascii="Times New Roman" w:hAnsi="Times New Roman" w:eastAsia="FangSong" w:cs="Times New Roman"/>
                <w:highlight w:val="none"/>
                <w:lang w:val="en-US" w:eastAsia="zh-CN"/>
              </w:rPr>
              <w:t>Arrange flights booking</w:t>
            </w:r>
            <w:r>
              <w:rPr>
                <w:rFonts w:hint="default" w:ascii="Times New Roman" w:hAnsi="Times New Roman" w:eastAsia="FangSong" w:cs="Times New Roman"/>
                <w:b w:val="0"/>
                <w:bCs w:val="0"/>
                <w:color w:val="auto"/>
                <w:kern w:val="2"/>
                <w:sz w:val="21"/>
                <w:szCs w:val="21"/>
                <w:highlight w:val="none"/>
                <w:lang w:val="en-US" w:eastAsia="zh-CN" w:bidi="zh-CN"/>
              </w:rPr>
              <w:t xml:space="preserve"> to Tbilisi, Georgia, hotel accommodation and other related services.  (the expenses shall be borne by Party A).</w:t>
            </w:r>
          </w:p>
        </w:tc>
      </w:tr>
      <w:tr w14:paraId="5BFB8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5" w:type="dxa"/>
            <w:vAlign w:val="top"/>
          </w:tcPr>
          <w:p w14:paraId="3C6F297D">
            <w:pPr>
              <w:pStyle w:val="6"/>
              <w:keepNext w:val="0"/>
              <w:keepLines w:val="0"/>
              <w:pageBreakBefore w:val="0"/>
              <w:widowControl w:val="0"/>
              <w:kinsoku/>
              <w:wordWrap/>
              <w:overflowPunct/>
              <w:topLinePunct w:val="0"/>
              <w:autoSpaceDE w:val="0"/>
              <w:autoSpaceDN w:val="0"/>
              <w:bidi w:val="0"/>
              <w:adjustRightInd/>
              <w:snapToGrid/>
              <w:spacing w:before="0" w:after="0" w:line="360" w:lineRule="auto"/>
              <w:ind w:left="0" w:right="0"/>
              <w:jc w:val="left"/>
              <w:textAlignment w:val="auto"/>
              <w:rPr>
                <w:rFonts w:hint="default" w:ascii="Times New Roman" w:hAnsi="Times New Roman" w:eastAsia="FangSong" w:cs="Times New Roman"/>
                <w:color w:val="auto"/>
                <w:kern w:val="2"/>
                <w:sz w:val="21"/>
                <w:szCs w:val="21"/>
                <w:highlight w:val="none"/>
                <w:lang w:val="zh-CN" w:eastAsia="zh-CN" w:bidi="ar-SA"/>
              </w:rPr>
            </w:pPr>
            <w:r>
              <w:rPr>
                <w:rFonts w:hint="default" w:ascii="Times New Roman" w:hAnsi="Times New Roman" w:eastAsia="FangSong" w:cs="Times New Roman"/>
                <w:color w:val="auto"/>
                <w:kern w:val="2"/>
                <w:sz w:val="21"/>
                <w:szCs w:val="21"/>
                <w:highlight w:val="none"/>
                <w:lang w:val="en-US" w:eastAsia="zh-CN" w:bidi="ar-SA"/>
              </w:rPr>
              <w:t>5.安排格鲁吉亚生殖医生制定专属的试管方案：问诊、检查、用药促排卵、取卵、取精、胚胎培育、胚胎植入前PGS筛查、胚胎移植等。</w:t>
            </w:r>
          </w:p>
        </w:tc>
        <w:tc>
          <w:tcPr>
            <w:tcW w:w="4988" w:type="dxa"/>
            <w:vAlign w:val="top"/>
          </w:tcPr>
          <w:p w14:paraId="3CD88552">
            <w:pPr>
              <w:keepNext w:val="0"/>
              <w:keepLines w:val="0"/>
              <w:pageBreakBefore w:val="0"/>
              <w:kinsoku/>
              <w:wordWrap/>
              <w:overflowPunct/>
              <w:topLinePunct w:val="0"/>
              <w:bidi w:val="0"/>
              <w:adjustRightInd/>
              <w:snapToGrid/>
              <w:spacing w:beforeAutospacing="0" w:after="0" w:afterAutospacing="0" w:line="360" w:lineRule="auto"/>
              <w:ind w:left="0"/>
              <w:jc w:val="left"/>
              <w:textAlignment w:val="auto"/>
              <w:rPr>
                <w:rFonts w:hint="default" w:ascii="Times New Roman" w:hAnsi="Times New Roman" w:eastAsia="FangSong" w:cs="Times New Roman"/>
                <w:b w:val="0"/>
                <w:bCs w:val="0"/>
                <w:color w:val="auto"/>
                <w:kern w:val="2"/>
                <w:sz w:val="21"/>
                <w:szCs w:val="21"/>
                <w:highlight w:val="none"/>
                <w:lang w:val="zh-CN"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5. Arrange reproductive physicians in Georgia to develop an individualized IVF plan, including consultation, examinations, medication-assisted ovarian stimulation, Oocyte Retrieval, Sperm Collection, Embryo Culture, Preimplantation Genetic Testing for Aneuploidy (PGT-A), and Embryo Transfer (ET), etc.</w:t>
            </w:r>
          </w:p>
        </w:tc>
      </w:tr>
      <w:tr w14:paraId="0B98A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5" w:type="dxa"/>
            <w:vAlign w:val="top"/>
          </w:tcPr>
          <w:p w14:paraId="6F105428">
            <w:pPr>
              <w:pStyle w:val="6"/>
              <w:keepNext w:val="0"/>
              <w:keepLines w:val="0"/>
              <w:pageBreakBefore w:val="0"/>
              <w:widowControl w:val="0"/>
              <w:kinsoku/>
              <w:wordWrap/>
              <w:overflowPunct/>
              <w:topLinePunct w:val="0"/>
              <w:autoSpaceDE w:val="0"/>
              <w:autoSpaceDN w:val="0"/>
              <w:bidi w:val="0"/>
              <w:adjustRightInd/>
              <w:snapToGrid/>
              <w:spacing w:before="0" w:after="0" w:line="360" w:lineRule="auto"/>
              <w:ind w:left="0" w:right="0"/>
              <w:jc w:val="left"/>
              <w:textAlignment w:val="auto"/>
              <w:rPr>
                <w:rFonts w:hint="default" w:ascii="Times New Roman" w:hAnsi="Times New Roman" w:eastAsia="FangSong" w:cs="Times New Roman"/>
                <w:color w:val="auto"/>
                <w:kern w:val="2"/>
                <w:sz w:val="21"/>
                <w:szCs w:val="21"/>
                <w:highlight w:val="none"/>
                <w:lang w:val="en-US" w:eastAsia="zh-CN" w:bidi="ar-SA"/>
              </w:rPr>
            </w:pPr>
            <w:r>
              <w:rPr>
                <w:rFonts w:hint="default" w:ascii="Times New Roman" w:hAnsi="Times New Roman" w:eastAsia="FangSong" w:cs="Times New Roman"/>
                <w:color w:val="auto"/>
                <w:kern w:val="2"/>
                <w:sz w:val="21"/>
                <w:szCs w:val="21"/>
                <w:highlight w:val="none"/>
                <w:lang w:val="en-US" w:eastAsia="zh-CN" w:bidi="ar-SA"/>
              </w:rPr>
              <w:t>6.为甲方提供检查合格的爱心妈妈，并提供相关检查报告。</w:t>
            </w:r>
          </w:p>
        </w:tc>
        <w:tc>
          <w:tcPr>
            <w:tcW w:w="4988" w:type="dxa"/>
            <w:vAlign w:val="top"/>
          </w:tcPr>
          <w:p w14:paraId="3CC3FE55">
            <w:pPr>
              <w:keepNext w:val="0"/>
              <w:keepLines w:val="0"/>
              <w:pageBreakBefore w:val="0"/>
              <w:kinsoku/>
              <w:wordWrap/>
              <w:overflowPunct/>
              <w:topLinePunct w:val="0"/>
              <w:bidi w:val="0"/>
              <w:adjustRightInd/>
              <w:snapToGrid/>
              <w:spacing w:beforeAutospacing="0" w:after="0" w:afterAutospacing="0" w:line="360" w:lineRule="auto"/>
              <w:ind w:left="0"/>
              <w:jc w:val="left"/>
              <w:textAlignment w:val="auto"/>
              <w:rPr>
                <w:rFonts w:hint="default" w:ascii="Times New Roman" w:hAnsi="Times New Roman" w:eastAsia="FangSong" w:cs="Times New Roman"/>
                <w:b w:val="0"/>
                <w:bCs w:val="0"/>
                <w:color w:val="auto"/>
                <w:kern w:val="2"/>
                <w:sz w:val="21"/>
                <w:szCs w:val="21"/>
                <w:highlight w:val="none"/>
                <w:lang w:val="en-US"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6. Provide Party A with a Surrogate Mother who has passed the required medical examinations and obtained the relevant examination reports.</w:t>
            </w:r>
          </w:p>
        </w:tc>
      </w:tr>
      <w:tr w14:paraId="06867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5" w:type="dxa"/>
            <w:vAlign w:val="top"/>
          </w:tcPr>
          <w:p w14:paraId="27D30EE1">
            <w:pPr>
              <w:pStyle w:val="6"/>
              <w:keepNext w:val="0"/>
              <w:keepLines w:val="0"/>
              <w:pageBreakBefore w:val="0"/>
              <w:widowControl w:val="0"/>
              <w:kinsoku/>
              <w:wordWrap/>
              <w:overflowPunct/>
              <w:topLinePunct w:val="0"/>
              <w:autoSpaceDE w:val="0"/>
              <w:autoSpaceDN w:val="0"/>
              <w:bidi w:val="0"/>
              <w:adjustRightInd/>
              <w:snapToGrid/>
              <w:spacing w:before="0" w:after="0" w:line="360" w:lineRule="auto"/>
              <w:ind w:left="0" w:right="0"/>
              <w:jc w:val="left"/>
              <w:textAlignment w:val="auto"/>
              <w:rPr>
                <w:rFonts w:hint="default" w:ascii="Times New Roman" w:hAnsi="Times New Roman" w:eastAsia="FangSong" w:cs="Times New Roman"/>
                <w:color w:val="auto"/>
                <w:kern w:val="2"/>
                <w:sz w:val="21"/>
                <w:szCs w:val="21"/>
                <w:highlight w:val="none"/>
                <w:lang w:val="zh-CN" w:eastAsia="zh-CN" w:bidi="ar-SA"/>
              </w:rPr>
            </w:pPr>
            <w:r>
              <w:rPr>
                <w:rFonts w:hint="default" w:ascii="Times New Roman" w:hAnsi="Times New Roman" w:eastAsia="FangSong" w:cs="Times New Roman"/>
                <w:color w:val="auto"/>
                <w:kern w:val="2"/>
                <w:sz w:val="21"/>
                <w:szCs w:val="21"/>
                <w:highlight w:val="none"/>
                <w:lang w:val="en-US" w:eastAsia="zh-CN" w:bidi="ar-SA"/>
              </w:rPr>
              <w:t>7.负责爱心妈妈</w:t>
            </w:r>
            <w:r>
              <w:rPr>
                <w:rFonts w:hint="default" w:ascii="Times New Roman" w:hAnsi="Times New Roman" w:eastAsia="FangSong" w:cs="Times New Roman"/>
                <w:color w:val="auto"/>
                <w:kern w:val="2"/>
                <w:sz w:val="21"/>
                <w:szCs w:val="21"/>
                <w:highlight w:val="none"/>
                <w:lang w:val="en-US" w:eastAsia="en-US" w:bidi="ar-SA"/>
              </w:rPr>
              <w:t>在妊娠期间的保姆</w:t>
            </w:r>
            <w:r>
              <w:rPr>
                <w:rFonts w:hint="default" w:ascii="Times New Roman" w:hAnsi="Times New Roman" w:eastAsia="FangSong" w:cs="Times New Roman"/>
                <w:color w:val="auto"/>
                <w:kern w:val="2"/>
                <w:sz w:val="21"/>
                <w:szCs w:val="21"/>
                <w:highlight w:val="none"/>
                <w:lang w:val="en-US" w:eastAsia="zh-CN" w:bidi="ar-SA"/>
              </w:rPr>
              <w:t>照顾，</w:t>
            </w:r>
            <w:r>
              <w:rPr>
                <w:rFonts w:hint="default" w:ascii="Times New Roman" w:hAnsi="Times New Roman" w:eastAsia="FangSong" w:cs="Times New Roman"/>
                <w:color w:val="auto"/>
                <w:kern w:val="2"/>
                <w:sz w:val="21"/>
                <w:szCs w:val="21"/>
                <w:highlight w:val="none"/>
                <w:lang w:val="en-US" w:eastAsia="en-US" w:bidi="ar-SA"/>
              </w:rPr>
              <w:t>在专业医生指导下为</w:t>
            </w:r>
            <w:r>
              <w:rPr>
                <w:rFonts w:hint="default" w:ascii="Times New Roman" w:hAnsi="Times New Roman" w:eastAsia="FangSong" w:cs="Times New Roman"/>
                <w:color w:val="auto"/>
                <w:kern w:val="2"/>
                <w:sz w:val="21"/>
                <w:szCs w:val="21"/>
                <w:highlight w:val="none"/>
                <w:lang w:val="en-US" w:eastAsia="zh-CN" w:bidi="ar-SA"/>
              </w:rPr>
              <w:t>爱心妈妈</w:t>
            </w:r>
            <w:r>
              <w:rPr>
                <w:rFonts w:hint="default" w:ascii="Times New Roman" w:hAnsi="Times New Roman" w:eastAsia="FangSong" w:cs="Times New Roman"/>
                <w:color w:val="auto"/>
                <w:kern w:val="2"/>
                <w:sz w:val="21"/>
                <w:szCs w:val="21"/>
                <w:highlight w:val="none"/>
                <w:lang w:val="en-US" w:eastAsia="en-US" w:bidi="ar-SA"/>
              </w:rPr>
              <w:t>补充适合孕妇的各类营养</w:t>
            </w:r>
            <w:r>
              <w:rPr>
                <w:rFonts w:hint="default" w:ascii="Times New Roman" w:hAnsi="Times New Roman" w:eastAsia="FangSong" w:cs="Times New Roman"/>
                <w:color w:val="auto"/>
                <w:kern w:val="2"/>
                <w:sz w:val="21"/>
                <w:szCs w:val="21"/>
                <w:highlight w:val="none"/>
                <w:lang w:val="en-US" w:eastAsia="zh-CN" w:bidi="ar-SA"/>
              </w:rPr>
              <w:t>，如复合维生素、蛋白质等，</w:t>
            </w:r>
            <w:r>
              <w:rPr>
                <w:rFonts w:hint="default" w:ascii="Times New Roman" w:hAnsi="Times New Roman" w:eastAsia="FangSong" w:cs="Times New Roman"/>
                <w:color w:val="auto"/>
                <w:kern w:val="2"/>
                <w:sz w:val="21"/>
                <w:szCs w:val="21"/>
                <w:highlight w:val="none"/>
                <w:lang w:val="en-US" w:eastAsia="en-US" w:bidi="ar-SA"/>
              </w:rPr>
              <w:t>直至分娩</w:t>
            </w:r>
            <w:r>
              <w:rPr>
                <w:rFonts w:hint="default" w:ascii="Times New Roman" w:hAnsi="Times New Roman" w:eastAsia="FangSong" w:cs="Times New Roman"/>
                <w:color w:val="auto"/>
                <w:kern w:val="2"/>
                <w:sz w:val="21"/>
                <w:szCs w:val="21"/>
                <w:highlight w:val="none"/>
                <w:lang w:val="en-US" w:eastAsia="zh-CN" w:bidi="ar-SA"/>
              </w:rPr>
              <w:t>。</w:t>
            </w:r>
          </w:p>
        </w:tc>
        <w:tc>
          <w:tcPr>
            <w:tcW w:w="4988" w:type="dxa"/>
            <w:vAlign w:val="top"/>
          </w:tcPr>
          <w:p w14:paraId="6519C322">
            <w:pPr>
              <w:keepNext w:val="0"/>
              <w:keepLines w:val="0"/>
              <w:pageBreakBefore w:val="0"/>
              <w:widowControl/>
              <w:suppressLineNumbers w:val="0"/>
              <w:kinsoku/>
              <w:wordWrap/>
              <w:overflowPunct/>
              <w:topLinePunct w:val="0"/>
              <w:bidi w:val="0"/>
              <w:adjustRightInd/>
              <w:snapToGrid/>
              <w:spacing w:beforeAutospacing="0" w:after="0" w:afterAutospacing="0" w:line="360" w:lineRule="auto"/>
              <w:ind w:left="0"/>
              <w:jc w:val="left"/>
              <w:textAlignment w:val="auto"/>
              <w:rPr>
                <w:rFonts w:hint="default" w:ascii="Times New Roman" w:hAnsi="Times New Roman" w:eastAsia="FangSong" w:cs="Times New Roman"/>
                <w:b w:val="0"/>
                <w:bCs w:val="0"/>
                <w:color w:val="auto"/>
                <w:kern w:val="2"/>
                <w:sz w:val="21"/>
                <w:szCs w:val="21"/>
                <w:highlight w:val="none"/>
                <w:lang w:val="en-US"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7. Be responsible for arranging caregiving services for the Surrogate Mother during pregnancy, and provide appropriate nutritional supplements under the guidance of professional physicians , including multivitamins, protein supplements, and other related nutritional support until delivery.</w:t>
            </w:r>
          </w:p>
        </w:tc>
      </w:tr>
      <w:tr w14:paraId="6F648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5" w:type="dxa"/>
            <w:vAlign w:val="top"/>
          </w:tcPr>
          <w:p w14:paraId="04305A99">
            <w:pPr>
              <w:pStyle w:val="6"/>
              <w:keepNext w:val="0"/>
              <w:keepLines w:val="0"/>
              <w:pageBreakBefore w:val="0"/>
              <w:widowControl w:val="0"/>
              <w:kinsoku/>
              <w:wordWrap/>
              <w:overflowPunct/>
              <w:topLinePunct w:val="0"/>
              <w:autoSpaceDE w:val="0"/>
              <w:autoSpaceDN w:val="0"/>
              <w:bidi w:val="0"/>
              <w:adjustRightInd/>
              <w:snapToGrid/>
              <w:spacing w:before="0" w:after="0" w:line="360" w:lineRule="auto"/>
              <w:ind w:left="0" w:right="0"/>
              <w:jc w:val="left"/>
              <w:textAlignment w:val="auto"/>
              <w:rPr>
                <w:rFonts w:hint="default" w:ascii="Times New Roman" w:hAnsi="Times New Roman" w:eastAsia="FangSong" w:cs="Times New Roman"/>
                <w:color w:val="auto"/>
                <w:kern w:val="2"/>
                <w:sz w:val="21"/>
                <w:szCs w:val="21"/>
                <w:highlight w:val="none"/>
                <w:lang w:val="zh-CN" w:eastAsia="zh-CN" w:bidi="ar-SA"/>
              </w:rPr>
            </w:pPr>
            <w:r>
              <w:rPr>
                <w:rFonts w:hint="default" w:ascii="Times New Roman" w:hAnsi="Times New Roman" w:eastAsia="FangSong" w:cs="Times New Roman"/>
                <w:color w:val="auto"/>
                <w:kern w:val="2"/>
                <w:sz w:val="21"/>
                <w:szCs w:val="21"/>
                <w:highlight w:val="none"/>
                <w:lang w:val="en-US" w:eastAsia="zh-CN" w:bidi="ar-SA"/>
              </w:rPr>
              <w:t>8.负责爱心妈妈妊娠期间所有产检接送和费用，并将产检结果反馈给甲方。</w:t>
            </w:r>
          </w:p>
        </w:tc>
        <w:tc>
          <w:tcPr>
            <w:tcW w:w="4988" w:type="dxa"/>
            <w:vAlign w:val="top"/>
          </w:tcPr>
          <w:p w14:paraId="5AD6B48F">
            <w:pPr>
              <w:keepNext w:val="0"/>
              <w:keepLines w:val="0"/>
              <w:pageBreakBefore w:val="0"/>
              <w:widowControl/>
              <w:suppressLineNumbers w:val="0"/>
              <w:kinsoku/>
              <w:wordWrap/>
              <w:overflowPunct/>
              <w:topLinePunct w:val="0"/>
              <w:autoSpaceDE/>
              <w:autoSpaceDN/>
              <w:bidi w:val="0"/>
              <w:adjustRightInd/>
              <w:snapToGrid/>
              <w:spacing w:after="0" w:line="360" w:lineRule="auto"/>
              <w:jc w:val="left"/>
              <w:textAlignment w:val="auto"/>
              <w:rPr>
                <w:rFonts w:hint="default" w:ascii="Times New Roman" w:hAnsi="Times New Roman" w:eastAsia="FangSong" w:cs="Times New Roman"/>
                <w:b w:val="0"/>
                <w:bCs w:val="0"/>
                <w:color w:val="auto"/>
                <w:kern w:val="2"/>
                <w:sz w:val="21"/>
                <w:szCs w:val="21"/>
                <w:highlight w:val="none"/>
                <w:lang w:val="en-US"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8. Be responsible for all transportation arrangements and expenses for the Surrogate Mother’s prenatal examinations during pregnancy, and provide the results to Party A.</w:t>
            </w:r>
          </w:p>
        </w:tc>
      </w:tr>
      <w:tr w14:paraId="55A2B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5" w:type="dxa"/>
            <w:vAlign w:val="top"/>
          </w:tcPr>
          <w:p w14:paraId="50B826E1">
            <w:pPr>
              <w:pStyle w:val="6"/>
              <w:keepNext w:val="0"/>
              <w:keepLines w:val="0"/>
              <w:pageBreakBefore w:val="0"/>
              <w:widowControl w:val="0"/>
              <w:kinsoku/>
              <w:wordWrap/>
              <w:overflowPunct/>
              <w:topLinePunct w:val="0"/>
              <w:autoSpaceDE w:val="0"/>
              <w:autoSpaceDN w:val="0"/>
              <w:bidi w:val="0"/>
              <w:adjustRightInd/>
              <w:snapToGrid/>
              <w:spacing w:before="0" w:after="0" w:line="360" w:lineRule="auto"/>
              <w:ind w:left="0" w:right="0"/>
              <w:jc w:val="left"/>
              <w:textAlignment w:val="auto"/>
              <w:rPr>
                <w:rFonts w:hint="default" w:ascii="Times New Roman" w:hAnsi="Times New Roman" w:eastAsia="FangSong" w:cs="Times New Roman"/>
                <w:color w:val="auto"/>
                <w:kern w:val="2"/>
                <w:sz w:val="21"/>
                <w:szCs w:val="21"/>
                <w:highlight w:val="none"/>
                <w:lang w:val="zh-CN" w:eastAsia="zh-CN" w:bidi="ar-SA"/>
              </w:rPr>
            </w:pPr>
            <w:r>
              <w:rPr>
                <w:rFonts w:hint="default" w:ascii="Times New Roman" w:hAnsi="Times New Roman" w:eastAsia="FangSong" w:cs="Times New Roman"/>
                <w:color w:val="auto"/>
                <w:kern w:val="2"/>
                <w:sz w:val="21"/>
                <w:szCs w:val="21"/>
                <w:highlight w:val="none"/>
                <w:lang w:val="en-US" w:eastAsia="zh-CN" w:bidi="ar-SA"/>
              </w:rPr>
              <w:t>9.负责保障爱心妈妈在妊娠期间的人身和财产安全。</w:t>
            </w:r>
          </w:p>
        </w:tc>
        <w:tc>
          <w:tcPr>
            <w:tcW w:w="4988" w:type="dxa"/>
            <w:vAlign w:val="top"/>
          </w:tcPr>
          <w:p w14:paraId="701EC84F">
            <w:pPr>
              <w:keepNext w:val="0"/>
              <w:keepLines w:val="0"/>
              <w:pageBreakBefore w:val="0"/>
              <w:widowControl/>
              <w:suppressLineNumbers w:val="0"/>
              <w:kinsoku/>
              <w:wordWrap/>
              <w:overflowPunct/>
              <w:topLinePunct w:val="0"/>
              <w:bidi w:val="0"/>
              <w:adjustRightInd/>
              <w:snapToGrid/>
              <w:spacing w:beforeAutospacing="0" w:after="0" w:afterAutospacing="0" w:line="360" w:lineRule="auto"/>
              <w:ind w:left="0"/>
              <w:jc w:val="left"/>
              <w:textAlignment w:val="auto"/>
              <w:rPr>
                <w:rFonts w:hint="default" w:ascii="Times New Roman" w:hAnsi="Times New Roman" w:eastAsia="FangSong" w:cs="Times New Roman"/>
                <w:b w:val="0"/>
                <w:bCs w:val="0"/>
                <w:color w:val="auto"/>
                <w:kern w:val="2"/>
                <w:sz w:val="21"/>
                <w:szCs w:val="21"/>
                <w:highlight w:val="none"/>
                <w:lang w:val="en-US"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9. Be responsible for the personal and property safety of the Surrogate Mother during pregnancy.</w:t>
            </w:r>
          </w:p>
        </w:tc>
      </w:tr>
      <w:tr w14:paraId="27F3D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5" w:type="dxa"/>
            <w:vAlign w:val="top"/>
          </w:tcPr>
          <w:p w14:paraId="4494BEED">
            <w:pPr>
              <w:pStyle w:val="6"/>
              <w:keepNext w:val="0"/>
              <w:keepLines w:val="0"/>
              <w:pageBreakBefore w:val="0"/>
              <w:widowControl w:val="0"/>
              <w:kinsoku/>
              <w:wordWrap/>
              <w:overflowPunct/>
              <w:topLinePunct w:val="0"/>
              <w:autoSpaceDE w:val="0"/>
              <w:autoSpaceDN w:val="0"/>
              <w:bidi w:val="0"/>
              <w:adjustRightInd/>
              <w:snapToGrid/>
              <w:spacing w:before="0" w:after="0" w:line="360" w:lineRule="auto"/>
              <w:ind w:left="0" w:right="0"/>
              <w:jc w:val="left"/>
              <w:textAlignment w:val="auto"/>
              <w:rPr>
                <w:rFonts w:hint="default" w:ascii="Times New Roman" w:hAnsi="Times New Roman" w:eastAsia="FangSong" w:cs="Times New Roman"/>
                <w:color w:val="auto"/>
                <w:kern w:val="2"/>
                <w:sz w:val="21"/>
                <w:szCs w:val="21"/>
                <w:highlight w:val="none"/>
                <w:lang w:val="zh-CN" w:eastAsia="zh-CN" w:bidi="ar-SA"/>
              </w:rPr>
            </w:pPr>
            <w:r>
              <w:rPr>
                <w:rFonts w:hint="default" w:ascii="Times New Roman" w:hAnsi="Times New Roman" w:eastAsia="FangSong" w:cs="Times New Roman"/>
                <w:color w:val="auto"/>
                <w:kern w:val="2"/>
                <w:sz w:val="21"/>
                <w:szCs w:val="21"/>
                <w:highlight w:val="none"/>
                <w:lang w:val="en-US" w:eastAsia="zh-CN" w:bidi="ar-SA"/>
              </w:rPr>
              <w:t>10.负责爱心妈妈妊娠期间的日用品补给（如：孕妇服装、鞋袜、洗护用品等）。</w:t>
            </w:r>
          </w:p>
        </w:tc>
        <w:tc>
          <w:tcPr>
            <w:tcW w:w="4988" w:type="dxa"/>
            <w:vAlign w:val="top"/>
          </w:tcPr>
          <w:p w14:paraId="3B70C8E7">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jc w:val="left"/>
              <w:textAlignment w:val="auto"/>
              <w:rPr>
                <w:rFonts w:hint="default" w:ascii="Times New Roman" w:hAnsi="Times New Roman" w:eastAsia="FangSong" w:cs="Times New Roman"/>
                <w:b w:val="0"/>
                <w:bCs w:val="0"/>
                <w:color w:val="auto"/>
                <w:kern w:val="2"/>
                <w:sz w:val="21"/>
                <w:szCs w:val="21"/>
                <w:highlight w:val="none"/>
                <w:lang w:val="en-US"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10. Be responsible for providing daily necessities to the Surrogate Mother during pregnancy, including but not limited to maternity clothing, shoes and socks, personal care products, and other related supplies.</w:t>
            </w:r>
          </w:p>
        </w:tc>
      </w:tr>
      <w:tr w14:paraId="3778D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5" w:type="dxa"/>
            <w:vAlign w:val="top"/>
          </w:tcPr>
          <w:p w14:paraId="2FFB87EA">
            <w:pPr>
              <w:pStyle w:val="6"/>
              <w:keepNext w:val="0"/>
              <w:keepLines w:val="0"/>
              <w:pageBreakBefore w:val="0"/>
              <w:widowControl w:val="0"/>
              <w:kinsoku/>
              <w:wordWrap/>
              <w:overflowPunct/>
              <w:topLinePunct w:val="0"/>
              <w:autoSpaceDE w:val="0"/>
              <w:autoSpaceDN w:val="0"/>
              <w:bidi w:val="0"/>
              <w:adjustRightInd/>
              <w:snapToGrid/>
              <w:spacing w:before="0" w:after="0" w:line="360" w:lineRule="auto"/>
              <w:ind w:left="0" w:right="0"/>
              <w:jc w:val="left"/>
              <w:textAlignment w:val="auto"/>
              <w:rPr>
                <w:rFonts w:hint="default" w:ascii="Times New Roman" w:hAnsi="Times New Roman" w:eastAsia="FangSong" w:cs="Times New Roman"/>
                <w:color w:val="auto"/>
                <w:kern w:val="2"/>
                <w:sz w:val="21"/>
                <w:szCs w:val="21"/>
                <w:highlight w:val="none"/>
                <w:lang w:val="en-US" w:eastAsia="zh-CN" w:bidi="ar-SA"/>
              </w:rPr>
            </w:pPr>
            <w:r>
              <w:rPr>
                <w:rFonts w:hint="default" w:ascii="Times New Roman" w:hAnsi="Times New Roman" w:eastAsia="FangSong" w:cs="Times New Roman"/>
                <w:color w:val="auto"/>
                <w:kern w:val="2"/>
                <w:sz w:val="21"/>
                <w:szCs w:val="21"/>
                <w:highlight w:val="none"/>
                <w:lang w:val="en-US" w:eastAsia="zh-CN" w:bidi="ar-SA"/>
              </w:rPr>
              <w:t>11.负责办理宝宝出生证明（费用甲方承担），甲方须积极配合。</w:t>
            </w:r>
          </w:p>
        </w:tc>
        <w:tc>
          <w:tcPr>
            <w:tcW w:w="4988" w:type="dxa"/>
            <w:vAlign w:val="top"/>
          </w:tcPr>
          <w:p w14:paraId="629CF61C">
            <w:pPr>
              <w:keepNext w:val="0"/>
              <w:keepLines w:val="0"/>
              <w:pageBreakBefore w:val="0"/>
              <w:widowControl/>
              <w:suppressLineNumbers w:val="0"/>
              <w:kinsoku/>
              <w:wordWrap/>
              <w:overflowPunct/>
              <w:topLinePunct w:val="0"/>
              <w:bidi w:val="0"/>
              <w:adjustRightInd/>
              <w:snapToGrid/>
              <w:spacing w:beforeAutospacing="0" w:after="0" w:afterAutospacing="0" w:line="360" w:lineRule="auto"/>
              <w:ind w:left="0"/>
              <w:jc w:val="left"/>
              <w:textAlignment w:val="auto"/>
              <w:rPr>
                <w:rFonts w:hint="default" w:ascii="Times New Roman" w:hAnsi="Times New Roman" w:eastAsia="FangSong" w:cs="Times New Roman"/>
                <w:b w:val="0"/>
                <w:bCs w:val="0"/>
                <w:color w:val="auto"/>
                <w:kern w:val="2"/>
                <w:sz w:val="21"/>
                <w:szCs w:val="21"/>
                <w:highlight w:val="none"/>
                <w:lang w:val="en-US"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11. Be responsible for applying for the child's Birth Certificate. Party A shall actively cooperate. (The expenses shall be borne by Party A).</w:t>
            </w:r>
          </w:p>
        </w:tc>
      </w:tr>
      <w:tr w14:paraId="54893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5" w:type="dxa"/>
            <w:vAlign w:val="top"/>
          </w:tcPr>
          <w:p w14:paraId="1AEC6C00">
            <w:pPr>
              <w:pStyle w:val="6"/>
              <w:keepNext w:val="0"/>
              <w:keepLines w:val="0"/>
              <w:pageBreakBefore w:val="0"/>
              <w:widowControl w:val="0"/>
              <w:kinsoku/>
              <w:wordWrap/>
              <w:overflowPunct/>
              <w:topLinePunct w:val="0"/>
              <w:autoSpaceDE w:val="0"/>
              <w:autoSpaceDN w:val="0"/>
              <w:bidi w:val="0"/>
              <w:adjustRightInd/>
              <w:snapToGrid/>
              <w:spacing w:before="0" w:after="0" w:line="360" w:lineRule="auto"/>
              <w:ind w:left="0" w:right="0"/>
              <w:jc w:val="left"/>
              <w:textAlignment w:val="auto"/>
              <w:rPr>
                <w:rFonts w:hint="default" w:ascii="Times New Roman" w:hAnsi="Times New Roman" w:eastAsia="FangSong" w:cs="Times New Roman"/>
                <w:color w:val="auto"/>
                <w:kern w:val="2"/>
                <w:sz w:val="21"/>
                <w:szCs w:val="21"/>
                <w:highlight w:val="none"/>
                <w:lang w:val="en-US" w:eastAsia="zh-CN" w:bidi="ar-SA"/>
              </w:rPr>
            </w:pPr>
            <w:r>
              <w:rPr>
                <w:rFonts w:hint="default" w:ascii="Times New Roman" w:hAnsi="Times New Roman" w:eastAsia="FangSong" w:cs="Times New Roman"/>
                <w:color w:val="auto"/>
                <w:kern w:val="2"/>
                <w:sz w:val="21"/>
                <w:szCs w:val="21"/>
                <w:highlight w:val="none"/>
                <w:lang w:val="en-US" w:eastAsia="zh-CN" w:bidi="ar-SA"/>
              </w:rPr>
              <w:t>12.在爱心妈妈入院待产期间提供专人看护和陪同，安排爱心妈妈分娩事宜。</w:t>
            </w:r>
          </w:p>
        </w:tc>
        <w:tc>
          <w:tcPr>
            <w:tcW w:w="4988" w:type="dxa"/>
            <w:vAlign w:val="top"/>
          </w:tcPr>
          <w:p w14:paraId="7EA4476E">
            <w:pPr>
              <w:keepNext w:val="0"/>
              <w:keepLines w:val="0"/>
              <w:pageBreakBefore w:val="0"/>
              <w:widowControl/>
              <w:suppressLineNumbers w:val="0"/>
              <w:kinsoku/>
              <w:wordWrap/>
              <w:overflowPunct/>
              <w:topLinePunct w:val="0"/>
              <w:autoSpaceDE/>
              <w:autoSpaceDN/>
              <w:bidi w:val="0"/>
              <w:adjustRightInd/>
              <w:snapToGrid/>
              <w:spacing w:after="0" w:line="360" w:lineRule="auto"/>
              <w:jc w:val="left"/>
              <w:textAlignment w:val="auto"/>
              <w:rPr>
                <w:rFonts w:hint="default" w:ascii="Times New Roman" w:hAnsi="Times New Roman" w:eastAsia="FangSong" w:cs="Times New Roman"/>
                <w:b w:val="0"/>
                <w:bCs w:val="0"/>
                <w:color w:val="auto"/>
                <w:kern w:val="2"/>
                <w:sz w:val="21"/>
                <w:szCs w:val="21"/>
                <w:highlight w:val="none"/>
                <w:lang w:val="en-US"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12. Provide dedicated care and companionship for the Surrogate Mother during her hospitalization before delivery, and arrange delivery matters.</w:t>
            </w:r>
          </w:p>
        </w:tc>
      </w:tr>
      <w:tr w14:paraId="37A48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5" w:type="dxa"/>
            <w:vAlign w:val="top"/>
          </w:tcPr>
          <w:p w14:paraId="11431EF4">
            <w:pPr>
              <w:pStyle w:val="6"/>
              <w:keepNext w:val="0"/>
              <w:keepLines w:val="0"/>
              <w:pageBreakBefore w:val="0"/>
              <w:widowControl w:val="0"/>
              <w:kinsoku/>
              <w:wordWrap/>
              <w:overflowPunct/>
              <w:topLinePunct w:val="0"/>
              <w:autoSpaceDE w:val="0"/>
              <w:autoSpaceDN w:val="0"/>
              <w:bidi w:val="0"/>
              <w:adjustRightInd/>
              <w:snapToGrid/>
              <w:spacing w:before="0" w:after="0" w:line="360" w:lineRule="auto"/>
              <w:ind w:left="0" w:right="0"/>
              <w:jc w:val="left"/>
              <w:textAlignment w:val="auto"/>
              <w:rPr>
                <w:rFonts w:hint="default" w:ascii="Times New Roman" w:hAnsi="Times New Roman" w:eastAsia="FangSong" w:cs="Times New Roman"/>
                <w:color w:val="auto"/>
                <w:kern w:val="2"/>
                <w:sz w:val="21"/>
                <w:szCs w:val="21"/>
                <w:highlight w:val="none"/>
                <w:lang w:val="en-US" w:eastAsia="zh-CN" w:bidi="ar-SA"/>
              </w:rPr>
            </w:pPr>
            <w:r>
              <w:rPr>
                <w:rFonts w:hint="default" w:ascii="Times New Roman" w:hAnsi="Times New Roman" w:eastAsia="FangSong" w:cs="Times New Roman"/>
                <w:color w:val="auto"/>
                <w:kern w:val="2"/>
                <w:sz w:val="21"/>
                <w:szCs w:val="21"/>
                <w:highlight w:val="none"/>
                <w:lang w:val="en-US" w:eastAsia="zh-CN" w:bidi="ar-SA"/>
              </w:rPr>
              <w:t>13.负责安排父母亲分别与宝宝做亲子鉴定（费用甲方承担）。</w:t>
            </w:r>
          </w:p>
        </w:tc>
        <w:tc>
          <w:tcPr>
            <w:tcW w:w="4988" w:type="dxa"/>
            <w:vAlign w:val="top"/>
          </w:tcPr>
          <w:p w14:paraId="0C05447E">
            <w:pPr>
              <w:keepNext w:val="0"/>
              <w:keepLines w:val="0"/>
              <w:pageBreakBefore w:val="0"/>
              <w:widowControl/>
              <w:suppressLineNumbers w:val="0"/>
              <w:kinsoku/>
              <w:wordWrap/>
              <w:overflowPunct/>
              <w:topLinePunct w:val="0"/>
              <w:bidi w:val="0"/>
              <w:adjustRightInd/>
              <w:snapToGrid/>
              <w:spacing w:beforeAutospacing="0" w:after="0" w:afterAutospacing="0" w:line="360" w:lineRule="auto"/>
              <w:ind w:left="0"/>
              <w:jc w:val="left"/>
              <w:textAlignment w:val="auto"/>
              <w:rPr>
                <w:rFonts w:hint="default" w:ascii="Times New Roman" w:hAnsi="Times New Roman" w:eastAsia="FangSong" w:cs="Times New Roman"/>
                <w:b w:val="0"/>
                <w:bCs w:val="0"/>
                <w:color w:val="auto"/>
                <w:kern w:val="2"/>
                <w:sz w:val="21"/>
                <w:szCs w:val="21"/>
                <w:highlight w:val="none"/>
                <w:lang w:val="en-US"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13. Be responsible for arranging DNA Parentage Tests between each Intended Parent and the child. (The expenses shall be borne by Party A).</w:t>
            </w:r>
          </w:p>
        </w:tc>
      </w:tr>
      <w:tr w14:paraId="124CC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5" w:type="dxa"/>
            <w:vAlign w:val="top"/>
          </w:tcPr>
          <w:p w14:paraId="166DE7EE">
            <w:pPr>
              <w:pStyle w:val="6"/>
              <w:keepNext w:val="0"/>
              <w:keepLines w:val="0"/>
              <w:pageBreakBefore w:val="0"/>
              <w:widowControl w:val="0"/>
              <w:kinsoku/>
              <w:wordWrap/>
              <w:overflowPunct/>
              <w:topLinePunct w:val="0"/>
              <w:autoSpaceDE w:val="0"/>
              <w:autoSpaceDN w:val="0"/>
              <w:bidi w:val="0"/>
              <w:adjustRightInd/>
              <w:snapToGrid/>
              <w:spacing w:before="0" w:after="0" w:line="360" w:lineRule="auto"/>
              <w:ind w:left="0" w:right="0"/>
              <w:jc w:val="left"/>
              <w:textAlignment w:val="auto"/>
              <w:rPr>
                <w:rFonts w:hint="default" w:ascii="Times New Roman" w:hAnsi="Times New Roman" w:eastAsia="FangSong" w:cs="Times New Roman"/>
                <w:color w:val="auto"/>
                <w:kern w:val="2"/>
                <w:sz w:val="21"/>
                <w:szCs w:val="21"/>
                <w:highlight w:val="none"/>
                <w:lang w:val="en-US" w:eastAsia="zh-CN" w:bidi="ar-SA"/>
              </w:rPr>
            </w:pPr>
            <w:r>
              <w:rPr>
                <w:rFonts w:hint="default" w:ascii="Times New Roman" w:hAnsi="Times New Roman" w:eastAsia="FangSong" w:cs="Times New Roman"/>
                <w:color w:val="auto"/>
                <w:kern w:val="2"/>
                <w:sz w:val="21"/>
                <w:szCs w:val="21"/>
                <w:highlight w:val="none"/>
                <w:lang w:val="en-US" w:eastAsia="zh-CN" w:bidi="ar-SA"/>
              </w:rPr>
              <w:t>14.宝宝分娩后，负责办理宝宝《出生证明》并做好相关翻译公证认证工作，办理宝宝回国所需相关证件。</w:t>
            </w:r>
          </w:p>
        </w:tc>
        <w:tc>
          <w:tcPr>
            <w:tcW w:w="4988" w:type="dxa"/>
            <w:vAlign w:val="top"/>
          </w:tcPr>
          <w:p w14:paraId="5430C77A">
            <w:pPr>
              <w:keepNext w:val="0"/>
              <w:keepLines w:val="0"/>
              <w:pageBreakBefore w:val="0"/>
              <w:widowControl/>
              <w:suppressLineNumbers w:val="0"/>
              <w:kinsoku/>
              <w:wordWrap/>
              <w:overflowPunct/>
              <w:topLinePunct w:val="0"/>
              <w:autoSpaceDE/>
              <w:autoSpaceDN/>
              <w:bidi w:val="0"/>
              <w:adjustRightInd/>
              <w:snapToGrid/>
              <w:spacing w:after="0" w:line="360" w:lineRule="auto"/>
              <w:jc w:val="left"/>
              <w:textAlignment w:val="auto"/>
              <w:rPr>
                <w:rFonts w:hint="default" w:ascii="Times New Roman" w:hAnsi="Times New Roman" w:eastAsia="FangSong" w:cs="Times New Roman"/>
                <w:b w:val="0"/>
                <w:bCs w:val="0"/>
                <w:color w:val="auto"/>
                <w:kern w:val="2"/>
                <w:sz w:val="21"/>
                <w:szCs w:val="21"/>
                <w:highlight w:val="none"/>
                <w:lang w:val="en-US" w:eastAsia="zh-CN" w:bidi="zh-CN"/>
              </w:rPr>
            </w:pPr>
            <w:r>
              <w:rPr>
                <w:rFonts w:hint="default" w:ascii="Times New Roman" w:hAnsi="Times New Roman" w:eastAsia="FangSong" w:cs="Times New Roman"/>
                <w:color w:val="auto"/>
                <w:kern w:val="2"/>
                <w:sz w:val="21"/>
                <w:szCs w:val="21"/>
                <w:highlight w:val="none"/>
                <w:lang w:val="en-US" w:eastAsia="zh-CN" w:bidi="zh-CN"/>
              </w:rPr>
              <w:t>14. After the child is delivered, be responsible for applying the child’s Birth Certificate, completing the relevant translation, notarization and authentication procedures, and handling the relevant documents required for the child’s return to China.</w:t>
            </w:r>
          </w:p>
        </w:tc>
      </w:tr>
      <w:tr w14:paraId="342A4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65" w:type="dxa"/>
            <w:vAlign w:val="top"/>
          </w:tcPr>
          <w:p w14:paraId="1A246883">
            <w:pPr>
              <w:pStyle w:val="6"/>
              <w:keepNext w:val="0"/>
              <w:keepLines w:val="0"/>
              <w:pageBreakBefore w:val="0"/>
              <w:widowControl w:val="0"/>
              <w:kinsoku/>
              <w:wordWrap/>
              <w:overflowPunct/>
              <w:topLinePunct w:val="0"/>
              <w:autoSpaceDE w:val="0"/>
              <w:autoSpaceDN w:val="0"/>
              <w:bidi w:val="0"/>
              <w:adjustRightInd/>
              <w:snapToGrid/>
              <w:spacing w:before="0" w:after="0" w:line="360" w:lineRule="auto"/>
              <w:ind w:left="0" w:right="0"/>
              <w:jc w:val="left"/>
              <w:textAlignment w:val="auto"/>
              <w:rPr>
                <w:rFonts w:hint="default" w:ascii="Times New Roman" w:hAnsi="Times New Roman" w:eastAsia="FangSong" w:cs="Times New Roman"/>
                <w:color w:val="auto"/>
                <w:kern w:val="2"/>
                <w:sz w:val="21"/>
                <w:szCs w:val="21"/>
                <w:highlight w:val="none"/>
                <w:lang w:val="en-US" w:eastAsia="zh-CN" w:bidi="ar-SA"/>
              </w:rPr>
            </w:pPr>
            <w:r>
              <w:rPr>
                <w:rFonts w:hint="default" w:ascii="Times New Roman" w:hAnsi="Times New Roman" w:eastAsia="FangSong" w:cs="Times New Roman"/>
                <w:color w:val="auto"/>
                <w:kern w:val="2"/>
                <w:sz w:val="21"/>
                <w:szCs w:val="21"/>
                <w:highlight w:val="none"/>
                <w:lang w:val="en-US" w:eastAsia="zh-CN" w:bidi="ar-SA"/>
              </w:rPr>
              <w:t>15.协助预定宝宝回国的航班并做好机场接送等相关后勤保障工作。</w:t>
            </w:r>
          </w:p>
        </w:tc>
        <w:tc>
          <w:tcPr>
            <w:tcW w:w="4988" w:type="dxa"/>
            <w:vAlign w:val="top"/>
          </w:tcPr>
          <w:p w14:paraId="13601631">
            <w:pPr>
              <w:keepNext w:val="0"/>
              <w:keepLines w:val="0"/>
              <w:pageBreakBefore w:val="0"/>
              <w:widowControl/>
              <w:suppressLineNumbers w:val="0"/>
              <w:kinsoku/>
              <w:wordWrap/>
              <w:overflowPunct/>
              <w:topLinePunct w:val="0"/>
              <w:bidi w:val="0"/>
              <w:adjustRightInd/>
              <w:snapToGrid/>
              <w:spacing w:beforeAutospacing="0" w:after="0" w:afterAutospacing="0" w:line="360" w:lineRule="auto"/>
              <w:ind w:left="0"/>
              <w:jc w:val="left"/>
              <w:textAlignment w:val="auto"/>
              <w:rPr>
                <w:rFonts w:hint="default" w:ascii="Times New Roman" w:hAnsi="Times New Roman" w:eastAsia="FangSong" w:cs="Times New Roman"/>
                <w:color w:val="auto"/>
                <w:kern w:val="2"/>
                <w:sz w:val="21"/>
                <w:szCs w:val="21"/>
                <w:highlight w:val="none"/>
                <w:lang w:val="en-US" w:eastAsia="zh-CN" w:bidi="zh-CN"/>
              </w:rPr>
            </w:pPr>
            <w:r>
              <w:rPr>
                <w:rFonts w:hint="default" w:ascii="Times New Roman" w:hAnsi="Times New Roman" w:eastAsia="FangSong" w:cs="Times New Roman"/>
                <w:color w:val="auto"/>
                <w:kern w:val="2"/>
                <w:sz w:val="21"/>
                <w:szCs w:val="21"/>
                <w:highlight w:val="none"/>
                <w:lang w:val="en-US" w:eastAsia="zh-CN" w:bidi="zh-CN"/>
              </w:rPr>
              <w:t>15. Assist Party A in booking flights for the child's return to China and provide related logistical support services, including airport pick-up and drop-off arrangements.</w:t>
            </w:r>
          </w:p>
        </w:tc>
      </w:tr>
    </w:tbl>
    <w:p w14:paraId="6EA7E6B5">
      <w:pPr>
        <w:keepNext w:val="0"/>
        <w:keepLines w:val="0"/>
        <w:pageBreakBefore w:val="0"/>
        <w:widowControl/>
        <w:numPr>
          <w:ilvl w:val="0"/>
          <w:numId w:val="1"/>
        </w:numPr>
        <w:suppressLineNumbers w:val="0"/>
        <w:kinsoku/>
        <w:wordWrap/>
        <w:overflowPunct/>
        <w:topLinePunct w:val="0"/>
        <w:autoSpaceDE/>
        <w:autoSpaceDN/>
        <w:bidi w:val="0"/>
        <w:adjustRightInd/>
        <w:snapToGrid/>
        <w:spacing w:line="360" w:lineRule="auto"/>
        <w:ind w:left="0" w:leftChars="0" w:firstLine="567" w:firstLineChars="0"/>
        <w:jc w:val="left"/>
        <w:textAlignment w:val="auto"/>
        <w:rPr>
          <w:rFonts w:hint="default" w:ascii="Times New Roman" w:hAnsi="Times New Roman" w:eastAsia="FangSong" w:cs="Times New Roman"/>
          <w:b w:val="0"/>
          <w:color w:val="auto"/>
          <w:kern w:val="2"/>
          <w:sz w:val="24"/>
          <w:szCs w:val="24"/>
          <w:highlight w:val="none"/>
          <w:lang w:val="en-US" w:eastAsia="zh-CN" w:bidi="zh-CN"/>
        </w:rPr>
      </w:pPr>
      <w:r>
        <w:rPr>
          <w:rFonts w:hint="default" w:ascii="Times New Roman" w:hAnsi="Times New Roman" w:eastAsia="FangSong" w:cs="Times New Roman"/>
          <w:color w:val="auto"/>
          <w:kern w:val="2"/>
          <w:sz w:val="24"/>
          <w:szCs w:val="24"/>
          <w:highlight w:val="none"/>
          <w:lang w:val="en-US" w:eastAsia="zh-CN" w:bidi="ar-SA"/>
        </w:rPr>
        <w:t>甲方的权利和义务/</w:t>
      </w:r>
      <w:r>
        <w:rPr>
          <w:rFonts w:hint="default" w:ascii="Times New Roman" w:hAnsi="Times New Roman" w:eastAsia="FangSong" w:cs="Times New Roman"/>
          <w:b w:val="0"/>
          <w:color w:val="auto"/>
          <w:kern w:val="2"/>
          <w:sz w:val="24"/>
          <w:szCs w:val="24"/>
          <w:highlight w:val="none"/>
          <w:lang w:val="en-US" w:eastAsia="zh-CN" w:bidi="zh-CN"/>
        </w:rPr>
        <w:t>Rights and Obligations of Party A</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32"/>
        <w:gridCol w:w="4942"/>
      </w:tblGrid>
      <w:tr w14:paraId="03104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2" w:type="dxa"/>
          </w:tcPr>
          <w:p w14:paraId="4E6F1093">
            <w:pPr>
              <w:pStyle w:val="6"/>
              <w:keepNext w:val="0"/>
              <w:keepLines w:val="0"/>
              <w:pageBreakBefore w:val="0"/>
              <w:widowControl w:val="0"/>
              <w:kinsoku/>
              <w:wordWrap/>
              <w:overflowPunct/>
              <w:topLinePunct w:val="0"/>
              <w:autoSpaceDE w:val="0"/>
              <w:autoSpaceDN w:val="0"/>
              <w:bidi w:val="0"/>
              <w:adjustRightInd/>
              <w:snapToGrid/>
              <w:spacing w:before="0" w:after="0" w:line="360" w:lineRule="auto"/>
              <w:ind w:left="0" w:right="0"/>
              <w:jc w:val="both"/>
              <w:textAlignment w:val="auto"/>
              <w:rPr>
                <w:rFonts w:hint="default" w:ascii="Times New Roman" w:hAnsi="Times New Roman" w:eastAsia="FangSong" w:cs="Times New Roman"/>
                <w:color w:val="auto"/>
                <w:kern w:val="2"/>
                <w:sz w:val="21"/>
                <w:szCs w:val="21"/>
                <w:highlight w:val="none"/>
                <w:lang w:val="zh-CN" w:eastAsia="zh-CN" w:bidi="ar-SA"/>
              </w:rPr>
            </w:pPr>
            <w:r>
              <w:rPr>
                <w:rFonts w:hint="default" w:ascii="Times New Roman" w:hAnsi="Times New Roman" w:eastAsia="FangSong" w:cs="Times New Roman"/>
                <w:color w:val="auto"/>
                <w:kern w:val="2"/>
                <w:sz w:val="21"/>
                <w:szCs w:val="21"/>
                <w:highlight w:val="none"/>
                <w:lang w:val="en-US" w:eastAsia="zh-CN" w:bidi="ar-SA"/>
              </w:rPr>
              <w:t>（一）甲方权力</w:t>
            </w:r>
          </w:p>
        </w:tc>
        <w:tc>
          <w:tcPr>
            <w:tcW w:w="4942" w:type="dxa"/>
          </w:tcPr>
          <w:p w14:paraId="0D8C48E2">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bCs w:val="0"/>
                <w:color w:val="auto"/>
                <w:kern w:val="2"/>
                <w:sz w:val="21"/>
                <w:szCs w:val="21"/>
                <w:highlight w:val="none"/>
                <w:lang w:val="zh-CN"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(1) Rights of Party A</w:t>
            </w:r>
          </w:p>
        </w:tc>
      </w:tr>
      <w:tr w14:paraId="51B1B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2" w:type="dxa"/>
          </w:tcPr>
          <w:p w14:paraId="4B1F92F4">
            <w:pPr>
              <w:pStyle w:val="6"/>
              <w:keepNext w:val="0"/>
              <w:keepLines w:val="0"/>
              <w:pageBreakBefore w:val="0"/>
              <w:widowControl w:val="0"/>
              <w:kinsoku/>
              <w:wordWrap/>
              <w:overflowPunct/>
              <w:topLinePunct w:val="0"/>
              <w:autoSpaceDE w:val="0"/>
              <w:autoSpaceDN w:val="0"/>
              <w:bidi w:val="0"/>
              <w:adjustRightInd/>
              <w:snapToGrid/>
              <w:spacing w:before="0" w:after="0" w:line="360" w:lineRule="auto"/>
              <w:ind w:left="0" w:right="0"/>
              <w:jc w:val="both"/>
              <w:textAlignment w:val="auto"/>
              <w:rPr>
                <w:rFonts w:hint="default" w:ascii="Times New Roman" w:hAnsi="Times New Roman" w:eastAsia="FangSong" w:cs="Times New Roman"/>
                <w:color w:val="auto"/>
                <w:kern w:val="2"/>
                <w:sz w:val="21"/>
                <w:szCs w:val="21"/>
                <w:highlight w:val="none"/>
                <w:lang w:val="en-US" w:eastAsia="zh-CN" w:bidi="ar-SA"/>
              </w:rPr>
            </w:pPr>
            <w:r>
              <w:rPr>
                <w:rFonts w:hint="default" w:ascii="Times New Roman" w:hAnsi="Times New Roman" w:eastAsia="FangSong" w:cs="Times New Roman"/>
                <w:color w:val="auto"/>
                <w:kern w:val="2"/>
                <w:sz w:val="21"/>
                <w:szCs w:val="21"/>
                <w:highlight w:val="none"/>
                <w:lang w:val="en-US" w:eastAsia="zh-CN" w:bidi="ar-SA"/>
              </w:rPr>
              <w:t>1.甲方有权享有套餐明细所包含的服务内容，有权要求乙方依照套餐明细约定安排行程。</w:t>
            </w:r>
          </w:p>
        </w:tc>
        <w:tc>
          <w:tcPr>
            <w:tcW w:w="4942" w:type="dxa"/>
          </w:tcPr>
          <w:p w14:paraId="16A1CFC7">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bCs w:val="0"/>
                <w:color w:val="auto"/>
                <w:kern w:val="2"/>
                <w:sz w:val="21"/>
                <w:szCs w:val="21"/>
                <w:highlight w:val="none"/>
                <w:lang w:val="en-US"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1. Shall have the right to receive the services included in the package details and shall have the right to require Party B to arrange the itinerary in accordance with the package details agreed under this Agreement.</w:t>
            </w:r>
          </w:p>
        </w:tc>
      </w:tr>
      <w:tr w14:paraId="4C557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2" w:type="dxa"/>
          </w:tcPr>
          <w:p w14:paraId="2FEEDA8A">
            <w:pPr>
              <w:pStyle w:val="6"/>
              <w:keepNext w:val="0"/>
              <w:keepLines w:val="0"/>
              <w:pageBreakBefore w:val="0"/>
              <w:widowControl w:val="0"/>
              <w:kinsoku/>
              <w:wordWrap/>
              <w:overflowPunct/>
              <w:topLinePunct w:val="0"/>
              <w:autoSpaceDE w:val="0"/>
              <w:autoSpaceDN w:val="0"/>
              <w:bidi w:val="0"/>
              <w:adjustRightInd/>
              <w:snapToGrid/>
              <w:spacing w:before="0" w:after="0" w:line="360" w:lineRule="auto"/>
              <w:ind w:left="0" w:right="0"/>
              <w:jc w:val="both"/>
              <w:textAlignment w:val="auto"/>
              <w:rPr>
                <w:rFonts w:hint="default" w:ascii="Times New Roman" w:hAnsi="Times New Roman" w:eastAsia="FangSong" w:cs="Times New Roman"/>
                <w:color w:val="auto"/>
                <w:kern w:val="2"/>
                <w:sz w:val="21"/>
                <w:szCs w:val="21"/>
                <w:highlight w:val="none"/>
                <w:lang w:val="zh-CN" w:eastAsia="zh-CN" w:bidi="ar-SA"/>
              </w:rPr>
            </w:pPr>
            <w:r>
              <w:rPr>
                <w:rFonts w:hint="default" w:ascii="Times New Roman" w:hAnsi="Times New Roman" w:eastAsia="FangSong" w:cs="Times New Roman"/>
                <w:color w:val="auto"/>
                <w:kern w:val="2"/>
                <w:sz w:val="21"/>
                <w:szCs w:val="21"/>
                <w:highlight w:val="none"/>
                <w:lang w:val="en-US" w:eastAsia="zh-CN" w:bidi="ar-SA"/>
              </w:rPr>
              <w:t>2.甲方有权查看爱心妈妈的所有原始文件资料以及获得相关资料的复印件。</w:t>
            </w:r>
          </w:p>
        </w:tc>
        <w:tc>
          <w:tcPr>
            <w:tcW w:w="4942" w:type="dxa"/>
          </w:tcPr>
          <w:p w14:paraId="344F952F">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bCs w:val="0"/>
                <w:color w:val="auto"/>
                <w:kern w:val="2"/>
                <w:sz w:val="21"/>
                <w:szCs w:val="21"/>
                <w:highlight w:val="none"/>
                <w:lang w:val="zh-CN"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2. Shall have the right to review all original documents and materials of the Surrogate Mother and obtain copies of the relevant documents and materials.</w:t>
            </w:r>
          </w:p>
        </w:tc>
      </w:tr>
      <w:tr w14:paraId="499DB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2" w:type="dxa"/>
          </w:tcPr>
          <w:p w14:paraId="5971F588">
            <w:pPr>
              <w:pStyle w:val="6"/>
              <w:keepNext w:val="0"/>
              <w:keepLines w:val="0"/>
              <w:pageBreakBefore w:val="0"/>
              <w:widowControl w:val="0"/>
              <w:kinsoku/>
              <w:wordWrap/>
              <w:overflowPunct/>
              <w:topLinePunct w:val="0"/>
              <w:autoSpaceDE w:val="0"/>
              <w:autoSpaceDN w:val="0"/>
              <w:bidi w:val="0"/>
              <w:adjustRightInd/>
              <w:snapToGrid/>
              <w:spacing w:before="0" w:after="0" w:line="360" w:lineRule="auto"/>
              <w:ind w:left="0" w:right="0"/>
              <w:jc w:val="both"/>
              <w:textAlignment w:val="auto"/>
              <w:rPr>
                <w:rFonts w:hint="default" w:ascii="Times New Roman" w:hAnsi="Times New Roman" w:eastAsia="FangSong" w:cs="Times New Roman"/>
                <w:color w:val="auto"/>
                <w:kern w:val="2"/>
                <w:sz w:val="21"/>
                <w:szCs w:val="21"/>
                <w:highlight w:val="none"/>
                <w:lang w:val="en-US" w:eastAsia="zh-CN" w:bidi="ar-SA"/>
              </w:rPr>
            </w:pPr>
            <w:r>
              <w:rPr>
                <w:rFonts w:hint="default" w:ascii="Times New Roman" w:hAnsi="Times New Roman" w:eastAsia="FangSong" w:cs="Times New Roman"/>
                <w:color w:val="auto"/>
                <w:kern w:val="2"/>
                <w:sz w:val="21"/>
                <w:szCs w:val="21"/>
                <w:highlight w:val="none"/>
                <w:lang w:val="en-US" w:eastAsia="zh-CN" w:bidi="ar-SA"/>
              </w:rPr>
              <w:t>3.</w:t>
            </w:r>
            <w:r>
              <w:rPr>
                <w:rFonts w:hint="default" w:ascii="Times New Roman" w:hAnsi="Times New Roman" w:eastAsia="FangSong" w:cs="Times New Roman"/>
                <w:color w:val="auto"/>
                <w:kern w:val="2"/>
                <w:sz w:val="21"/>
                <w:szCs w:val="21"/>
                <w:highlight w:val="none"/>
                <w:lang w:val="zh-CN" w:eastAsia="zh-CN" w:bidi="ar-SA"/>
              </w:rPr>
              <w:t>甲方有权知悉本合同中整个第三方辅助生育项目的所有的进展过程，包括爱心妈妈如何履行其在此项目中的责任和义务。</w:t>
            </w:r>
          </w:p>
        </w:tc>
        <w:tc>
          <w:tcPr>
            <w:tcW w:w="4942" w:type="dxa"/>
          </w:tcPr>
          <w:p w14:paraId="77486B2B">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bCs w:val="0"/>
                <w:color w:val="auto"/>
                <w:kern w:val="2"/>
                <w:sz w:val="21"/>
                <w:szCs w:val="21"/>
                <w:highlight w:val="none"/>
                <w:lang w:val="en-US"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3. Shall have the right to be informed of the entire progress of the Program under this Agreement, including how the Surrogate Mother performs her responsibilities and obligations in connection with the program.</w:t>
            </w:r>
          </w:p>
        </w:tc>
      </w:tr>
      <w:tr w14:paraId="5B0A1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2" w:type="dxa"/>
          </w:tcPr>
          <w:p w14:paraId="0BB76D7C">
            <w:pPr>
              <w:pStyle w:val="6"/>
              <w:keepNext w:val="0"/>
              <w:keepLines w:val="0"/>
              <w:pageBreakBefore w:val="0"/>
              <w:widowControl w:val="0"/>
              <w:kinsoku/>
              <w:wordWrap/>
              <w:overflowPunct/>
              <w:topLinePunct w:val="0"/>
              <w:autoSpaceDE w:val="0"/>
              <w:autoSpaceDN w:val="0"/>
              <w:bidi w:val="0"/>
              <w:adjustRightInd/>
              <w:snapToGrid/>
              <w:spacing w:before="0" w:after="0" w:line="360" w:lineRule="auto"/>
              <w:ind w:left="0" w:right="0"/>
              <w:jc w:val="both"/>
              <w:textAlignment w:val="auto"/>
              <w:rPr>
                <w:rFonts w:hint="default" w:ascii="Times New Roman" w:hAnsi="Times New Roman" w:eastAsia="FangSong" w:cs="Times New Roman"/>
                <w:color w:val="auto"/>
                <w:kern w:val="2"/>
                <w:sz w:val="21"/>
                <w:szCs w:val="21"/>
                <w:highlight w:val="none"/>
                <w:lang w:val="en-US" w:eastAsia="zh-CN" w:bidi="ar-SA"/>
              </w:rPr>
            </w:pPr>
            <w:r>
              <w:rPr>
                <w:rFonts w:hint="default" w:ascii="Times New Roman" w:hAnsi="Times New Roman" w:eastAsia="FangSong" w:cs="Times New Roman"/>
                <w:color w:val="auto"/>
                <w:kern w:val="2"/>
                <w:sz w:val="21"/>
                <w:szCs w:val="21"/>
                <w:highlight w:val="none"/>
                <w:lang w:val="en-US" w:eastAsia="zh-CN" w:bidi="ar-SA"/>
              </w:rPr>
              <w:t>4.</w:t>
            </w:r>
            <w:r>
              <w:rPr>
                <w:rFonts w:hint="default" w:ascii="Times New Roman" w:hAnsi="Times New Roman" w:eastAsia="FangSong" w:cs="Times New Roman"/>
                <w:color w:val="auto"/>
                <w:kern w:val="2"/>
                <w:sz w:val="21"/>
                <w:szCs w:val="21"/>
                <w:highlight w:val="none"/>
                <w:lang w:val="zh-CN" w:eastAsia="zh-CN" w:bidi="ar-SA"/>
              </w:rPr>
              <w:t>从爱心妈妈参与此项目起，直至分娩结束为止，甲方有权知悉爱心妈妈的所有情况信息，包括生活起居、作息习惯、饮食情况等。</w:t>
            </w:r>
          </w:p>
        </w:tc>
        <w:tc>
          <w:tcPr>
            <w:tcW w:w="4942" w:type="dxa"/>
          </w:tcPr>
          <w:p w14:paraId="472281F9">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bCs w:val="0"/>
                <w:color w:val="auto"/>
                <w:kern w:val="2"/>
                <w:sz w:val="21"/>
                <w:szCs w:val="21"/>
                <w:highlight w:val="none"/>
                <w:lang w:val="en-US"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4. From the time the Surrogate Mother participates in the Program until the completion of delivery, Party A shall have the right to be informed of all relevant information regarding the Surrogate Mother, including her daily living arrangements, daily routines, dietary conditions, and other related information, ETC.</w:t>
            </w:r>
          </w:p>
        </w:tc>
      </w:tr>
      <w:tr w14:paraId="46887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2" w:type="dxa"/>
          </w:tcPr>
          <w:p w14:paraId="40462EB6">
            <w:pPr>
              <w:pStyle w:val="6"/>
              <w:keepNext w:val="0"/>
              <w:keepLines w:val="0"/>
              <w:pageBreakBefore w:val="0"/>
              <w:widowControl w:val="0"/>
              <w:kinsoku/>
              <w:wordWrap/>
              <w:overflowPunct/>
              <w:topLinePunct w:val="0"/>
              <w:autoSpaceDE w:val="0"/>
              <w:autoSpaceDN w:val="0"/>
              <w:bidi w:val="0"/>
              <w:adjustRightInd/>
              <w:snapToGrid/>
              <w:spacing w:before="0" w:after="0" w:line="360" w:lineRule="auto"/>
              <w:ind w:left="0" w:right="0"/>
              <w:jc w:val="both"/>
              <w:textAlignment w:val="auto"/>
              <w:rPr>
                <w:rFonts w:hint="default" w:ascii="Times New Roman" w:hAnsi="Times New Roman" w:eastAsia="FangSong" w:cs="Times New Roman"/>
                <w:color w:val="auto"/>
                <w:kern w:val="2"/>
                <w:sz w:val="21"/>
                <w:szCs w:val="21"/>
                <w:highlight w:val="none"/>
                <w:lang w:val="en-US" w:eastAsia="zh-CN" w:bidi="ar-SA"/>
              </w:rPr>
            </w:pPr>
            <w:r>
              <w:rPr>
                <w:rFonts w:hint="default" w:ascii="Times New Roman" w:hAnsi="Times New Roman" w:eastAsia="FangSong" w:cs="Times New Roman"/>
                <w:color w:val="auto"/>
                <w:kern w:val="2"/>
                <w:sz w:val="21"/>
                <w:szCs w:val="21"/>
                <w:highlight w:val="none"/>
                <w:lang w:val="en-US" w:eastAsia="zh-CN" w:bidi="ar-SA"/>
              </w:rPr>
              <w:t>5.</w:t>
            </w:r>
            <w:r>
              <w:rPr>
                <w:rFonts w:hint="default" w:ascii="Times New Roman" w:hAnsi="Times New Roman" w:eastAsia="FangSong" w:cs="Times New Roman"/>
                <w:color w:val="auto"/>
                <w:kern w:val="2"/>
                <w:sz w:val="21"/>
                <w:szCs w:val="21"/>
                <w:highlight w:val="none"/>
                <w:lang w:val="zh-CN" w:eastAsia="zh-CN" w:bidi="ar-SA"/>
              </w:rPr>
              <w:t>甲方享有决定新生婴儿姓名的权利。</w:t>
            </w:r>
          </w:p>
        </w:tc>
        <w:tc>
          <w:tcPr>
            <w:tcW w:w="4942" w:type="dxa"/>
          </w:tcPr>
          <w:p w14:paraId="53518B4E">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bCs w:val="0"/>
                <w:color w:val="auto"/>
                <w:kern w:val="2"/>
                <w:sz w:val="21"/>
                <w:szCs w:val="21"/>
                <w:highlight w:val="none"/>
                <w:lang w:val="en-US"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5. Shall have the right to determine the name of the newborn child.</w:t>
            </w:r>
          </w:p>
        </w:tc>
      </w:tr>
      <w:tr w14:paraId="4F1A7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2" w:type="dxa"/>
          </w:tcPr>
          <w:p w14:paraId="2D93D9D7">
            <w:pPr>
              <w:pStyle w:val="6"/>
              <w:keepNext w:val="0"/>
              <w:keepLines w:val="0"/>
              <w:pageBreakBefore w:val="0"/>
              <w:widowControl w:val="0"/>
              <w:kinsoku/>
              <w:wordWrap/>
              <w:overflowPunct/>
              <w:topLinePunct w:val="0"/>
              <w:autoSpaceDE w:val="0"/>
              <w:autoSpaceDN w:val="0"/>
              <w:bidi w:val="0"/>
              <w:adjustRightInd/>
              <w:snapToGrid/>
              <w:spacing w:before="0" w:after="0" w:line="360" w:lineRule="auto"/>
              <w:ind w:left="0" w:right="0"/>
              <w:jc w:val="both"/>
              <w:textAlignment w:val="auto"/>
              <w:rPr>
                <w:rFonts w:hint="default" w:ascii="Times New Roman" w:hAnsi="Times New Roman" w:eastAsia="FangSong" w:cs="Times New Roman"/>
                <w:color w:val="auto"/>
                <w:kern w:val="2"/>
                <w:sz w:val="21"/>
                <w:szCs w:val="21"/>
                <w:highlight w:val="none"/>
                <w:lang w:val="en-US" w:eastAsia="zh-CN" w:bidi="ar-SA"/>
              </w:rPr>
            </w:pPr>
            <w:r>
              <w:rPr>
                <w:rFonts w:hint="default" w:ascii="Times New Roman" w:hAnsi="Times New Roman" w:eastAsia="FangSong" w:cs="Times New Roman"/>
                <w:color w:val="auto"/>
                <w:kern w:val="2"/>
                <w:sz w:val="21"/>
                <w:szCs w:val="21"/>
                <w:highlight w:val="none"/>
                <w:lang w:val="en-US" w:eastAsia="zh-CN" w:bidi="ar-SA"/>
              </w:rPr>
              <w:t>6.</w:t>
            </w:r>
            <w:r>
              <w:rPr>
                <w:rFonts w:hint="default" w:ascii="Times New Roman" w:hAnsi="Times New Roman" w:eastAsia="FangSong" w:cs="Times New Roman"/>
                <w:color w:val="auto"/>
                <w:kern w:val="2"/>
                <w:sz w:val="21"/>
                <w:szCs w:val="21"/>
                <w:highlight w:val="none"/>
                <w:lang w:val="zh-CN" w:eastAsia="zh-CN" w:bidi="ar-SA"/>
              </w:rPr>
              <w:t>借助爱心妈妈怀孕的孩子，分娩后由基因父母（甲方）照顾，甲方拥有孩子在法律上的监护权，并履行父母的全部责任和义务，享受孩子长大后对甲方的所有权利和义务。</w:t>
            </w:r>
          </w:p>
        </w:tc>
        <w:tc>
          <w:tcPr>
            <w:tcW w:w="4942" w:type="dxa"/>
          </w:tcPr>
          <w:p w14:paraId="67E39B3B">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bCs w:val="0"/>
                <w:color w:val="auto"/>
                <w:kern w:val="2"/>
                <w:sz w:val="21"/>
                <w:szCs w:val="21"/>
                <w:highlight w:val="none"/>
                <w:lang w:val="en-US"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6. The child born by the Surrogate Mother shall be cared for by the genetic parents (Party A) after delivery. Party A shall have legal custody of the child, fulfill all parental responsibilities and obligations, and be entitled to all rights owed by the child to Party A upon the child reaching adulthood.</w:t>
            </w:r>
          </w:p>
        </w:tc>
      </w:tr>
      <w:tr w14:paraId="36ED1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2" w:type="dxa"/>
          </w:tcPr>
          <w:p w14:paraId="0A67C47E">
            <w:pPr>
              <w:pStyle w:val="6"/>
              <w:keepNext w:val="0"/>
              <w:keepLines w:val="0"/>
              <w:pageBreakBefore w:val="0"/>
              <w:widowControl w:val="0"/>
              <w:kinsoku/>
              <w:wordWrap/>
              <w:overflowPunct/>
              <w:topLinePunct w:val="0"/>
              <w:autoSpaceDE w:val="0"/>
              <w:autoSpaceDN w:val="0"/>
              <w:bidi w:val="0"/>
              <w:adjustRightInd/>
              <w:snapToGrid/>
              <w:spacing w:before="0" w:after="0" w:line="360" w:lineRule="auto"/>
              <w:ind w:left="0" w:right="0"/>
              <w:jc w:val="both"/>
              <w:textAlignment w:val="auto"/>
              <w:rPr>
                <w:rFonts w:hint="default" w:ascii="Times New Roman" w:hAnsi="Times New Roman" w:eastAsia="FangSong" w:cs="Times New Roman"/>
                <w:color w:val="auto"/>
                <w:kern w:val="2"/>
                <w:sz w:val="21"/>
                <w:szCs w:val="21"/>
                <w:highlight w:val="none"/>
                <w:lang w:val="en-US" w:eastAsia="zh-CN" w:bidi="ar-SA"/>
              </w:rPr>
            </w:pPr>
            <w:r>
              <w:rPr>
                <w:rFonts w:hint="default" w:ascii="Times New Roman" w:hAnsi="Times New Roman" w:eastAsia="FangSong" w:cs="Times New Roman"/>
                <w:color w:val="auto"/>
                <w:kern w:val="2"/>
                <w:sz w:val="21"/>
                <w:szCs w:val="21"/>
                <w:highlight w:val="none"/>
                <w:lang w:val="zh-CN" w:eastAsia="zh-CN" w:bidi="ar-SA"/>
              </w:rPr>
              <w:t>（二）甲方义务</w:t>
            </w:r>
          </w:p>
        </w:tc>
        <w:tc>
          <w:tcPr>
            <w:tcW w:w="4942" w:type="dxa"/>
          </w:tcPr>
          <w:p w14:paraId="7CC7D366">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bCs w:val="0"/>
                <w:color w:val="auto"/>
                <w:kern w:val="2"/>
                <w:sz w:val="21"/>
                <w:szCs w:val="21"/>
                <w:highlight w:val="none"/>
                <w:lang w:val="en-US"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(2) Obligations of Party A</w:t>
            </w:r>
          </w:p>
        </w:tc>
      </w:tr>
      <w:tr w14:paraId="7BCB1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2" w:type="dxa"/>
          </w:tcPr>
          <w:p w14:paraId="12A046C6">
            <w:pPr>
              <w:pStyle w:val="6"/>
              <w:keepNext w:val="0"/>
              <w:keepLines w:val="0"/>
              <w:pageBreakBefore w:val="0"/>
              <w:widowControl w:val="0"/>
              <w:kinsoku/>
              <w:wordWrap/>
              <w:overflowPunct/>
              <w:topLinePunct w:val="0"/>
              <w:autoSpaceDE w:val="0"/>
              <w:autoSpaceDN w:val="0"/>
              <w:bidi w:val="0"/>
              <w:adjustRightInd/>
              <w:snapToGrid/>
              <w:spacing w:before="0" w:after="0" w:line="360" w:lineRule="auto"/>
              <w:ind w:left="0" w:right="0"/>
              <w:jc w:val="both"/>
              <w:textAlignment w:val="auto"/>
              <w:rPr>
                <w:rFonts w:hint="default" w:ascii="Times New Roman" w:hAnsi="Times New Roman" w:eastAsia="FangSong" w:cs="Times New Roman"/>
                <w:color w:val="auto"/>
                <w:kern w:val="2"/>
                <w:sz w:val="21"/>
                <w:szCs w:val="21"/>
                <w:highlight w:val="none"/>
                <w:lang w:val="zh-CN" w:eastAsia="zh-CN" w:bidi="ar-SA"/>
              </w:rPr>
            </w:pPr>
            <w:r>
              <w:rPr>
                <w:rFonts w:hint="default" w:ascii="Times New Roman" w:hAnsi="Times New Roman" w:eastAsia="FangSong" w:cs="Times New Roman"/>
                <w:color w:val="auto"/>
                <w:kern w:val="2"/>
                <w:sz w:val="21"/>
                <w:szCs w:val="21"/>
                <w:highlight w:val="none"/>
                <w:lang w:val="en-US" w:eastAsia="zh-CN" w:bidi="ar-SA"/>
              </w:rPr>
              <w:t>1.</w:t>
            </w:r>
            <w:r>
              <w:rPr>
                <w:rFonts w:hint="default" w:ascii="Times New Roman" w:hAnsi="Times New Roman" w:eastAsia="FangSong" w:cs="Times New Roman"/>
                <w:color w:val="auto"/>
                <w:kern w:val="2"/>
                <w:sz w:val="21"/>
                <w:szCs w:val="21"/>
                <w:highlight w:val="none"/>
                <w:lang w:val="zh-CN" w:eastAsia="zh-CN" w:bidi="ar-SA"/>
              </w:rPr>
              <w:t>在本合同履行期间，甲方须按照约定按时支付费用。</w:t>
            </w:r>
            <w:r>
              <w:rPr>
                <w:rFonts w:hint="default" w:ascii="Times New Roman" w:hAnsi="Times New Roman" w:eastAsia="FangSong" w:cs="Times New Roman"/>
                <w:color w:val="auto"/>
                <w:kern w:val="2"/>
                <w:sz w:val="21"/>
                <w:szCs w:val="21"/>
                <w:highlight w:val="none"/>
                <w:lang w:val="en-US" w:eastAsia="zh-CN" w:bidi="ar-SA"/>
              </w:rPr>
              <w:t>若甲方未按照合同约定及时支付相关费用，因此造成项目不能顺利进行的后果由甲方自行承担；同时，甲方须每日按照迟延支付款项的5‰向乙方支付滞纳金。</w:t>
            </w:r>
          </w:p>
        </w:tc>
        <w:tc>
          <w:tcPr>
            <w:tcW w:w="4942" w:type="dxa"/>
          </w:tcPr>
          <w:p w14:paraId="32A20E17">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bCs w:val="0"/>
                <w:color w:val="auto"/>
                <w:kern w:val="2"/>
                <w:sz w:val="21"/>
                <w:szCs w:val="21"/>
                <w:highlight w:val="none"/>
                <w:lang w:val="en-US"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1. During the term of this Agreement, Party A shall pay all fees in a timely manner in accordance with the agreed payment schedule. If Party A fails to make any payment as required under this Agreement, and such failure results in the delay, suspension, or inability to proceed with the ART Program, all consequences arising therefrom shall be borne solely by Party A. In addition, Party A shall pay Party B a late payment charge at the rate of five per mille (5‰) of the overdue amount for each day of delay.</w:t>
            </w:r>
          </w:p>
        </w:tc>
      </w:tr>
      <w:tr w14:paraId="2FF45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2" w:type="dxa"/>
          </w:tcPr>
          <w:p w14:paraId="6A955457">
            <w:pPr>
              <w:pStyle w:val="6"/>
              <w:keepNext w:val="0"/>
              <w:keepLines w:val="0"/>
              <w:pageBreakBefore w:val="0"/>
              <w:widowControl w:val="0"/>
              <w:kinsoku/>
              <w:wordWrap/>
              <w:overflowPunct/>
              <w:topLinePunct w:val="0"/>
              <w:autoSpaceDE w:val="0"/>
              <w:autoSpaceDN w:val="0"/>
              <w:bidi w:val="0"/>
              <w:adjustRightInd/>
              <w:snapToGrid/>
              <w:spacing w:before="0" w:after="0" w:line="360" w:lineRule="auto"/>
              <w:ind w:left="0" w:right="0"/>
              <w:jc w:val="both"/>
              <w:textAlignment w:val="auto"/>
              <w:rPr>
                <w:rFonts w:hint="default" w:ascii="Times New Roman" w:hAnsi="Times New Roman" w:eastAsia="FangSong" w:cs="Times New Roman"/>
                <w:color w:val="auto"/>
                <w:kern w:val="2"/>
                <w:sz w:val="21"/>
                <w:szCs w:val="21"/>
                <w:highlight w:val="none"/>
                <w:lang w:val="en-US" w:eastAsia="zh-CN" w:bidi="ar-SA"/>
              </w:rPr>
            </w:pPr>
            <w:r>
              <w:rPr>
                <w:rFonts w:hint="default" w:ascii="Times New Roman" w:hAnsi="Times New Roman" w:eastAsia="FangSong" w:cs="Times New Roman"/>
                <w:color w:val="auto"/>
                <w:kern w:val="2"/>
                <w:sz w:val="21"/>
                <w:szCs w:val="21"/>
                <w:highlight w:val="none"/>
                <w:lang w:val="en-US" w:eastAsia="zh-CN" w:bidi="ar-SA"/>
              </w:rPr>
              <w:t>2.向乙方提供为履行本合同所需要的所有相关资料，包括甲方的身份证、结婚证以及所需证件的相关原件或复印件，且甲方需保证其提供的所有相关资料是真实的、合法的、完整的。</w:t>
            </w:r>
          </w:p>
        </w:tc>
        <w:tc>
          <w:tcPr>
            <w:tcW w:w="4942" w:type="dxa"/>
          </w:tcPr>
          <w:p w14:paraId="0E54A56C">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bCs w:val="0"/>
                <w:color w:val="auto"/>
                <w:kern w:val="2"/>
                <w:sz w:val="21"/>
                <w:szCs w:val="21"/>
                <w:highlight w:val="none"/>
                <w:lang w:val="en-US"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2. Party A shall provide Party B with all relevant documents and materials required for the performance of this Agreement, including Party A's ID card, marriage certificate, and the originals or copies of other required documents. Party A shall ensure that all documents and materials provided are authentic, lawful, and complete.</w:t>
            </w:r>
          </w:p>
        </w:tc>
      </w:tr>
      <w:tr w14:paraId="171F1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2" w:type="dxa"/>
          </w:tcPr>
          <w:p w14:paraId="3E3E1C5A">
            <w:pPr>
              <w:pStyle w:val="6"/>
              <w:keepNext w:val="0"/>
              <w:keepLines w:val="0"/>
              <w:pageBreakBefore w:val="0"/>
              <w:widowControl w:val="0"/>
              <w:kinsoku/>
              <w:wordWrap/>
              <w:overflowPunct/>
              <w:topLinePunct w:val="0"/>
              <w:autoSpaceDE w:val="0"/>
              <w:autoSpaceDN w:val="0"/>
              <w:bidi w:val="0"/>
              <w:adjustRightInd/>
              <w:snapToGrid/>
              <w:spacing w:before="0" w:after="0" w:line="360" w:lineRule="auto"/>
              <w:ind w:left="0" w:right="0"/>
              <w:jc w:val="both"/>
              <w:textAlignment w:val="auto"/>
              <w:rPr>
                <w:rFonts w:hint="default" w:ascii="Times New Roman" w:hAnsi="Times New Roman" w:eastAsia="FangSong" w:cs="Times New Roman"/>
                <w:color w:val="auto"/>
                <w:kern w:val="2"/>
                <w:sz w:val="21"/>
                <w:szCs w:val="21"/>
                <w:highlight w:val="none"/>
                <w:lang w:val="en-US" w:eastAsia="zh-CN" w:bidi="ar-SA"/>
              </w:rPr>
            </w:pPr>
            <w:r>
              <w:rPr>
                <w:rFonts w:hint="default" w:ascii="Times New Roman" w:hAnsi="Times New Roman" w:eastAsia="FangSong" w:cs="Times New Roman"/>
                <w:color w:val="auto"/>
                <w:kern w:val="2"/>
                <w:sz w:val="21"/>
                <w:szCs w:val="21"/>
                <w:highlight w:val="none"/>
                <w:lang w:val="en-US" w:eastAsia="zh-CN" w:bidi="ar-SA"/>
              </w:rPr>
              <w:t>3.甲方须保证，在该项目开始之前完成乙方为甲方安排的所有身体检查项目，并如实向乙方告知家族病史及个人病史。如因甲方故意隐瞒身体情况对该项目产生任何不利或迟延的影响，乙方概不负责。</w:t>
            </w:r>
          </w:p>
        </w:tc>
        <w:tc>
          <w:tcPr>
            <w:tcW w:w="4942" w:type="dxa"/>
          </w:tcPr>
          <w:p w14:paraId="2B8E7703">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bCs w:val="0"/>
                <w:color w:val="auto"/>
                <w:kern w:val="2"/>
                <w:sz w:val="21"/>
                <w:szCs w:val="21"/>
                <w:highlight w:val="none"/>
                <w:lang w:val="en-US"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3. Party A shall ensure that, prior to the commencement of the ART Program, all medical examinations arranged by Party B have been completed and that Party A has truthfully disclosed his/her family medical history and personal medical history to Party B. If Party A intentionally conceals any medical condition and such concealment results in any adverse effect on, or delay to, the ART Program, Party B shall not be held liable for any resulting consequences.</w:t>
            </w:r>
          </w:p>
        </w:tc>
      </w:tr>
      <w:tr w14:paraId="1E660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2" w:type="dxa"/>
          </w:tcPr>
          <w:p w14:paraId="349E30B5">
            <w:pPr>
              <w:pStyle w:val="6"/>
              <w:keepNext w:val="0"/>
              <w:keepLines w:val="0"/>
              <w:pageBreakBefore w:val="0"/>
              <w:widowControl w:val="0"/>
              <w:kinsoku/>
              <w:wordWrap/>
              <w:overflowPunct/>
              <w:topLinePunct w:val="0"/>
              <w:autoSpaceDE w:val="0"/>
              <w:autoSpaceDN w:val="0"/>
              <w:bidi w:val="0"/>
              <w:adjustRightInd/>
              <w:snapToGrid/>
              <w:spacing w:before="0" w:after="0" w:line="360" w:lineRule="auto"/>
              <w:ind w:left="0" w:right="0"/>
              <w:jc w:val="both"/>
              <w:textAlignment w:val="auto"/>
              <w:rPr>
                <w:rFonts w:hint="default" w:ascii="Times New Roman" w:hAnsi="Times New Roman" w:eastAsia="FangSong" w:cs="Times New Roman"/>
                <w:color w:val="auto"/>
                <w:kern w:val="2"/>
                <w:sz w:val="21"/>
                <w:szCs w:val="21"/>
                <w:highlight w:val="none"/>
                <w:lang w:val="zh-CN" w:eastAsia="zh-CN" w:bidi="ar-SA"/>
              </w:rPr>
            </w:pPr>
            <w:r>
              <w:rPr>
                <w:rFonts w:hint="default" w:ascii="Times New Roman" w:hAnsi="Times New Roman" w:eastAsia="FangSong" w:cs="Times New Roman"/>
                <w:color w:val="auto"/>
                <w:kern w:val="2"/>
                <w:sz w:val="21"/>
                <w:szCs w:val="21"/>
                <w:highlight w:val="none"/>
                <w:lang w:val="en-US" w:eastAsia="zh-CN" w:bidi="ar-SA"/>
              </w:rPr>
              <w:t>4.</w:t>
            </w:r>
            <w:r>
              <w:rPr>
                <w:rFonts w:hint="default" w:ascii="Times New Roman" w:hAnsi="Times New Roman" w:eastAsia="FangSong" w:cs="Times New Roman"/>
                <w:color w:val="auto"/>
                <w:kern w:val="2"/>
                <w:sz w:val="21"/>
                <w:szCs w:val="21"/>
                <w:highlight w:val="none"/>
                <w:lang w:val="zh-CN" w:eastAsia="zh-CN" w:bidi="ar-SA"/>
              </w:rPr>
              <w:t>乙方将爱心妈妈候选人的资料以邮件或微信的方式发给甲方（或其中一人），自送达之日起5个工作日内，甲方需以书面的方式予以回复确认；逾期回复或不作回复的，则视为甲方自动放弃爱心妈妈候选人，乙方需提供新的爱心妈妈候选人资料供甲方选择。</w:t>
            </w:r>
          </w:p>
          <w:p w14:paraId="25B7D55C">
            <w:pPr>
              <w:pStyle w:val="6"/>
              <w:keepNext w:val="0"/>
              <w:keepLines w:val="0"/>
              <w:pageBreakBefore w:val="0"/>
              <w:widowControl w:val="0"/>
              <w:kinsoku/>
              <w:wordWrap/>
              <w:overflowPunct/>
              <w:topLinePunct w:val="0"/>
              <w:autoSpaceDE w:val="0"/>
              <w:autoSpaceDN w:val="0"/>
              <w:bidi w:val="0"/>
              <w:adjustRightInd/>
              <w:snapToGrid/>
              <w:spacing w:before="0" w:after="0" w:line="360" w:lineRule="auto"/>
              <w:ind w:left="0" w:right="0"/>
              <w:jc w:val="both"/>
              <w:textAlignment w:val="auto"/>
              <w:rPr>
                <w:rFonts w:hint="default" w:ascii="Times New Roman" w:hAnsi="Times New Roman" w:eastAsia="FangSong" w:cs="Times New Roman"/>
                <w:color w:val="auto"/>
                <w:kern w:val="2"/>
                <w:sz w:val="21"/>
                <w:szCs w:val="21"/>
                <w:highlight w:val="none"/>
                <w:lang w:val="en-US" w:eastAsia="zh-CN" w:bidi="ar-SA"/>
              </w:rPr>
            </w:pPr>
          </w:p>
        </w:tc>
        <w:tc>
          <w:tcPr>
            <w:tcW w:w="4942" w:type="dxa"/>
          </w:tcPr>
          <w:p w14:paraId="2ADD0C99">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bCs w:val="0"/>
                <w:color w:val="auto"/>
                <w:kern w:val="2"/>
                <w:sz w:val="21"/>
                <w:szCs w:val="21"/>
                <w:highlight w:val="none"/>
                <w:lang w:val="en-US"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4. Party B shall send the information and documents of the candidate Surrogate Mother to Party A (or either one of the Intended Parents) by email or WeChat. Party A shall provide written confirmation within five (5) working days from the date of receipt. If Party A fails to respond within the prescribed period or fails to provide a response, Party A shall be deemed to have voluntarily waived the candidate Surrogate Mother, and Party B shall provide information of a new candidate Surrogate Mother for Party A's selection.</w:t>
            </w:r>
          </w:p>
        </w:tc>
      </w:tr>
      <w:tr w14:paraId="3BFF0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32" w:type="dxa"/>
          </w:tcPr>
          <w:p w14:paraId="185A6DF2">
            <w:pPr>
              <w:pStyle w:val="6"/>
              <w:keepNext w:val="0"/>
              <w:keepLines w:val="0"/>
              <w:pageBreakBefore w:val="0"/>
              <w:widowControl w:val="0"/>
              <w:kinsoku/>
              <w:wordWrap/>
              <w:overflowPunct/>
              <w:topLinePunct w:val="0"/>
              <w:autoSpaceDE w:val="0"/>
              <w:autoSpaceDN w:val="0"/>
              <w:bidi w:val="0"/>
              <w:adjustRightInd/>
              <w:snapToGrid/>
              <w:spacing w:before="0" w:after="0" w:line="360" w:lineRule="auto"/>
              <w:ind w:left="0" w:right="0"/>
              <w:jc w:val="both"/>
              <w:textAlignment w:val="auto"/>
              <w:rPr>
                <w:rFonts w:hint="default" w:ascii="Times New Roman" w:hAnsi="Times New Roman" w:eastAsia="FangSong" w:cs="Times New Roman"/>
                <w:color w:val="auto"/>
                <w:kern w:val="2"/>
                <w:sz w:val="21"/>
                <w:szCs w:val="21"/>
                <w:highlight w:val="none"/>
                <w:lang w:val="en-US" w:eastAsia="zh-CN" w:bidi="ar-SA"/>
              </w:rPr>
            </w:pPr>
            <w:r>
              <w:rPr>
                <w:rFonts w:hint="default" w:ascii="Times New Roman" w:hAnsi="Times New Roman" w:eastAsia="FangSong" w:cs="Times New Roman"/>
                <w:color w:val="auto"/>
                <w:kern w:val="2"/>
                <w:sz w:val="21"/>
                <w:szCs w:val="21"/>
                <w:highlight w:val="none"/>
                <w:lang w:val="en-US" w:eastAsia="zh-CN" w:bidi="ar-SA"/>
              </w:rPr>
              <w:t>5</w:t>
            </w:r>
            <w:r>
              <w:rPr>
                <w:rFonts w:hint="default" w:ascii="Times New Roman" w:hAnsi="Times New Roman" w:eastAsia="FangSong" w:cs="Times New Roman"/>
                <w:color w:val="auto"/>
                <w:kern w:val="2"/>
                <w:sz w:val="21"/>
                <w:szCs w:val="21"/>
                <w:highlight w:val="none"/>
                <w:lang w:val="zh-CN" w:eastAsia="zh-CN" w:bidi="ar-SA"/>
              </w:rPr>
              <w:t>.甲方不得以任何名义私下接触爱心妈妈，因此所带来的任何纠纷和争议均由甲方自行承担。</w:t>
            </w:r>
          </w:p>
        </w:tc>
        <w:tc>
          <w:tcPr>
            <w:tcW w:w="4942" w:type="dxa"/>
          </w:tcPr>
          <w:p w14:paraId="56681697">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bCs w:val="0"/>
                <w:color w:val="auto"/>
                <w:kern w:val="2"/>
                <w:sz w:val="21"/>
                <w:szCs w:val="21"/>
                <w:highlight w:val="none"/>
                <w:lang w:val="en-US"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5. Party A shall not contact the Surrogate Mother directly or indirectly under any circumstances. Any disputes, claims, or controversies arising therefrom shall be solely borne and resolved by Party A.</w:t>
            </w:r>
          </w:p>
        </w:tc>
      </w:tr>
    </w:tbl>
    <w:p w14:paraId="3C0E3813">
      <w:pPr>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en-US" w:eastAsia="zh-CN" w:bidi="zh-CN"/>
        </w:rPr>
        <w:br w:type="page"/>
      </w:r>
    </w:p>
    <w:p w14:paraId="5E4C68E0">
      <w:pPr>
        <w:keepNext w:val="0"/>
        <w:keepLines w:val="0"/>
        <w:pageBreakBefore w:val="0"/>
        <w:widowControl/>
        <w:numPr>
          <w:ilvl w:val="0"/>
          <w:numId w:val="1"/>
        </w:numPr>
        <w:suppressLineNumbers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4"/>
          <w:szCs w:val="24"/>
          <w:highlight w:val="none"/>
          <w:lang w:val="en-US" w:eastAsia="zh-CN" w:bidi="zh-CN"/>
        </w:rPr>
        <w:t>乙方的权利和义务/Rights and Obligations of Party B</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57"/>
        <w:gridCol w:w="4830"/>
      </w:tblGrid>
      <w:tr w14:paraId="13F4C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57" w:type="dxa"/>
          </w:tcPr>
          <w:p w14:paraId="17648493">
            <w:pPr>
              <w:keepNext w:val="0"/>
              <w:keepLines w:val="0"/>
              <w:pageBreakBefore w:val="0"/>
              <w:widowControl w:val="0"/>
              <w:kinsoku/>
              <w:wordWrap/>
              <w:overflowPunct/>
              <w:topLinePunct w:val="0"/>
              <w:autoSpaceDE/>
              <w:autoSpaceDN/>
              <w:bidi w:val="0"/>
              <w:adjustRightInd w:val="0"/>
              <w:snapToGrid/>
              <w:spacing w:after="0" w:line="360" w:lineRule="auto"/>
              <w:ind w:firstLine="420" w:firstLineChars="200"/>
              <w:jc w:val="both"/>
              <w:textAlignment w:val="auto"/>
              <w:rPr>
                <w:rFonts w:hint="default" w:ascii="Times New Roman" w:hAnsi="Times New Roman" w:eastAsia="FangSong" w:cs="Times New Roman"/>
                <w:b w:val="0"/>
                <w:color w:val="auto"/>
                <w:kern w:val="2"/>
                <w:sz w:val="21"/>
                <w:szCs w:val="28"/>
                <w:highlight w:val="none"/>
                <w:lang w:val="zh-CN" w:eastAsia="zh-CN" w:bidi="zh-CN"/>
              </w:rPr>
            </w:pPr>
            <w:r>
              <w:rPr>
                <w:rFonts w:hint="default" w:ascii="Times New Roman" w:hAnsi="Times New Roman" w:eastAsia="FangSong" w:cs="Times New Roman"/>
                <w:b w:val="0"/>
                <w:color w:val="auto"/>
                <w:kern w:val="2"/>
                <w:sz w:val="21"/>
                <w:szCs w:val="28"/>
                <w:highlight w:val="none"/>
                <w:lang w:val="en-US" w:eastAsia="zh-CN" w:bidi="zh-CN"/>
              </w:rPr>
              <w:t>（一）乙方的权利</w:t>
            </w:r>
          </w:p>
        </w:tc>
        <w:tc>
          <w:tcPr>
            <w:tcW w:w="4830" w:type="dxa"/>
          </w:tcPr>
          <w:p w14:paraId="4A06B0E8">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bCs w:val="0"/>
                <w:color w:val="auto"/>
                <w:kern w:val="2"/>
                <w:sz w:val="21"/>
                <w:szCs w:val="21"/>
                <w:highlight w:val="none"/>
                <w:lang w:val="en-US"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(1) Rights of Party B</w:t>
            </w:r>
          </w:p>
        </w:tc>
      </w:tr>
      <w:tr w14:paraId="63E69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57" w:type="dxa"/>
          </w:tcPr>
          <w:p w14:paraId="206CB238">
            <w:pPr>
              <w:pStyle w:val="15"/>
              <w:keepNext w:val="0"/>
              <w:keepLines w:val="0"/>
              <w:pageBreakBefore w:val="0"/>
              <w:widowControl w:val="0"/>
              <w:numPr>
                <w:ilvl w:val="0"/>
                <w:numId w:val="0"/>
              </w:numPr>
              <w:tabs>
                <w:tab w:val="left" w:pos="949"/>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en-US" w:eastAsia="zh-CN" w:bidi="zh-CN"/>
              </w:rPr>
              <w:t>1.</w:t>
            </w:r>
            <w:r>
              <w:rPr>
                <w:rFonts w:hint="default" w:ascii="Times New Roman" w:hAnsi="Times New Roman" w:eastAsia="FangSong" w:cs="Times New Roman"/>
                <w:b w:val="0"/>
                <w:color w:val="auto"/>
                <w:kern w:val="2"/>
                <w:sz w:val="21"/>
                <w:szCs w:val="28"/>
                <w:highlight w:val="none"/>
                <w:lang w:val="zh-CN" w:eastAsia="zh-CN" w:bidi="zh-CN"/>
              </w:rPr>
              <w:t>乙方具有按照合同约定向甲方收取服务费用的权利。因甲方没有按约定支付相关费用所带来的影响均由甲方自行承担。</w:t>
            </w:r>
            <w:r>
              <w:rPr>
                <w:rFonts w:hint="default" w:ascii="Times New Roman" w:hAnsi="Times New Roman" w:eastAsia="FangSong" w:cs="Times New Roman"/>
                <w:b w:val="0"/>
                <w:color w:val="auto"/>
                <w:kern w:val="2"/>
                <w:sz w:val="21"/>
                <w:szCs w:val="28"/>
                <w:highlight w:val="none"/>
                <w:lang w:val="en-US" w:eastAsia="zh-CN" w:bidi="zh-CN"/>
              </w:rPr>
              <w:t>查GG常见说法</w:t>
            </w:r>
          </w:p>
        </w:tc>
        <w:tc>
          <w:tcPr>
            <w:tcW w:w="4830" w:type="dxa"/>
          </w:tcPr>
          <w:p w14:paraId="6C74D5FB">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bCs w:val="0"/>
                <w:color w:val="auto"/>
                <w:kern w:val="2"/>
                <w:sz w:val="21"/>
                <w:szCs w:val="21"/>
                <w:highlight w:val="none"/>
                <w:lang w:val="en-US"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1. Shall have the right to collect service fees from Party A in accordance with the terms and conditions of this Agreement. Any consequences or impacts arising from Party A’s failure to make payments as agreed under this Agreement shall be solely borne by Party A.</w:t>
            </w:r>
          </w:p>
        </w:tc>
      </w:tr>
      <w:tr w14:paraId="77889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57" w:type="dxa"/>
          </w:tcPr>
          <w:p w14:paraId="2C580DF0">
            <w:pPr>
              <w:pStyle w:val="15"/>
              <w:keepNext w:val="0"/>
              <w:keepLines w:val="0"/>
              <w:pageBreakBefore w:val="0"/>
              <w:widowControl w:val="0"/>
              <w:numPr>
                <w:ilvl w:val="0"/>
                <w:numId w:val="0"/>
              </w:numPr>
              <w:tabs>
                <w:tab w:val="left" w:pos="949"/>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en-US" w:eastAsia="zh-CN" w:bidi="zh-CN"/>
              </w:rPr>
              <w:t>2.</w:t>
            </w:r>
            <w:r>
              <w:rPr>
                <w:rFonts w:hint="default" w:ascii="Times New Roman" w:hAnsi="Times New Roman" w:eastAsia="FangSong" w:cs="Times New Roman"/>
                <w:b w:val="0"/>
                <w:color w:val="auto"/>
                <w:kern w:val="2"/>
                <w:sz w:val="21"/>
                <w:szCs w:val="28"/>
                <w:highlight w:val="none"/>
                <w:lang w:val="zh-CN" w:eastAsia="zh-CN" w:bidi="zh-CN"/>
              </w:rPr>
              <w:t>有权要求甲方提供真实的身份信息用于办理宝宝出生证明</w:t>
            </w:r>
            <w:r>
              <w:rPr>
                <w:rFonts w:hint="default" w:ascii="Times New Roman" w:hAnsi="Times New Roman" w:eastAsia="FangSong" w:cs="Times New Roman"/>
                <w:b w:val="0"/>
                <w:color w:val="auto"/>
                <w:kern w:val="2"/>
                <w:sz w:val="21"/>
                <w:szCs w:val="28"/>
                <w:highlight w:val="none"/>
                <w:lang w:val="en-US" w:eastAsia="zh-CN" w:bidi="zh-CN"/>
              </w:rPr>
              <w:t>。</w:t>
            </w:r>
          </w:p>
        </w:tc>
        <w:tc>
          <w:tcPr>
            <w:tcW w:w="4830" w:type="dxa"/>
          </w:tcPr>
          <w:p w14:paraId="72A47663">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bCs w:val="0"/>
                <w:color w:val="auto"/>
                <w:kern w:val="2"/>
                <w:sz w:val="21"/>
                <w:szCs w:val="21"/>
                <w:highlight w:val="none"/>
                <w:lang w:val="en-US"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2. Shall have the right to require Party A to provide authentic identification information for the purpose of applying for and processing the child's Birth Certificate.</w:t>
            </w:r>
          </w:p>
        </w:tc>
      </w:tr>
      <w:tr w14:paraId="5600C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57" w:type="dxa"/>
          </w:tcPr>
          <w:p w14:paraId="7BA2E65C">
            <w:pPr>
              <w:pStyle w:val="15"/>
              <w:keepNext w:val="0"/>
              <w:keepLines w:val="0"/>
              <w:pageBreakBefore w:val="0"/>
              <w:widowControl w:val="0"/>
              <w:numPr>
                <w:ilvl w:val="0"/>
                <w:numId w:val="0"/>
              </w:numPr>
              <w:tabs>
                <w:tab w:val="left" w:pos="949"/>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en-US" w:eastAsia="zh-CN" w:bidi="zh-CN"/>
              </w:rPr>
              <w:t>3.</w:t>
            </w:r>
            <w:r>
              <w:rPr>
                <w:rFonts w:hint="default" w:ascii="Times New Roman" w:hAnsi="Times New Roman" w:eastAsia="FangSong" w:cs="Times New Roman"/>
                <w:b w:val="0"/>
                <w:color w:val="auto"/>
                <w:kern w:val="2"/>
                <w:sz w:val="21"/>
                <w:szCs w:val="28"/>
                <w:highlight w:val="none"/>
                <w:lang w:val="zh-CN" w:eastAsia="zh-CN" w:bidi="zh-CN"/>
              </w:rPr>
              <w:t>有权根据医生建议和指导以及实际情况，安排、调</w:t>
            </w:r>
            <w:r>
              <w:rPr>
                <w:rFonts w:hint="default" w:ascii="Times New Roman" w:hAnsi="Times New Roman" w:eastAsia="FangSong" w:cs="Times New Roman"/>
                <w:b w:val="0"/>
                <w:color w:val="auto"/>
                <w:kern w:val="2"/>
                <w:sz w:val="21"/>
                <w:szCs w:val="28"/>
                <w:highlight w:val="none"/>
                <w:lang w:val="en-US" w:eastAsia="zh-CN" w:bidi="zh-CN"/>
              </w:rPr>
              <w:t>整爱心妈妈生活起居、学习、运动的行程。</w:t>
            </w:r>
          </w:p>
        </w:tc>
        <w:tc>
          <w:tcPr>
            <w:tcW w:w="4830" w:type="dxa"/>
          </w:tcPr>
          <w:p w14:paraId="2488BA1F">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bCs w:val="0"/>
                <w:color w:val="auto"/>
                <w:kern w:val="2"/>
                <w:sz w:val="21"/>
                <w:szCs w:val="21"/>
                <w:highlight w:val="none"/>
                <w:lang w:val="en-US"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3. Shall have the right to arrange and adjust the Surrogate Mother's daily living arrangements, learning activities, and exercise schedule based on the recommendations and guidance of physicians and the actual circumstances.</w:t>
            </w:r>
          </w:p>
        </w:tc>
      </w:tr>
      <w:tr w14:paraId="7A07A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57" w:type="dxa"/>
          </w:tcPr>
          <w:p w14:paraId="6AB69544">
            <w:pPr>
              <w:pStyle w:val="15"/>
              <w:keepNext w:val="0"/>
              <w:keepLines w:val="0"/>
              <w:pageBreakBefore w:val="0"/>
              <w:widowControl w:val="0"/>
              <w:numPr>
                <w:ilvl w:val="0"/>
                <w:numId w:val="0"/>
              </w:numPr>
              <w:tabs>
                <w:tab w:val="left" w:pos="949"/>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en-US" w:eastAsia="zh-CN" w:bidi="zh-CN"/>
              </w:rPr>
              <w:t>4.分娩时，乙方有权根据实际情况和医生建议决定爱心妈妈的分娩方式，自然顺产或者剖腹产。</w:t>
            </w:r>
          </w:p>
        </w:tc>
        <w:tc>
          <w:tcPr>
            <w:tcW w:w="4830" w:type="dxa"/>
          </w:tcPr>
          <w:p w14:paraId="0205DB9C">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bCs w:val="0"/>
                <w:color w:val="auto"/>
                <w:kern w:val="2"/>
                <w:sz w:val="21"/>
                <w:szCs w:val="21"/>
                <w:highlight w:val="none"/>
                <w:lang w:val="en-US"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4. During delivery, Party B shall have the right to determine the delivery method of the Surrogate Mother based on the actual circumstances and the recommendations of physicians, including vaginal delivery or Cesarean delivery.</w:t>
            </w:r>
          </w:p>
        </w:tc>
      </w:tr>
      <w:tr w14:paraId="5C6B8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57" w:type="dxa"/>
          </w:tcPr>
          <w:p w14:paraId="49E15465">
            <w:pPr>
              <w:pStyle w:val="15"/>
              <w:keepNext w:val="0"/>
              <w:keepLines w:val="0"/>
              <w:pageBreakBefore w:val="0"/>
              <w:widowControl w:val="0"/>
              <w:numPr>
                <w:ilvl w:val="0"/>
                <w:numId w:val="0"/>
              </w:numPr>
              <w:tabs>
                <w:tab w:val="left" w:pos="949"/>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en-US" w:eastAsia="zh-CN" w:bidi="zh-CN"/>
              </w:rPr>
              <w:t>5.在怀孕的过程中，如经医院确诊胎儿有异常，在保证爱心妈妈生命安全的情况下，乙方有权要求停止妊娠，爱心妈妈将同意并终止妊娠。</w:t>
            </w:r>
          </w:p>
        </w:tc>
        <w:tc>
          <w:tcPr>
            <w:tcW w:w="4830" w:type="dxa"/>
          </w:tcPr>
          <w:p w14:paraId="3D6C0C08">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bCs w:val="0"/>
                <w:color w:val="auto"/>
                <w:kern w:val="2"/>
                <w:sz w:val="21"/>
                <w:szCs w:val="21"/>
                <w:highlight w:val="none"/>
                <w:lang w:val="en-US"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5. During pregnancy, if the hospital confirms that the fetus has abnormalities, Party B shall have the right to request termination of the pregnancy, provided that the life and safety of the Surrogate Mother are ensured. The Surrogate Mother shall agree to and undergo the termination of pregnancy.</w:t>
            </w:r>
          </w:p>
        </w:tc>
      </w:tr>
      <w:tr w14:paraId="7260C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57" w:type="dxa"/>
          </w:tcPr>
          <w:p w14:paraId="1CEC0634">
            <w:pPr>
              <w:keepNext w:val="0"/>
              <w:keepLines w:val="0"/>
              <w:pageBreakBefore w:val="0"/>
              <w:widowControl w:val="0"/>
              <w:kinsoku/>
              <w:wordWrap/>
              <w:overflowPunct/>
              <w:topLinePunct w:val="0"/>
              <w:autoSpaceDE/>
              <w:autoSpaceDN/>
              <w:bidi w:val="0"/>
              <w:adjustRightInd w:val="0"/>
              <w:snapToGrid/>
              <w:spacing w:after="0" w:line="360" w:lineRule="auto"/>
              <w:ind w:firstLine="420" w:firstLineChars="200"/>
              <w:jc w:val="both"/>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zh-CN" w:eastAsia="zh-CN" w:bidi="zh-CN"/>
              </w:rPr>
              <w:t>（二）乙方的义务</w:t>
            </w:r>
          </w:p>
        </w:tc>
        <w:tc>
          <w:tcPr>
            <w:tcW w:w="4830" w:type="dxa"/>
          </w:tcPr>
          <w:p w14:paraId="35CCA12D">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bCs w:val="0"/>
                <w:color w:val="auto"/>
                <w:kern w:val="2"/>
                <w:sz w:val="21"/>
                <w:szCs w:val="21"/>
                <w:highlight w:val="none"/>
                <w:lang w:val="en-US"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(2) Obligations of Party B</w:t>
            </w:r>
          </w:p>
        </w:tc>
      </w:tr>
      <w:tr w14:paraId="6A810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57" w:type="dxa"/>
          </w:tcPr>
          <w:p w14:paraId="418316ED">
            <w:pPr>
              <w:pStyle w:val="15"/>
              <w:keepNext w:val="0"/>
              <w:keepLines w:val="0"/>
              <w:pageBreakBefore w:val="0"/>
              <w:widowControl w:val="0"/>
              <w:numPr>
                <w:ilvl w:val="0"/>
                <w:numId w:val="0"/>
              </w:numPr>
              <w:tabs>
                <w:tab w:val="left" w:pos="949"/>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en-US" w:eastAsia="zh-CN" w:bidi="zh-CN"/>
              </w:rPr>
              <w:t>1.在签订合同时，有义务向甲方介绍服务内容及收费情况、行程安排、服务标准及相关注意事项等，不得做虚构、夸大和误导性介绍和宣传。</w:t>
            </w:r>
          </w:p>
        </w:tc>
        <w:tc>
          <w:tcPr>
            <w:tcW w:w="4830" w:type="dxa"/>
          </w:tcPr>
          <w:p w14:paraId="32D0FC24">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bCs w:val="0"/>
                <w:color w:val="auto"/>
                <w:kern w:val="2"/>
                <w:sz w:val="21"/>
                <w:szCs w:val="21"/>
                <w:highlight w:val="none"/>
                <w:lang w:val="en-US"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1. At the time of execution of this Agreement, Party B shall have the obligation to introduce to Party A the service contents, fees, itinerary arrangements, service standards, and relevant matters requiring attention, and shall not make any false, exaggerated, or misleading representations or promotions.</w:t>
            </w:r>
          </w:p>
        </w:tc>
      </w:tr>
      <w:tr w14:paraId="7A350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57" w:type="dxa"/>
          </w:tcPr>
          <w:p w14:paraId="17255DBB">
            <w:pPr>
              <w:pStyle w:val="15"/>
              <w:keepNext w:val="0"/>
              <w:keepLines w:val="0"/>
              <w:pageBreakBefore w:val="0"/>
              <w:widowControl w:val="0"/>
              <w:numPr>
                <w:ilvl w:val="0"/>
                <w:numId w:val="0"/>
              </w:numPr>
              <w:tabs>
                <w:tab w:val="left" w:pos="949"/>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en-US" w:eastAsia="zh-CN" w:bidi="zh-CN"/>
              </w:rPr>
              <w:t>2.乙方提供的爱心妈妈应符合以下条件：</w:t>
            </w:r>
          </w:p>
          <w:p w14:paraId="038FE3EC">
            <w:pPr>
              <w:pStyle w:val="15"/>
              <w:keepNext w:val="0"/>
              <w:keepLines w:val="0"/>
              <w:pageBreakBefore w:val="0"/>
              <w:widowControl w:val="0"/>
              <w:numPr>
                <w:ilvl w:val="0"/>
                <w:numId w:val="0"/>
              </w:numPr>
              <w:tabs>
                <w:tab w:val="left" w:pos="949"/>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en-US" w:eastAsia="zh-CN" w:bidi="zh-CN"/>
              </w:rPr>
              <w:t>-年龄在20至35岁之间；</w:t>
            </w:r>
          </w:p>
          <w:p w14:paraId="691E8E12">
            <w:pPr>
              <w:pStyle w:val="15"/>
              <w:keepNext w:val="0"/>
              <w:keepLines w:val="0"/>
              <w:pageBreakBefore w:val="0"/>
              <w:widowControl w:val="0"/>
              <w:numPr>
                <w:ilvl w:val="0"/>
                <w:numId w:val="0"/>
              </w:numPr>
              <w:tabs>
                <w:tab w:val="left" w:pos="949"/>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en-US" w:eastAsia="zh-CN" w:bidi="zh-CN"/>
              </w:rPr>
              <w:t>-血液检测呈RH阳性；</w:t>
            </w:r>
          </w:p>
          <w:p w14:paraId="1FC888A1">
            <w:pPr>
              <w:pStyle w:val="15"/>
              <w:keepNext w:val="0"/>
              <w:keepLines w:val="0"/>
              <w:pageBreakBefore w:val="0"/>
              <w:widowControl w:val="0"/>
              <w:numPr>
                <w:ilvl w:val="0"/>
                <w:numId w:val="0"/>
              </w:numPr>
              <w:tabs>
                <w:tab w:val="left" w:pos="949"/>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en-US" w:eastAsia="zh-CN" w:bidi="zh-CN"/>
              </w:rPr>
              <w:t>-爱心妈妈必须身体健康，心智健全，善良并且能给予充分合作；</w:t>
            </w:r>
          </w:p>
          <w:p w14:paraId="20B75706">
            <w:pPr>
              <w:pStyle w:val="15"/>
              <w:keepNext w:val="0"/>
              <w:keepLines w:val="0"/>
              <w:pageBreakBefore w:val="0"/>
              <w:widowControl w:val="0"/>
              <w:numPr>
                <w:ilvl w:val="0"/>
                <w:numId w:val="0"/>
              </w:numPr>
              <w:tabs>
                <w:tab w:val="left" w:pos="949"/>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en-US" w:eastAsia="zh-CN" w:bidi="zh-CN"/>
              </w:rPr>
              <w:t>-同意怀孕并分娩2位小孩；</w:t>
            </w:r>
          </w:p>
          <w:p w14:paraId="21E522A2">
            <w:pPr>
              <w:pStyle w:val="15"/>
              <w:keepNext w:val="0"/>
              <w:keepLines w:val="0"/>
              <w:pageBreakBefore w:val="0"/>
              <w:widowControl w:val="0"/>
              <w:numPr>
                <w:ilvl w:val="0"/>
                <w:numId w:val="0"/>
              </w:numPr>
              <w:tabs>
                <w:tab w:val="left" w:pos="949"/>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en-US" w:eastAsia="zh-CN" w:bidi="zh-CN"/>
              </w:rPr>
              <w:t>-在受精胚胎孕育期间及分娩后都不得在不经甲方同意情况下与甲方见面，并且不能擅自窥探甲方的私生活；</w:t>
            </w:r>
          </w:p>
          <w:p w14:paraId="47415282">
            <w:pPr>
              <w:pStyle w:val="15"/>
              <w:keepNext w:val="0"/>
              <w:keepLines w:val="0"/>
              <w:pageBreakBefore w:val="0"/>
              <w:widowControl w:val="0"/>
              <w:numPr>
                <w:ilvl w:val="0"/>
                <w:numId w:val="0"/>
              </w:numPr>
              <w:tabs>
                <w:tab w:val="left" w:pos="949"/>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en-US" w:eastAsia="zh-CN" w:bidi="zh-CN"/>
              </w:rPr>
              <w:t>-如果医院方决定剖腹产，爱心妈妈不得有异议；</w:t>
            </w:r>
          </w:p>
          <w:p w14:paraId="59A91C5E">
            <w:pPr>
              <w:pStyle w:val="15"/>
              <w:keepNext w:val="0"/>
              <w:keepLines w:val="0"/>
              <w:pageBreakBefore w:val="0"/>
              <w:widowControl w:val="0"/>
              <w:numPr>
                <w:ilvl w:val="0"/>
                <w:numId w:val="0"/>
              </w:numPr>
              <w:tabs>
                <w:tab w:val="left" w:pos="949"/>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en-US" w:eastAsia="zh-CN" w:bidi="zh-CN"/>
              </w:rPr>
              <w:t>-在开始进行受精胚胎移植后直至分娩时都不得有任何性交行为；</w:t>
            </w:r>
          </w:p>
          <w:p w14:paraId="487338E3">
            <w:pPr>
              <w:pStyle w:val="15"/>
              <w:keepNext w:val="0"/>
              <w:keepLines w:val="0"/>
              <w:pageBreakBefore w:val="0"/>
              <w:widowControl w:val="0"/>
              <w:numPr>
                <w:ilvl w:val="0"/>
                <w:numId w:val="0"/>
              </w:numPr>
              <w:tabs>
                <w:tab w:val="left" w:pos="949"/>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en-US" w:eastAsia="zh-CN" w:bidi="zh-CN"/>
              </w:rPr>
              <w:t>-如果甲方提出有必要对爱心妈妈分娩的新生婴儿进行亲子鉴定，爱心妈妈不得有异议；</w:t>
            </w:r>
          </w:p>
          <w:p w14:paraId="6E2C2584">
            <w:pPr>
              <w:pStyle w:val="15"/>
              <w:keepNext w:val="0"/>
              <w:keepLines w:val="0"/>
              <w:pageBreakBefore w:val="0"/>
              <w:widowControl w:val="0"/>
              <w:numPr>
                <w:ilvl w:val="0"/>
                <w:numId w:val="0"/>
              </w:numPr>
              <w:tabs>
                <w:tab w:val="left" w:pos="949"/>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en-US" w:eastAsia="zh-CN" w:bidi="zh-CN"/>
              </w:rPr>
              <w:t>-医生规定的相关条件。</w:t>
            </w:r>
          </w:p>
        </w:tc>
        <w:tc>
          <w:tcPr>
            <w:tcW w:w="4830" w:type="dxa"/>
          </w:tcPr>
          <w:p w14:paraId="0D4F1A0A">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bCs w:val="0"/>
                <w:color w:val="auto"/>
                <w:kern w:val="2"/>
                <w:sz w:val="21"/>
                <w:szCs w:val="21"/>
                <w:highlight w:val="none"/>
                <w:lang w:val="en-US"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2. The Surrogate Mother provided by Party B shall meet the following requirements:</w:t>
            </w:r>
          </w:p>
          <w:p w14:paraId="0E7CDBC2">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bCs w:val="0"/>
                <w:color w:val="auto"/>
                <w:kern w:val="2"/>
                <w:sz w:val="21"/>
                <w:szCs w:val="21"/>
                <w:highlight w:val="none"/>
                <w:lang w:val="en-US"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 xml:space="preserve">- The age shall be between 20 and 35 years old; </w:t>
            </w:r>
          </w:p>
          <w:p w14:paraId="1084D2F6">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bCs w:val="0"/>
                <w:color w:val="auto"/>
                <w:kern w:val="2"/>
                <w:sz w:val="21"/>
                <w:szCs w:val="21"/>
                <w:highlight w:val="none"/>
                <w:lang w:val="en-US"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 xml:space="preserve">- The blood test result shall be Rh-positive; </w:t>
            </w:r>
          </w:p>
          <w:p w14:paraId="1568E794">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bCs w:val="0"/>
                <w:color w:val="auto"/>
                <w:kern w:val="2"/>
                <w:sz w:val="21"/>
                <w:szCs w:val="21"/>
                <w:highlight w:val="none"/>
                <w:lang w:val="en-US"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 xml:space="preserve">- Shall be physically healthy, mentally sound, kind-hearted, and willing to provide full cooperation; </w:t>
            </w:r>
          </w:p>
          <w:p w14:paraId="56C15137">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bCs w:val="0"/>
                <w:color w:val="auto"/>
                <w:kern w:val="2"/>
                <w:sz w:val="21"/>
                <w:szCs w:val="21"/>
                <w:highlight w:val="none"/>
                <w:lang w:val="en-US"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 xml:space="preserve">- Shall agree to become pregnant and give birth to two (2) children; </w:t>
            </w:r>
          </w:p>
          <w:p w14:paraId="3C9D7431">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bCs w:val="0"/>
                <w:color w:val="auto"/>
                <w:kern w:val="2"/>
                <w:sz w:val="21"/>
                <w:szCs w:val="21"/>
                <w:highlight w:val="none"/>
                <w:lang w:val="en-US"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 xml:space="preserve">- During the gestation period of the transferred embryo and after delivery, the Surrogate Mother shall not meet with Party A without Party A's consent and shall not privately inquire into or interfere with Party A's personal life; </w:t>
            </w:r>
          </w:p>
          <w:p w14:paraId="254C7BA1">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bCs w:val="0"/>
                <w:color w:val="auto"/>
                <w:kern w:val="2"/>
                <w:sz w:val="21"/>
                <w:szCs w:val="21"/>
                <w:highlight w:val="none"/>
                <w:lang w:val="en-US"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 xml:space="preserve">- If the hospital determines that Cesarean delivery is required, the Surrogate Mother shall have no objection thereto; </w:t>
            </w:r>
          </w:p>
          <w:p w14:paraId="2CA5D544">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bCs w:val="0"/>
                <w:color w:val="auto"/>
                <w:kern w:val="2"/>
                <w:sz w:val="21"/>
                <w:szCs w:val="21"/>
                <w:highlight w:val="none"/>
                <w:lang w:val="en-US"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 xml:space="preserve">- From the commencement of embryo transfer until delivery, the Surrogate Mother shall not engage in any sexual activity; </w:t>
            </w:r>
          </w:p>
          <w:p w14:paraId="28EC3052">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bCs w:val="0"/>
                <w:color w:val="auto"/>
                <w:kern w:val="2"/>
                <w:sz w:val="21"/>
                <w:szCs w:val="21"/>
                <w:highlight w:val="none"/>
                <w:lang w:val="en-US"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 xml:space="preserve">- If Party A considers it necessary to conduct a DNA Parentage Test for the newborn child delivered by the Surrogate Mother, the Surrogate Mother shall not raise any objection thereto; </w:t>
            </w:r>
          </w:p>
          <w:p w14:paraId="4F00FD73">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bCs w:val="0"/>
                <w:color w:val="auto"/>
                <w:kern w:val="2"/>
                <w:sz w:val="21"/>
                <w:szCs w:val="21"/>
                <w:highlight w:val="none"/>
                <w:lang w:val="en-US"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 Other relevant requirements specified by physicians.</w:t>
            </w:r>
          </w:p>
        </w:tc>
      </w:tr>
      <w:tr w14:paraId="21F3D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57" w:type="dxa"/>
          </w:tcPr>
          <w:p w14:paraId="1B4A15F7">
            <w:pPr>
              <w:pStyle w:val="15"/>
              <w:keepNext w:val="0"/>
              <w:keepLines w:val="0"/>
              <w:pageBreakBefore w:val="0"/>
              <w:widowControl w:val="0"/>
              <w:numPr>
                <w:ilvl w:val="0"/>
                <w:numId w:val="0"/>
              </w:numPr>
              <w:tabs>
                <w:tab w:val="left" w:pos="949"/>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en-US" w:eastAsia="zh-CN" w:bidi="zh-CN"/>
              </w:rPr>
              <w:t>3.乙方有义务为爱心妈妈提供如下体检项目服务（无额外收费）：</w:t>
            </w:r>
          </w:p>
          <w:p w14:paraId="53D0F5FD">
            <w:pPr>
              <w:pStyle w:val="15"/>
              <w:keepNext w:val="0"/>
              <w:keepLines w:val="0"/>
              <w:pageBreakBefore w:val="0"/>
              <w:widowControl w:val="0"/>
              <w:numPr>
                <w:ilvl w:val="0"/>
                <w:numId w:val="0"/>
              </w:numPr>
              <w:tabs>
                <w:tab w:val="left" w:pos="949"/>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en-US" w:eastAsia="zh-CN" w:bidi="zh-CN"/>
              </w:rPr>
              <w:t>-子宫超声波检查</w:t>
            </w:r>
          </w:p>
          <w:p w14:paraId="548B96D2">
            <w:pPr>
              <w:pStyle w:val="15"/>
              <w:keepNext w:val="0"/>
              <w:keepLines w:val="0"/>
              <w:pageBreakBefore w:val="0"/>
              <w:widowControl w:val="0"/>
              <w:numPr>
                <w:ilvl w:val="0"/>
                <w:numId w:val="0"/>
              </w:numPr>
              <w:tabs>
                <w:tab w:val="left" w:pos="949"/>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FF0000"/>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en-US" w:eastAsia="zh-CN" w:bidi="zh-CN"/>
              </w:rPr>
              <w:t>-A、B、O 血型以及RH 血型鉴定</w:t>
            </w:r>
            <w:r>
              <w:rPr>
                <w:rFonts w:hint="eastAsia" w:ascii="Times New Roman" w:hAnsi="Times New Roman" w:cs="Times New Roman"/>
                <w:b w:val="0"/>
                <w:color w:val="FF0000"/>
                <w:kern w:val="2"/>
                <w:sz w:val="21"/>
                <w:szCs w:val="28"/>
                <w:highlight w:val="none"/>
                <w:lang w:val="en-US" w:eastAsia="zh-CN" w:bidi="zh-CN"/>
              </w:rPr>
              <w:t>（RH阳性为必要条件）</w:t>
            </w:r>
          </w:p>
          <w:p w14:paraId="2DC2789B">
            <w:pPr>
              <w:pStyle w:val="15"/>
              <w:keepNext w:val="0"/>
              <w:keepLines w:val="0"/>
              <w:pageBreakBefore w:val="0"/>
              <w:widowControl w:val="0"/>
              <w:numPr>
                <w:ilvl w:val="0"/>
                <w:numId w:val="0"/>
              </w:numPr>
              <w:tabs>
                <w:tab w:val="left" w:pos="949"/>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en-US" w:eastAsia="zh-CN" w:bidi="zh-CN"/>
              </w:rPr>
              <w:t>-HIV-1/2 抗体和 P24 抗原联合检测</w:t>
            </w:r>
          </w:p>
          <w:p w14:paraId="67D90030">
            <w:pPr>
              <w:pStyle w:val="15"/>
              <w:keepNext w:val="0"/>
              <w:keepLines w:val="0"/>
              <w:pageBreakBefore w:val="0"/>
              <w:widowControl w:val="0"/>
              <w:numPr>
                <w:ilvl w:val="0"/>
                <w:numId w:val="0"/>
              </w:numPr>
              <w:tabs>
                <w:tab w:val="left" w:pos="949"/>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en-US" w:eastAsia="zh-CN" w:bidi="zh-CN"/>
              </w:rPr>
              <w:t>-甲型肝炎抗原检查</w:t>
            </w:r>
          </w:p>
          <w:p w14:paraId="5BBD9D2E">
            <w:pPr>
              <w:pStyle w:val="15"/>
              <w:keepNext w:val="0"/>
              <w:keepLines w:val="0"/>
              <w:pageBreakBefore w:val="0"/>
              <w:widowControl w:val="0"/>
              <w:numPr>
                <w:ilvl w:val="0"/>
                <w:numId w:val="0"/>
              </w:numPr>
              <w:tabs>
                <w:tab w:val="left" w:pos="949"/>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en-US" w:eastAsia="zh-CN" w:bidi="zh-CN"/>
              </w:rPr>
              <w:t>-乙型肝炎表面抗原检查</w:t>
            </w:r>
          </w:p>
          <w:p w14:paraId="71219A05">
            <w:pPr>
              <w:pStyle w:val="15"/>
              <w:keepNext w:val="0"/>
              <w:keepLines w:val="0"/>
              <w:pageBreakBefore w:val="0"/>
              <w:widowControl w:val="0"/>
              <w:numPr>
                <w:ilvl w:val="0"/>
                <w:numId w:val="0"/>
              </w:numPr>
              <w:tabs>
                <w:tab w:val="left" w:pos="949"/>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zh-CN" w:eastAsia="zh-CN" w:bidi="zh-CN"/>
              </w:rPr>
            </w:pPr>
            <w:r>
              <w:rPr>
                <w:rFonts w:hint="default" w:ascii="Times New Roman" w:hAnsi="Times New Roman" w:eastAsia="FangSong" w:cs="Times New Roman"/>
                <w:b w:val="0"/>
                <w:color w:val="auto"/>
                <w:kern w:val="2"/>
                <w:sz w:val="21"/>
                <w:szCs w:val="28"/>
                <w:highlight w:val="none"/>
                <w:lang w:val="zh-CN" w:eastAsia="zh-CN" w:bidi="zh-CN"/>
              </w:rPr>
              <w:t>-丙型肝炎抗原检查</w:t>
            </w:r>
          </w:p>
          <w:p w14:paraId="29F9A8A1">
            <w:pPr>
              <w:pStyle w:val="15"/>
              <w:keepNext w:val="0"/>
              <w:keepLines w:val="0"/>
              <w:pageBreakBefore w:val="0"/>
              <w:widowControl w:val="0"/>
              <w:numPr>
                <w:ilvl w:val="0"/>
                <w:numId w:val="0"/>
              </w:numPr>
              <w:tabs>
                <w:tab w:val="left" w:pos="949"/>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zh-CN" w:eastAsia="zh-CN" w:bidi="zh-CN"/>
              </w:rPr>
              <w:t>-快速血浆反应素测试和苍白密螺旋体检测（性病检测）</w:t>
            </w:r>
          </w:p>
        </w:tc>
        <w:tc>
          <w:tcPr>
            <w:tcW w:w="4830" w:type="dxa"/>
          </w:tcPr>
          <w:p w14:paraId="180832A0">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bCs w:val="0"/>
                <w:color w:val="auto"/>
                <w:kern w:val="2"/>
                <w:sz w:val="21"/>
                <w:szCs w:val="21"/>
                <w:highlight w:val="none"/>
                <w:lang w:val="zh-CN" w:eastAsia="zh-CN" w:bidi="zh-CN"/>
              </w:rPr>
            </w:pPr>
            <w:r>
              <w:rPr>
                <w:rFonts w:hint="default" w:ascii="Times New Roman" w:hAnsi="Times New Roman" w:eastAsia="FangSong" w:cs="Times New Roman"/>
                <w:b w:val="0"/>
                <w:bCs w:val="0"/>
                <w:color w:val="auto"/>
                <w:kern w:val="2"/>
                <w:sz w:val="21"/>
                <w:szCs w:val="21"/>
                <w:highlight w:val="none"/>
                <w:lang w:val="zh-CN" w:eastAsia="zh-CN" w:bidi="zh-CN"/>
              </w:rPr>
              <w:t>3. Party B shall be obligated to provide the Surrogate Mother with the following medical examination services at no additional charge:</w:t>
            </w:r>
          </w:p>
          <w:p w14:paraId="7C13E57A">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bCs w:val="0"/>
                <w:color w:val="auto"/>
                <w:kern w:val="2"/>
                <w:sz w:val="21"/>
                <w:szCs w:val="21"/>
                <w:highlight w:val="none"/>
                <w:lang w:val="zh-CN"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 xml:space="preserve">- </w:t>
            </w:r>
            <w:r>
              <w:rPr>
                <w:rFonts w:hint="default" w:ascii="Times New Roman" w:hAnsi="Times New Roman" w:eastAsia="FangSong" w:cs="Times New Roman"/>
                <w:b w:val="0"/>
                <w:bCs w:val="0"/>
                <w:color w:val="auto"/>
                <w:kern w:val="2"/>
                <w:sz w:val="21"/>
                <w:szCs w:val="21"/>
                <w:highlight w:val="none"/>
                <w:lang w:val="zh-CN" w:eastAsia="zh-CN" w:bidi="zh-CN"/>
              </w:rPr>
              <w:t xml:space="preserve">Uterine ultrasound examination; </w:t>
            </w:r>
          </w:p>
          <w:p w14:paraId="200CC9CA">
            <w:pPr>
              <w:keepNext w:val="0"/>
              <w:keepLines w:val="0"/>
              <w:widowControl/>
              <w:suppressLineNumbers w:val="0"/>
              <w:spacing w:after="0" w:line="240" w:lineRule="auto"/>
              <w:jc w:val="left"/>
              <w:rPr>
                <w:rFonts w:hint="default" w:ascii="Times New Roman" w:hAnsi="Times New Roman" w:eastAsia="FangSong" w:cs="Times New Roman"/>
                <w:b w:val="0"/>
                <w:bCs w:val="0"/>
                <w:color w:val="FF0000"/>
                <w:kern w:val="2"/>
                <w:sz w:val="21"/>
                <w:szCs w:val="21"/>
                <w:highlight w:val="none"/>
                <w:lang w:val="zh-CN"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 ABO blood group and Rh factor testing</w:t>
            </w:r>
            <w:r>
              <w:rPr>
                <w:rFonts w:hint="default" w:ascii="Times New Roman" w:hAnsi="Times New Roman" w:eastAsia="FangSong" w:cs="Times New Roman"/>
                <w:b w:val="0"/>
                <w:bCs w:val="0"/>
                <w:color w:val="FF0000"/>
                <w:kern w:val="2"/>
                <w:sz w:val="21"/>
                <w:szCs w:val="21"/>
                <w:highlight w:val="none"/>
                <w:lang w:val="en-US" w:eastAsia="zh-CN" w:bidi="zh-CN"/>
              </w:rPr>
              <w:t xml:space="preserve"> (Rh-positive status shall be required)</w:t>
            </w:r>
            <w:r>
              <w:rPr>
                <w:rFonts w:hint="default" w:ascii="Times New Roman" w:hAnsi="Times New Roman" w:eastAsia="FangSong" w:cs="Times New Roman"/>
                <w:b w:val="0"/>
                <w:bCs w:val="0"/>
                <w:color w:val="FF0000"/>
                <w:kern w:val="2"/>
                <w:sz w:val="21"/>
                <w:szCs w:val="21"/>
                <w:highlight w:val="none"/>
                <w:lang w:val="zh-CN" w:eastAsia="zh-CN" w:bidi="zh-CN"/>
              </w:rPr>
              <w:t xml:space="preserve">; </w:t>
            </w:r>
          </w:p>
          <w:p w14:paraId="5B3AF3D8">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bCs w:val="0"/>
                <w:color w:val="auto"/>
                <w:kern w:val="2"/>
                <w:sz w:val="21"/>
                <w:szCs w:val="21"/>
                <w:highlight w:val="none"/>
                <w:lang w:val="zh-CN"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 xml:space="preserve">- </w:t>
            </w:r>
            <w:r>
              <w:rPr>
                <w:rFonts w:hint="default" w:ascii="Times New Roman" w:hAnsi="Times New Roman" w:eastAsia="FangSong" w:cs="Times New Roman"/>
                <w:b w:val="0"/>
                <w:bCs w:val="0"/>
                <w:color w:val="auto"/>
                <w:kern w:val="2"/>
                <w:sz w:val="21"/>
                <w:szCs w:val="21"/>
                <w:highlight w:val="none"/>
                <w:lang w:val="zh-CN" w:eastAsia="zh-CN" w:bidi="zh-CN"/>
              </w:rPr>
              <w:t xml:space="preserve">Combined HIV-1/2 antibody and P24 antigen test; </w:t>
            </w:r>
          </w:p>
          <w:p w14:paraId="089109A2">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bCs w:val="0"/>
                <w:color w:val="auto"/>
                <w:kern w:val="2"/>
                <w:sz w:val="21"/>
                <w:szCs w:val="21"/>
                <w:highlight w:val="none"/>
                <w:lang w:val="zh-CN"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 xml:space="preserve">- </w:t>
            </w:r>
            <w:r>
              <w:rPr>
                <w:rFonts w:hint="default" w:ascii="Times New Roman" w:hAnsi="Times New Roman" w:eastAsia="FangSong" w:cs="Times New Roman"/>
                <w:b w:val="0"/>
                <w:bCs w:val="0"/>
                <w:color w:val="auto"/>
                <w:kern w:val="2"/>
                <w:sz w:val="21"/>
                <w:szCs w:val="21"/>
                <w:highlight w:val="none"/>
                <w:lang w:val="zh-CN" w:eastAsia="zh-CN" w:bidi="zh-CN"/>
              </w:rPr>
              <w:t xml:space="preserve">Hepatitis A antigen test; </w:t>
            </w:r>
          </w:p>
          <w:p w14:paraId="125157A2">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bCs w:val="0"/>
                <w:color w:val="auto"/>
                <w:kern w:val="2"/>
                <w:sz w:val="21"/>
                <w:szCs w:val="21"/>
                <w:highlight w:val="none"/>
                <w:lang w:val="zh-CN"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 xml:space="preserve">- </w:t>
            </w:r>
            <w:r>
              <w:rPr>
                <w:rFonts w:hint="default" w:ascii="Times New Roman" w:hAnsi="Times New Roman" w:eastAsia="FangSong" w:cs="Times New Roman"/>
                <w:b w:val="0"/>
                <w:bCs w:val="0"/>
                <w:color w:val="auto"/>
                <w:kern w:val="2"/>
                <w:sz w:val="21"/>
                <w:szCs w:val="21"/>
                <w:highlight w:val="none"/>
                <w:lang w:val="zh-CN" w:eastAsia="zh-CN" w:bidi="zh-CN"/>
              </w:rPr>
              <w:t xml:space="preserve">Hepatitis B surface antigen test; </w:t>
            </w:r>
          </w:p>
          <w:p w14:paraId="3B6B8C40">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bCs w:val="0"/>
                <w:color w:val="auto"/>
                <w:kern w:val="2"/>
                <w:sz w:val="21"/>
                <w:szCs w:val="21"/>
                <w:highlight w:val="none"/>
                <w:lang w:val="zh-CN"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 xml:space="preserve">- </w:t>
            </w:r>
            <w:r>
              <w:rPr>
                <w:rFonts w:hint="default" w:ascii="Times New Roman" w:hAnsi="Times New Roman" w:eastAsia="FangSong" w:cs="Times New Roman"/>
                <w:b w:val="0"/>
                <w:bCs w:val="0"/>
                <w:color w:val="auto"/>
                <w:kern w:val="2"/>
                <w:sz w:val="21"/>
                <w:szCs w:val="21"/>
                <w:highlight w:val="none"/>
                <w:lang w:val="zh-CN" w:eastAsia="zh-CN" w:bidi="zh-CN"/>
              </w:rPr>
              <w:t xml:space="preserve">Hepatitis C antigen test; </w:t>
            </w:r>
          </w:p>
          <w:p w14:paraId="342E54DA">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bCs w:val="0"/>
                <w:color w:val="auto"/>
                <w:kern w:val="2"/>
                <w:sz w:val="21"/>
                <w:szCs w:val="21"/>
                <w:highlight w:val="none"/>
                <w:lang w:val="en-US"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 xml:space="preserve">- </w:t>
            </w:r>
            <w:r>
              <w:rPr>
                <w:rFonts w:hint="default" w:ascii="Times New Roman" w:hAnsi="Times New Roman" w:eastAsia="FangSong" w:cs="Times New Roman"/>
                <w:b w:val="0"/>
                <w:bCs w:val="0"/>
                <w:color w:val="auto"/>
                <w:kern w:val="2"/>
                <w:sz w:val="21"/>
                <w:szCs w:val="21"/>
                <w:highlight w:val="none"/>
                <w:lang w:val="zh-CN" w:eastAsia="zh-CN" w:bidi="zh-CN"/>
              </w:rPr>
              <w:t>Rapid Plasma Reagin (RPR) test and Treponema pallidum test (sexually transmitted disease screening).</w:t>
            </w:r>
          </w:p>
        </w:tc>
      </w:tr>
      <w:tr w14:paraId="0A4EF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57" w:type="dxa"/>
          </w:tcPr>
          <w:p w14:paraId="1BA8CA48">
            <w:pPr>
              <w:pStyle w:val="15"/>
              <w:keepNext w:val="0"/>
              <w:keepLines w:val="0"/>
              <w:pageBreakBefore w:val="0"/>
              <w:widowControl w:val="0"/>
              <w:numPr>
                <w:ilvl w:val="0"/>
                <w:numId w:val="0"/>
              </w:numPr>
              <w:tabs>
                <w:tab w:val="left" w:pos="949"/>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en-US" w:eastAsia="zh-CN" w:bidi="zh-CN"/>
              </w:rPr>
              <w:t xml:space="preserve">4.  </w:t>
            </w:r>
            <w:r>
              <w:rPr>
                <w:rFonts w:hint="default" w:ascii="Times New Roman" w:hAnsi="Times New Roman" w:eastAsia="FangSong" w:cs="Times New Roman"/>
                <w:b w:val="0"/>
                <w:color w:val="auto"/>
                <w:kern w:val="2"/>
                <w:sz w:val="21"/>
                <w:szCs w:val="28"/>
                <w:highlight w:val="none"/>
                <w:lang w:val="zh-CN" w:eastAsia="zh-CN" w:bidi="zh-CN"/>
              </w:rPr>
              <w:t>乙方应当以相关规定为参考为爱心妈妈提供孕期检查所需要的医疗服务，在此期间所有涉及的孕检费用一律由乙方支付。</w:t>
            </w:r>
          </w:p>
        </w:tc>
        <w:tc>
          <w:tcPr>
            <w:tcW w:w="4830" w:type="dxa"/>
          </w:tcPr>
          <w:p w14:paraId="0E889745">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bCs w:val="0"/>
                <w:color w:val="auto"/>
                <w:kern w:val="2"/>
                <w:sz w:val="21"/>
                <w:szCs w:val="21"/>
                <w:highlight w:val="none"/>
                <w:lang w:val="zh-CN"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4. Party B shall provide the Surrogate Mother with the medical services required for prenatal examinations in accordance with relevant regulations. During this period, all costs related to prenatal examinations shall be borne solely by Party B.</w:t>
            </w:r>
          </w:p>
        </w:tc>
      </w:tr>
      <w:tr w14:paraId="6DA28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57" w:type="dxa"/>
          </w:tcPr>
          <w:p w14:paraId="64E55824">
            <w:pPr>
              <w:pStyle w:val="6"/>
              <w:keepNext w:val="0"/>
              <w:keepLines w:val="0"/>
              <w:pageBreakBefore w:val="0"/>
              <w:widowControl w:val="0"/>
              <w:numPr>
                <w:ilvl w:val="0"/>
                <w:numId w:val="2"/>
              </w:numPr>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zh-CN" w:eastAsia="zh-CN" w:bidi="zh-CN"/>
              </w:rPr>
              <w:t>爱心妈妈分娩后乙方有义务在一个月内协助甲方和新生婴儿进行亲子鉴定，其费用由</w:t>
            </w:r>
            <w:r>
              <w:rPr>
                <w:rFonts w:hint="default" w:ascii="Times New Roman" w:hAnsi="Times New Roman" w:eastAsia="FangSong" w:cs="Times New Roman"/>
                <w:b w:val="0"/>
                <w:color w:val="auto"/>
                <w:kern w:val="2"/>
                <w:sz w:val="21"/>
                <w:szCs w:val="28"/>
                <w:highlight w:val="none"/>
                <w:lang w:val="en-US" w:eastAsia="zh-CN" w:bidi="zh-CN"/>
              </w:rPr>
              <w:t>甲</w:t>
            </w:r>
            <w:r>
              <w:rPr>
                <w:rFonts w:hint="default" w:ascii="Times New Roman" w:hAnsi="Times New Roman" w:eastAsia="FangSong" w:cs="Times New Roman"/>
                <w:b w:val="0"/>
                <w:color w:val="auto"/>
                <w:kern w:val="2"/>
                <w:sz w:val="21"/>
                <w:szCs w:val="28"/>
                <w:highlight w:val="none"/>
                <w:lang w:val="zh-CN" w:eastAsia="zh-CN" w:bidi="zh-CN"/>
              </w:rPr>
              <w:t>方支付。</w:t>
            </w:r>
          </w:p>
        </w:tc>
        <w:tc>
          <w:tcPr>
            <w:tcW w:w="4830" w:type="dxa"/>
          </w:tcPr>
          <w:p w14:paraId="65F8E04B">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bCs w:val="0"/>
                <w:color w:val="auto"/>
                <w:kern w:val="2"/>
                <w:sz w:val="21"/>
                <w:szCs w:val="21"/>
                <w:highlight w:val="none"/>
                <w:lang w:val="en-US"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5. After the delivery by the Surrogate Mother, Party B shall be obligated to assist Party A and the newborn child in conducting a DNA Parentage Test within one (1) month. (The expenses shall be borne by Party A).</w:t>
            </w:r>
          </w:p>
        </w:tc>
      </w:tr>
      <w:tr w14:paraId="02B21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57" w:type="dxa"/>
          </w:tcPr>
          <w:p w14:paraId="7A1CBAF3">
            <w:pPr>
              <w:pStyle w:val="6"/>
              <w:keepNext w:val="0"/>
              <w:keepLines w:val="0"/>
              <w:pageBreakBefore w:val="0"/>
              <w:widowControl w:val="0"/>
              <w:numPr>
                <w:ilvl w:val="0"/>
                <w:numId w:val="2"/>
              </w:numPr>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zh-CN" w:eastAsia="zh-CN" w:bidi="zh-CN"/>
              </w:rPr>
            </w:pPr>
            <w:r>
              <w:rPr>
                <w:rFonts w:hint="default" w:ascii="Times New Roman" w:hAnsi="Times New Roman" w:eastAsia="FangSong" w:cs="Times New Roman"/>
                <w:b w:val="0"/>
                <w:color w:val="auto"/>
                <w:kern w:val="2"/>
                <w:sz w:val="21"/>
                <w:szCs w:val="28"/>
                <w:highlight w:val="none"/>
                <w:lang w:val="zh-CN" w:eastAsia="zh-CN" w:bidi="zh-CN"/>
              </w:rPr>
              <w:t>在爱心妈妈为项目备孕期间、待产及分娩过程中，乙方需委派专人负责照顾联系，并协助医院确保爱心妈妈按程序就医，完成所需的身体检查，督促爱心妈妈按医嘱服用药物。</w:t>
            </w:r>
          </w:p>
        </w:tc>
        <w:tc>
          <w:tcPr>
            <w:tcW w:w="4830" w:type="dxa"/>
          </w:tcPr>
          <w:p w14:paraId="3A2D7095">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bCs w:val="0"/>
                <w:color w:val="auto"/>
                <w:kern w:val="2"/>
                <w:sz w:val="21"/>
                <w:szCs w:val="21"/>
                <w:highlight w:val="none"/>
                <w:lang w:val="en-US"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6.During the period when the Surrogate Mother is preparing for pregnancy for the Program, awaiting delivery, and undergoing delivery, Party B shall assign dedicated personnel to provide care and maintain communication with the Surrogate Mother. Party B shall also assist the hospital in ensuring that the Surrogate Mother receives medical care in accordance with the required procedures, completes all necessary medical examinations, and takes medications as prescribed by physicians.</w:t>
            </w:r>
          </w:p>
        </w:tc>
      </w:tr>
      <w:tr w14:paraId="0CD62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57" w:type="dxa"/>
          </w:tcPr>
          <w:p w14:paraId="4B2DF8C2">
            <w:pPr>
              <w:pStyle w:val="6"/>
              <w:keepNext w:val="0"/>
              <w:keepLines w:val="0"/>
              <w:pageBreakBefore w:val="0"/>
              <w:widowControl w:val="0"/>
              <w:numPr>
                <w:ilvl w:val="0"/>
                <w:numId w:val="0"/>
              </w:numPr>
              <w:kinsoku/>
              <w:wordWrap/>
              <w:overflowPunct/>
              <w:topLinePunct w:val="0"/>
              <w:autoSpaceDE w:val="0"/>
              <w:autoSpaceDN w:val="0"/>
              <w:bidi w:val="0"/>
              <w:adjustRightInd/>
              <w:snapToGrid/>
              <w:spacing w:before="0" w:after="0" w:line="360" w:lineRule="auto"/>
              <w:ind w:leftChars="0" w:right="0" w:rightChars="0"/>
              <w:jc w:val="both"/>
              <w:textAlignment w:val="auto"/>
              <w:rPr>
                <w:rFonts w:hint="default" w:ascii="Times New Roman" w:hAnsi="Times New Roman" w:eastAsia="FangSong" w:cs="Times New Roman"/>
                <w:b w:val="0"/>
                <w:color w:val="auto"/>
                <w:kern w:val="2"/>
                <w:sz w:val="21"/>
                <w:szCs w:val="28"/>
                <w:highlight w:val="none"/>
                <w:lang w:val="zh-CN" w:eastAsia="zh-CN" w:bidi="zh-CN"/>
              </w:rPr>
            </w:pPr>
            <w:r>
              <w:rPr>
                <w:rFonts w:hint="default" w:ascii="Times New Roman" w:hAnsi="Times New Roman" w:eastAsia="FangSong" w:cs="Times New Roman"/>
                <w:b w:val="0"/>
                <w:color w:val="auto"/>
                <w:kern w:val="2"/>
                <w:sz w:val="21"/>
                <w:szCs w:val="28"/>
                <w:highlight w:val="none"/>
                <w:lang w:val="en-US" w:eastAsia="zh-CN" w:bidi="zh-CN"/>
              </w:rPr>
              <w:t>7.</w:t>
            </w:r>
            <w:r>
              <w:rPr>
                <w:rFonts w:hint="default" w:ascii="Times New Roman" w:hAnsi="Times New Roman" w:eastAsia="FangSong" w:cs="Times New Roman"/>
                <w:b w:val="0"/>
                <w:color w:val="auto"/>
                <w:kern w:val="2"/>
                <w:sz w:val="21"/>
                <w:szCs w:val="28"/>
                <w:highlight w:val="none"/>
                <w:lang w:val="zh-CN" w:eastAsia="zh-CN" w:bidi="zh-CN"/>
              </w:rPr>
              <w:t>在爱心妈妈怀孕待产期间，乙方应当将爱心妈妈孕期检查结果及时向甲方汇报，必须保证孕检结果的汇报频次。</w:t>
            </w:r>
          </w:p>
        </w:tc>
        <w:tc>
          <w:tcPr>
            <w:tcW w:w="4830" w:type="dxa"/>
          </w:tcPr>
          <w:p w14:paraId="763E94A5">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bCs w:val="0"/>
                <w:color w:val="auto"/>
                <w:kern w:val="2"/>
                <w:sz w:val="21"/>
                <w:szCs w:val="21"/>
                <w:highlight w:val="none"/>
                <w:lang w:val="en-US"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 xml:space="preserve">7. </w:t>
            </w:r>
            <w:r>
              <w:rPr>
                <w:rFonts w:hint="default" w:ascii="Times New Roman" w:hAnsi="Times New Roman" w:eastAsia="FangSong" w:cs="Times New Roman"/>
                <w:b w:val="0"/>
                <w:bCs w:val="0"/>
                <w:color w:val="auto"/>
                <w:kern w:val="2"/>
                <w:sz w:val="21"/>
                <w:szCs w:val="21"/>
                <w:highlight w:val="none"/>
                <w:lang w:val="zh-CN" w:eastAsia="zh-CN" w:bidi="zh-CN"/>
              </w:rPr>
              <w:t>During the Surrogate Mother's pregnancy and period awaiting delivery, Party B shall promptly report the results of the Surrogate Mother's prenatal examinations to Party A and shall ensure that such reports are provided on a regular and timely basis.</w:t>
            </w:r>
          </w:p>
        </w:tc>
      </w:tr>
      <w:tr w14:paraId="028B2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57" w:type="dxa"/>
          </w:tcPr>
          <w:p w14:paraId="06DB9E99">
            <w:pPr>
              <w:pStyle w:val="6"/>
              <w:keepNext w:val="0"/>
              <w:keepLines w:val="0"/>
              <w:pageBreakBefore w:val="0"/>
              <w:widowControl w:val="0"/>
              <w:numPr>
                <w:ilvl w:val="0"/>
                <w:numId w:val="0"/>
              </w:numPr>
              <w:kinsoku/>
              <w:wordWrap/>
              <w:overflowPunct/>
              <w:topLinePunct w:val="0"/>
              <w:autoSpaceDE w:val="0"/>
              <w:autoSpaceDN w:val="0"/>
              <w:bidi w:val="0"/>
              <w:adjustRightInd/>
              <w:snapToGrid/>
              <w:spacing w:before="0" w:after="0" w:line="360" w:lineRule="auto"/>
              <w:ind w:leftChars="0" w:right="0" w:rightChars="0"/>
              <w:jc w:val="both"/>
              <w:textAlignment w:val="auto"/>
              <w:rPr>
                <w:rFonts w:hint="default" w:ascii="Times New Roman" w:hAnsi="Times New Roman" w:eastAsia="FangSong" w:cs="Times New Roman"/>
                <w:b w:val="0"/>
                <w:color w:val="auto"/>
                <w:kern w:val="2"/>
                <w:sz w:val="21"/>
                <w:szCs w:val="28"/>
                <w:highlight w:val="none"/>
                <w:lang w:val="zh-CN" w:eastAsia="zh-CN" w:bidi="zh-CN"/>
              </w:rPr>
            </w:pPr>
            <w:r>
              <w:rPr>
                <w:rFonts w:hint="default" w:ascii="Times New Roman" w:hAnsi="Times New Roman" w:eastAsia="FangSong" w:cs="Times New Roman"/>
                <w:b w:val="0"/>
                <w:color w:val="auto"/>
                <w:kern w:val="2"/>
                <w:sz w:val="21"/>
                <w:szCs w:val="28"/>
                <w:highlight w:val="none"/>
                <w:lang w:val="en-US" w:eastAsia="zh-CN" w:bidi="zh-CN"/>
              </w:rPr>
              <w:t>8.从确诊爱心妈妈怀孕当月起至爱心妈妈分娩完成，乙方应负担爱心妈妈每个月所需的营养费用，并定时给爱心妈妈发放佣金。</w:t>
            </w:r>
          </w:p>
        </w:tc>
        <w:tc>
          <w:tcPr>
            <w:tcW w:w="4830" w:type="dxa"/>
          </w:tcPr>
          <w:p w14:paraId="1EA534D0">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bCs w:val="0"/>
                <w:color w:val="auto"/>
                <w:kern w:val="2"/>
                <w:sz w:val="21"/>
                <w:szCs w:val="21"/>
                <w:highlight w:val="none"/>
                <w:lang w:val="en-US" w:eastAsia="zh-CN" w:bidi="zh-CN"/>
              </w:rPr>
            </w:pPr>
            <w:r>
              <w:rPr>
                <w:rFonts w:hint="default" w:ascii="Times New Roman" w:hAnsi="Times New Roman" w:eastAsia="FangSong" w:cs="Times New Roman"/>
                <w:b w:val="0"/>
                <w:bCs w:val="0"/>
                <w:color w:val="auto"/>
                <w:kern w:val="2"/>
                <w:sz w:val="21"/>
                <w:szCs w:val="21"/>
                <w:highlight w:val="none"/>
                <w:lang w:val="zh-CN" w:eastAsia="zh-CN" w:bidi="zh-CN"/>
              </w:rPr>
              <w:t>8. From the month in which the Surrogate Mother’s pregnancy is confirmed until the completion of delivery, Party B shall be responsible for the Surrogate Mother’s monthly nutritional expenses and shall make regular compensation payments to the Surrogate Mother.</w:t>
            </w:r>
          </w:p>
        </w:tc>
      </w:tr>
      <w:tr w14:paraId="2F1D0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57" w:type="dxa"/>
          </w:tcPr>
          <w:p w14:paraId="26626227">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en-US" w:eastAsia="zh-CN" w:bidi="zh-CN"/>
              </w:rPr>
              <w:t>9.乙方负担爱心妈妈的常规产检费用以及爱心妈妈营养品的费用,如果甲方提出需要让爱心妈妈做额外的胎检或食用额外的营养品, 甲方须按实价支付。</w:t>
            </w:r>
          </w:p>
        </w:tc>
        <w:tc>
          <w:tcPr>
            <w:tcW w:w="4830" w:type="dxa"/>
          </w:tcPr>
          <w:p w14:paraId="05AB8ADF">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bCs w:val="0"/>
                <w:color w:val="auto"/>
                <w:kern w:val="2"/>
                <w:sz w:val="21"/>
                <w:szCs w:val="21"/>
                <w:highlight w:val="none"/>
                <w:lang w:val="zh-CN"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9. Party B shall bear the costs of the Surrogate Mother's routine prenatal examinations and nutritional supplements. If Party A requests additional fetal examinations or additional nutritional supplements for the Surrogate Mother, Party A shall pay the actual costs incurred.</w:t>
            </w:r>
          </w:p>
        </w:tc>
      </w:tr>
      <w:tr w14:paraId="58B13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57" w:type="dxa"/>
          </w:tcPr>
          <w:p w14:paraId="61F605A4">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en-US" w:eastAsia="zh-CN" w:bidi="zh-CN"/>
              </w:rPr>
              <w:t>10.由爱心妈妈怀孕、分娩的孩子，乙方以及爱心妈妈不能在任何时间、以任何理由争取保管、部分保管或探视孩子，不得企图以任何形式与孩子获得任何亲子关系。</w:t>
            </w:r>
          </w:p>
        </w:tc>
        <w:tc>
          <w:tcPr>
            <w:tcW w:w="4830" w:type="dxa"/>
          </w:tcPr>
          <w:p w14:paraId="4A8F01B1">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bCs w:val="0"/>
                <w:color w:val="auto"/>
                <w:kern w:val="2"/>
                <w:sz w:val="21"/>
                <w:szCs w:val="21"/>
                <w:highlight w:val="none"/>
                <w:lang w:val="en-US" w:eastAsia="zh-CN" w:bidi="zh-CN"/>
              </w:rPr>
            </w:pPr>
            <w:r>
              <w:rPr>
                <w:rFonts w:hint="default" w:ascii="Times New Roman" w:hAnsi="Times New Roman" w:eastAsia="FangSong" w:cs="Times New Roman"/>
                <w:b w:val="0"/>
                <w:bCs w:val="0"/>
                <w:color w:val="auto"/>
                <w:kern w:val="2"/>
                <w:sz w:val="21"/>
                <w:szCs w:val="21"/>
                <w:highlight w:val="none"/>
                <w:lang w:val="zh-CN" w:eastAsia="zh-CN" w:bidi="zh-CN"/>
              </w:rPr>
              <w:t>10. With respect to the child born through the pregnancy and delivery by the Surrogate Mother, neither Party B nor the Surrogate Mother shall, at any time or for any reason, seek custody, partial custody, or visitation rights with respect to the child, nor shall they attempt to establish any parent-child relationship with the child in any form.</w:t>
            </w:r>
          </w:p>
        </w:tc>
      </w:tr>
    </w:tbl>
    <w:p w14:paraId="5B6C5BD8">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jc w:val="left"/>
        <w:textAlignment w:val="auto"/>
        <w:rPr>
          <w:rFonts w:hint="default" w:ascii="Times New Roman" w:hAnsi="Times New Roman" w:eastAsia="FangSong" w:cs="Times New Roman"/>
          <w:b w:val="0"/>
          <w:color w:val="auto"/>
          <w:kern w:val="2"/>
          <w:sz w:val="24"/>
          <w:szCs w:val="24"/>
          <w:highlight w:val="none"/>
          <w:lang w:val="zh-CN" w:eastAsia="zh-CN" w:bidi="zh-CN"/>
        </w:rPr>
      </w:pPr>
    </w:p>
    <w:p w14:paraId="2DB37DD8">
      <w:pPr>
        <w:keepNext w:val="0"/>
        <w:keepLines w:val="0"/>
        <w:pageBreakBefore w:val="0"/>
        <w:widowControl/>
        <w:numPr>
          <w:ilvl w:val="0"/>
          <w:numId w:val="1"/>
        </w:numPr>
        <w:suppressLineNumbers w:val="0"/>
        <w:kinsoku/>
        <w:wordWrap/>
        <w:overflowPunct/>
        <w:topLinePunct w:val="0"/>
        <w:autoSpaceDE/>
        <w:autoSpaceDN/>
        <w:bidi w:val="0"/>
        <w:adjustRightInd/>
        <w:snapToGrid/>
        <w:spacing w:line="360" w:lineRule="auto"/>
        <w:ind w:left="0" w:leftChars="0" w:firstLine="420" w:firstLineChars="0"/>
        <w:jc w:val="left"/>
        <w:textAlignment w:val="auto"/>
        <w:rPr>
          <w:rFonts w:hint="default" w:ascii="Times New Roman" w:hAnsi="Times New Roman" w:eastAsia="FangSong" w:cs="Times New Roman"/>
          <w:b w:val="0"/>
          <w:bCs w:val="0"/>
          <w:color w:val="auto"/>
          <w:kern w:val="2"/>
          <w:sz w:val="21"/>
          <w:szCs w:val="21"/>
          <w:highlight w:val="none"/>
          <w:lang w:val="zh-CN" w:eastAsia="zh-CN" w:bidi="zh-CN"/>
        </w:rPr>
      </w:pPr>
      <w:r>
        <w:rPr>
          <w:rFonts w:hint="default" w:ascii="Times New Roman" w:hAnsi="Times New Roman" w:eastAsia="FangSong" w:cs="Times New Roman"/>
          <w:b w:val="0"/>
          <w:color w:val="auto"/>
          <w:kern w:val="2"/>
          <w:sz w:val="24"/>
          <w:szCs w:val="24"/>
          <w:highlight w:val="none"/>
          <w:lang w:val="zh-CN" w:eastAsia="zh-CN" w:bidi="zh-CN"/>
        </w:rPr>
        <w:t>总费用和支付方式</w:t>
      </w:r>
      <w:r>
        <w:rPr>
          <w:rFonts w:hint="default" w:ascii="Times New Roman" w:hAnsi="Times New Roman" w:eastAsia="FangSong" w:cs="Times New Roman"/>
          <w:b w:val="0"/>
          <w:color w:val="auto"/>
          <w:kern w:val="2"/>
          <w:sz w:val="24"/>
          <w:szCs w:val="24"/>
          <w:highlight w:val="none"/>
          <w:lang w:val="en-US" w:eastAsia="zh-CN" w:bidi="zh-CN"/>
        </w:rPr>
        <w:t>/IV. Total Fees and Payment Methods</w:t>
      </w:r>
    </w:p>
    <w:tbl>
      <w:tblPr>
        <w:tblStyle w:val="13"/>
        <w:tblpPr w:leftFromText="180" w:rightFromText="180" w:vertAnchor="text" w:horzAnchor="page" w:tblpX="1382" w:tblpY="36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47"/>
        <w:gridCol w:w="4848"/>
      </w:tblGrid>
      <w:tr w14:paraId="238D7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7" w:type="dxa"/>
          </w:tcPr>
          <w:p w14:paraId="637D892F">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zh-CN" w:eastAsia="zh-CN" w:bidi="zh-CN"/>
              </w:rPr>
            </w:pPr>
            <w:r>
              <w:rPr>
                <w:rFonts w:hint="default" w:ascii="Times New Roman" w:hAnsi="Times New Roman" w:eastAsia="FangSong" w:cs="Times New Roman"/>
                <w:b w:val="0"/>
                <w:color w:val="auto"/>
                <w:kern w:val="2"/>
                <w:sz w:val="21"/>
                <w:szCs w:val="28"/>
                <w:highlight w:val="none"/>
                <w:lang w:val="zh-CN" w:eastAsia="zh-CN" w:bidi="zh-CN"/>
              </w:rPr>
              <w:t>（一）总费用</w:t>
            </w:r>
          </w:p>
        </w:tc>
        <w:tc>
          <w:tcPr>
            <w:tcW w:w="4848" w:type="dxa"/>
          </w:tcPr>
          <w:p w14:paraId="20EEA9FC">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bCs w:val="0"/>
                <w:color w:val="auto"/>
                <w:kern w:val="2"/>
                <w:sz w:val="21"/>
                <w:szCs w:val="21"/>
                <w:highlight w:val="none"/>
                <w:lang w:val="zh-CN"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(1) Total Fees</w:t>
            </w:r>
          </w:p>
        </w:tc>
      </w:tr>
      <w:tr w14:paraId="723D3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7" w:type="dxa"/>
          </w:tcPr>
          <w:p w14:paraId="444D9658">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zh-CN" w:eastAsia="zh-CN" w:bidi="zh-CN"/>
              </w:rPr>
            </w:pPr>
            <w:r>
              <w:rPr>
                <w:rFonts w:hint="default" w:ascii="Times New Roman" w:hAnsi="Times New Roman" w:eastAsia="FangSong" w:cs="Times New Roman"/>
                <w:b w:val="0"/>
                <w:color w:val="auto"/>
                <w:kern w:val="2"/>
                <w:sz w:val="21"/>
                <w:szCs w:val="28"/>
                <w:highlight w:val="none"/>
                <w:lang w:val="en-US" w:eastAsia="zh-CN" w:bidi="zh-CN"/>
              </w:rPr>
              <w:t>1.</w:t>
            </w:r>
            <w:r>
              <w:rPr>
                <w:rFonts w:hint="default" w:ascii="Times New Roman" w:hAnsi="Times New Roman" w:eastAsia="FangSong" w:cs="Times New Roman"/>
                <w:b w:val="0"/>
                <w:color w:val="auto"/>
                <w:kern w:val="2"/>
                <w:sz w:val="21"/>
                <w:szCs w:val="28"/>
                <w:highlight w:val="none"/>
                <w:lang w:val="zh-CN" w:eastAsia="zh-CN" w:bidi="zh-CN"/>
              </w:rPr>
              <w:t>甲方须向乙方支付的总费用共计人民币</w:t>
            </w:r>
            <w:r>
              <w:rPr>
                <w:rFonts w:hint="eastAsia" w:ascii="Times New Roman" w:hAnsi="Times New Roman" w:cs="Times New Roman"/>
                <w:b w:val="0"/>
                <w:color w:val="FF0000"/>
                <w:kern w:val="2"/>
                <w:sz w:val="21"/>
                <w:szCs w:val="28"/>
                <w:highlight w:val="none"/>
                <w:lang w:val="en-US" w:eastAsia="zh-CN" w:bidi="zh-CN"/>
              </w:rPr>
              <w:t>肆拾陆万捌仟元</w:t>
            </w:r>
            <w:r>
              <w:rPr>
                <w:rFonts w:hint="default" w:ascii="Times New Roman" w:hAnsi="Times New Roman" w:eastAsia="FangSong" w:cs="Times New Roman"/>
                <w:b w:val="0"/>
                <w:color w:val="FF0000"/>
                <w:kern w:val="2"/>
                <w:sz w:val="21"/>
                <w:szCs w:val="28"/>
                <w:highlight w:val="none"/>
                <w:lang w:val="en-US" w:eastAsia="zh-CN" w:bidi="zh-CN"/>
              </w:rPr>
              <w:t xml:space="preserve"> </w:t>
            </w:r>
            <w:r>
              <w:rPr>
                <w:rFonts w:hint="default" w:ascii="Times New Roman" w:hAnsi="Times New Roman" w:eastAsia="FangSong" w:cs="Times New Roman"/>
                <w:b w:val="0"/>
                <w:color w:val="FF0000"/>
                <w:kern w:val="2"/>
                <w:sz w:val="21"/>
                <w:szCs w:val="28"/>
                <w:highlight w:val="none"/>
                <w:lang w:val="zh-CN" w:eastAsia="zh-CN" w:bidi="zh-CN"/>
              </w:rPr>
              <w:t>(小写:￥</w:t>
            </w:r>
            <w:r>
              <w:rPr>
                <w:rFonts w:hint="eastAsia" w:ascii="Times New Roman" w:hAnsi="Times New Roman" w:cs="Times New Roman"/>
                <w:b w:val="0"/>
                <w:color w:val="FF0000"/>
                <w:kern w:val="2"/>
                <w:sz w:val="21"/>
                <w:szCs w:val="28"/>
                <w:highlight w:val="none"/>
                <w:lang w:val="en-US" w:eastAsia="zh-CN" w:bidi="zh-CN"/>
              </w:rPr>
              <w:t>468000</w:t>
            </w:r>
            <w:r>
              <w:rPr>
                <w:rFonts w:hint="default" w:ascii="Times New Roman" w:hAnsi="Times New Roman" w:eastAsia="FangSong" w:cs="Times New Roman"/>
                <w:b w:val="0"/>
                <w:color w:val="FF0000"/>
                <w:kern w:val="2"/>
                <w:sz w:val="21"/>
                <w:szCs w:val="28"/>
                <w:highlight w:val="none"/>
                <w:lang w:val="en-US" w:eastAsia="zh-CN" w:bidi="zh-CN"/>
              </w:rPr>
              <w:t xml:space="preserve"> </w:t>
            </w:r>
            <w:r>
              <w:rPr>
                <w:rFonts w:hint="default" w:ascii="Times New Roman" w:hAnsi="Times New Roman" w:eastAsia="FangSong" w:cs="Times New Roman"/>
                <w:b w:val="0"/>
                <w:color w:val="FF0000"/>
                <w:kern w:val="2"/>
                <w:sz w:val="21"/>
                <w:szCs w:val="28"/>
                <w:highlight w:val="none"/>
                <w:lang w:val="zh-CN" w:eastAsia="zh-CN" w:bidi="zh-CN"/>
              </w:rPr>
              <w:t>)</w:t>
            </w:r>
            <w:r>
              <w:rPr>
                <w:rFonts w:hint="default" w:ascii="Times New Roman" w:hAnsi="Times New Roman" w:eastAsia="FangSong" w:cs="Times New Roman"/>
                <w:b w:val="0"/>
                <w:color w:val="auto"/>
                <w:kern w:val="2"/>
                <w:sz w:val="21"/>
                <w:szCs w:val="28"/>
                <w:highlight w:val="none"/>
                <w:lang w:val="zh-CN" w:eastAsia="zh-CN" w:bidi="zh-CN"/>
              </w:rPr>
              <w:t>，总费用包含乙方收取的服务费和代收代缴的费用。</w:t>
            </w:r>
          </w:p>
        </w:tc>
        <w:tc>
          <w:tcPr>
            <w:tcW w:w="4848" w:type="dxa"/>
          </w:tcPr>
          <w:p w14:paraId="47843259">
            <w:pPr>
              <w:keepNext w:val="0"/>
              <w:keepLines w:val="0"/>
              <w:pageBreakBefore w:val="0"/>
              <w:widowControl/>
              <w:suppressLineNumbers w:val="0"/>
              <w:kinsoku/>
              <w:wordWrap/>
              <w:overflowPunct/>
              <w:topLinePunct w:val="0"/>
              <w:bidi w:val="0"/>
              <w:adjustRightInd/>
              <w:snapToGrid/>
              <w:spacing w:after="0" w:line="360" w:lineRule="auto"/>
              <w:jc w:val="left"/>
              <w:textAlignment w:val="auto"/>
              <w:rPr>
                <w:rFonts w:hint="default" w:ascii="Times New Roman" w:hAnsi="Times New Roman" w:eastAsia="FangSong" w:cs="Times New Roman"/>
                <w:b w:val="0"/>
                <w:bCs w:val="0"/>
                <w:color w:val="auto"/>
                <w:kern w:val="2"/>
                <w:sz w:val="21"/>
                <w:szCs w:val="21"/>
                <w:highlight w:val="none"/>
                <w:lang w:val="zh-CN"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1. The total amount payable by Party A to Party B under this Agreement shall be</w:t>
            </w:r>
            <w:r>
              <w:rPr>
                <w:rFonts w:hint="default" w:ascii="Times New Roman" w:hAnsi="Times New Roman" w:eastAsia="FangSong" w:cs="Times New Roman"/>
                <w:b w:val="0"/>
                <w:bCs w:val="0"/>
                <w:color w:val="FF0000"/>
                <w:kern w:val="2"/>
                <w:sz w:val="21"/>
                <w:szCs w:val="21"/>
                <w:highlight w:val="none"/>
                <w:lang w:val="en-US" w:eastAsia="zh-CN" w:bidi="zh-CN"/>
              </w:rPr>
              <w:t xml:space="preserve"> </w:t>
            </w:r>
            <w:r>
              <w:rPr>
                <w:rFonts w:hint="eastAsia" w:ascii="Times New Roman" w:hAnsi="Times New Roman" w:eastAsia="FangSong" w:cs="Times New Roman"/>
                <w:b w:val="0"/>
                <w:bCs w:val="0"/>
                <w:color w:val="FF0000"/>
                <w:kern w:val="2"/>
                <w:sz w:val="21"/>
                <w:szCs w:val="21"/>
                <w:highlight w:val="none"/>
                <w:lang w:val="en-US" w:eastAsia="zh-CN" w:bidi="zh-CN"/>
              </w:rPr>
              <w:t xml:space="preserve">RMB </w:t>
            </w:r>
            <w:r>
              <w:rPr>
                <w:rFonts w:hint="default" w:ascii="Times New Roman" w:hAnsi="Times New Roman" w:eastAsia="FangSong" w:cs="Times New Roman"/>
                <w:b w:val="0"/>
                <w:bCs w:val="0"/>
                <w:color w:val="FF0000"/>
                <w:kern w:val="2"/>
                <w:sz w:val="21"/>
                <w:szCs w:val="21"/>
                <w:highlight w:val="none"/>
                <w:lang w:val="en-US" w:eastAsia="zh-CN" w:bidi="zh-CN"/>
              </w:rPr>
              <w:t>Four Hundred Sixty-Eight Thousand Only (RMB 468,000)</w:t>
            </w:r>
            <w:r>
              <w:rPr>
                <w:rFonts w:hint="default" w:ascii="Times New Roman" w:hAnsi="Times New Roman" w:eastAsia="FangSong" w:cs="Times New Roman"/>
                <w:b w:val="0"/>
                <w:bCs w:val="0"/>
                <w:color w:val="auto"/>
                <w:kern w:val="2"/>
                <w:sz w:val="21"/>
                <w:szCs w:val="21"/>
                <w:highlight w:val="none"/>
                <w:lang w:val="en-US" w:eastAsia="zh-CN" w:bidi="zh-CN"/>
              </w:rPr>
              <w:t>, which includes the service fees charged by Party B and the expenses collected and paid on behalf of relevant parties.</w:t>
            </w:r>
          </w:p>
        </w:tc>
      </w:tr>
      <w:tr w14:paraId="2AEC3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7" w:type="dxa"/>
          </w:tcPr>
          <w:p w14:paraId="52D05412">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zh-CN" w:eastAsia="zh-CN" w:bidi="zh-CN"/>
              </w:rPr>
            </w:pPr>
            <w:r>
              <w:rPr>
                <w:rFonts w:hint="default" w:ascii="Times New Roman" w:hAnsi="Times New Roman" w:eastAsia="FangSong" w:cs="Times New Roman"/>
                <w:b w:val="0"/>
                <w:color w:val="auto"/>
                <w:kern w:val="2"/>
                <w:sz w:val="21"/>
                <w:szCs w:val="28"/>
                <w:highlight w:val="none"/>
                <w:lang w:val="zh-CN" w:eastAsia="zh-CN" w:bidi="zh-CN"/>
              </w:rPr>
              <w:t>（二）支付方式</w:t>
            </w:r>
          </w:p>
        </w:tc>
        <w:tc>
          <w:tcPr>
            <w:tcW w:w="4848" w:type="dxa"/>
          </w:tcPr>
          <w:p w14:paraId="421C3F93">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bCs w:val="0"/>
                <w:color w:val="auto"/>
                <w:kern w:val="2"/>
                <w:sz w:val="21"/>
                <w:szCs w:val="21"/>
                <w:highlight w:val="none"/>
                <w:lang w:val="zh-CN"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(2)</w:t>
            </w:r>
            <w:r>
              <w:rPr>
                <w:rFonts w:hint="default" w:ascii="Times New Roman" w:hAnsi="Times New Roman" w:eastAsia="FangSong" w:cs="Times New Roman"/>
                <w:b w:val="0"/>
                <w:bCs w:val="0"/>
                <w:color w:val="auto"/>
                <w:kern w:val="2"/>
                <w:sz w:val="21"/>
                <w:szCs w:val="21"/>
                <w:highlight w:val="none"/>
                <w:lang w:val="zh-CN" w:eastAsia="zh-CN" w:bidi="zh-CN"/>
              </w:rPr>
              <w:t xml:space="preserve"> Payment Method</w:t>
            </w:r>
          </w:p>
        </w:tc>
      </w:tr>
      <w:tr w14:paraId="032CF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7" w:type="dxa"/>
          </w:tcPr>
          <w:p w14:paraId="665FD82C">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en-US" w:eastAsia="en-US" w:bidi="zh-CN"/>
              </w:rPr>
            </w:pPr>
            <w:r>
              <w:rPr>
                <w:rFonts w:hint="default" w:ascii="Times New Roman" w:hAnsi="Times New Roman" w:eastAsia="FangSong" w:cs="Times New Roman"/>
                <w:b w:val="0"/>
                <w:color w:val="auto"/>
                <w:kern w:val="2"/>
                <w:sz w:val="21"/>
                <w:szCs w:val="28"/>
                <w:highlight w:val="none"/>
                <w:lang w:val="en-US" w:eastAsia="zh-CN" w:bidi="zh-CN"/>
              </w:rPr>
              <w:t>1.</w:t>
            </w:r>
            <w:r>
              <w:rPr>
                <w:rFonts w:hint="default" w:ascii="Times New Roman" w:hAnsi="Times New Roman" w:eastAsia="FangSong" w:cs="Times New Roman"/>
                <w:b w:val="0"/>
                <w:color w:val="auto"/>
                <w:kern w:val="2"/>
                <w:sz w:val="21"/>
                <w:szCs w:val="28"/>
                <w:highlight w:val="none"/>
                <w:lang w:val="en-US" w:eastAsia="en-US" w:bidi="zh-CN"/>
              </w:rPr>
              <w:t>签署本合同之日，甲方需向乙方支付订金人民币</w:t>
            </w:r>
            <w:r>
              <w:rPr>
                <w:rFonts w:hint="default" w:ascii="Times New Roman" w:hAnsi="Times New Roman" w:eastAsia="FangSong" w:cs="Times New Roman"/>
                <w:b w:val="0"/>
                <w:color w:val="auto"/>
                <w:kern w:val="2"/>
                <w:sz w:val="21"/>
                <w:szCs w:val="28"/>
                <w:highlight w:val="none"/>
                <w:lang w:val="en-US" w:eastAsia="zh-CN" w:bidi="zh-CN"/>
              </w:rPr>
              <w:t xml:space="preserve">    </w:t>
            </w:r>
            <w:r>
              <w:rPr>
                <w:rFonts w:hint="eastAsia" w:ascii="Times New Roman" w:hAnsi="Times New Roman" w:cs="Times New Roman"/>
                <w:b w:val="0"/>
                <w:color w:val="FF0000"/>
                <w:kern w:val="2"/>
                <w:sz w:val="21"/>
                <w:szCs w:val="28"/>
                <w:highlight w:val="none"/>
                <w:lang w:val="en-US" w:eastAsia="zh-CN" w:bidi="zh-CN"/>
              </w:rPr>
              <w:t>贰万元</w:t>
            </w:r>
            <w:r>
              <w:rPr>
                <w:rFonts w:hint="default" w:ascii="Times New Roman" w:hAnsi="Times New Roman" w:eastAsia="FangSong" w:cs="Times New Roman"/>
                <w:b w:val="0"/>
                <w:color w:val="FF0000"/>
                <w:kern w:val="2"/>
                <w:sz w:val="21"/>
                <w:szCs w:val="28"/>
                <w:highlight w:val="none"/>
                <w:lang w:val="en-US" w:eastAsia="en-US" w:bidi="zh-CN"/>
              </w:rPr>
              <w:t>（小写：￥</w:t>
            </w:r>
            <w:r>
              <w:rPr>
                <w:rFonts w:hint="eastAsia" w:ascii="Times New Roman" w:hAnsi="Times New Roman" w:cs="Times New Roman"/>
                <w:b w:val="0"/>
                <w:color w:val="FF0000"/>
                <w:kern w:val="2"/>
                <w:sz w:val="21"/>
                <w:szCs w:val="28"/>
                <w:highlight w:val="none"/>
                <w:lang w:val="en-US" w:eastAsia="en-US" w:bidi="zh-CN"/>
              </w:rPr>
              <w:t>20000</w:t>
            </w:r>
            <w:r>
              <w:rPr>
                <w:rFonts w:hint="default" w:ascii="Times New Roman" w:hAnsi="Times New Roman" w:eastAsia="FangSong" w:cs="Times New Roman"/>
                <w:b w:val="0"/>
                <w:color w:val="FF0000"/>
                <w:kern w:val="2"/>
                <w:sz w:val="21"/>
                <w:szCs w:val="28"/>
                <w:highlight w:val="none"/>
                <w:lang w:val="en-US" w:eastAsia="en-US" w:bidi="zh-CN"/>
              </w:rPr>
              <w:t>）</w:t>
            </w:r>
            <w:r>
              <w:rPr>
                <w:rFonts w:hint="default" w:ascii="Times New Roman" w:hAnsi="Times New Roman" w:eastAsia="FangSong" w:cs="Times New Roman"/>
                <w:b w:val="0"/>
                <w:color w:val="auto"/>
                <w:kern w:val="2"/>
                <w:sz w:val="21"/>
                <w:szCs w:val="28"/>
                <w:highlight w:val="none"/>
                <w:lang w:val="en-US" w:eastAsia="en-US" w:bidi="zh-CN"/>
              </w:rPr>
              <w:t>。</w:t>
            </w:r>
          </w:p>
        </w:tc>
        <w:tc>
          <w:tcPr>
            <w:tcW w:w="4848" w:type="dxa"/>
          </w:tcPr>
          <w:p w14:paraId="2CF1FD35">
            <w:pPr>
              <w:keepNext w:val="0"/>
              <w:keepLines w:val="0"/>
              <w:pageBreakBefore w:val="0"/>
              <w:widowControl/>
              <w:suppressLineNumbers w:val="0"/>
              <w:kinsoku/>
              <w:wordWrap/>
              <w:overflowPunct/>
              <w:topLinePunct w:val="0"/>
              <w:bidi w:val="0"/>
              <w:adjustRightInd/>
              <w:snapToGrid/>
              <w:spacing w:after="0" w:line="360" w:lineRule="auto"/>
              <w:jc w:val="left"/>
              <w:textAlignment w:val="auto"/>
              <w:rPr>
                <w:rFonts w:hint="default" w:ascii="Times New Roman" w:hAnsi="Times New Roman" w:eastAsia="FangSong" w:cs="Times New Roman"/>
                <w:b w:val="0"/>
                <w:bCs w:val="0"/>
                <w:color w:val="auto"/>
                <w:kern w:val="2"/>
                <w:sz w:val="21"/>
                <w:szCs w:val="21"/>
                <w:highlight w:val="none"/>
                <w:lang w:val="en-US"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 xml:space="preserve">1. On the date of execution of this Agreement, Party A shall pay Party B a deposit of </w:t>
            </w:r>
            <w:r>
              <w:rPr>
                <w:rFonts w:hint="default" w:ascii="Times New Roman" w:hAnsi="Times New Roman" w:eastAsia="FangSong" w:cs="Times New Roman"/>
                <w:b w:val="0"/>
                <w:bCs w:val="0"/>
                <w:color w:val="FF0000"/>
                <w:kern w:val="2"/>
                <w:sz w:val="21"/>
                <w:szCs w:val="21"/>
                <w:highlight w:val="none"/>
                <w:lang w:val="en-US" w:eastAsia="zh-CN" w:bidi="zh-CN"/>
              </w:rPr>
              <w:t>RMB Twenty Thousand Only (RMB 20,000).</w:t>
            </w:r>
          </w:p>
        </w:tc>
      </w:tr>
      <w:tr w14:paraId="1FA7D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7" w:type="dxa"/>
          </w:tcPr>
          <w:p w14:paraId="0066DE20">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en-US" w:eastAsia="zh-CN" w:bidi="zh-CN"/>
              </w:rPr>
              <w:t>2.</w:t>
            </w:r>
            <w:r>
              <w:rPr>
                <w:rFonts w:hint="default" w:ascii="Times New Roman" w:hAnsi="Times New Roman" w:eastAsia="FangSong" w:cs="Times New Roman"/>
                <w:b w:val="0"/>
                <w:color w:val="auto"/>
                <w:kern w:val="2"/>
                <w:sz w:val="21"/>
                <w:szCs w:val="28"/>
                <w:highlight w:val="none"/>
                <w:lang w:val="en-US" w:eastAsia="en-US" w:bidi="zh-CN"/>
              </w:rPr>
              <w:t>甲方</w:t>
            </w:r>
            <w:r>
              <w:rPr>
                <w:rFonts w:hint="default" w:ascii="Times New Roman" w:hAnsi="Times New Roman" w:eastAsia="FangSong" w:cs="Times New Roman"/>
                <w:b w:val="0"/>
                <w:color w:val="auto"/>
                <w:kern w:val="2"/>
                <w:sz w:val="21"/>
                <w:szCs w:val="28"/>
                <w:highlight w:val="none"/>
                <w:lang w:val="en-US" w:eastAsia="zh-CN" w:bidi="zh-CN"/>
              </w:rPr>
              <w:t>确定好前往格鲁吉亚航班行程之日，</w:t>
            </w:r>
            <w:r>
              <w:rPr>
                <w:rFonts w:hint="default" w:ascii="Times New Roman" w:hAnsi="Times New Roman" w:eastAsia="FangSong" w:cs="Times New Roman"/>
                <w:b w:val="0"/>
                <w:color w:val="auto"/>
                <w:kern w:val="2"/>
                <w:sz w:val="21"/>
                <w:szCs w:val="28"/>
                <w:highlight w:val="none"/>
                <w:lang w:val="en-US" w:eastAsia="en-US" w:bidi="zh-CN"/>
              </w:rPr>
              <w:t>向乙方支付第二笔费用人民币</w:t>
            </w:r>
            <w:r>
              <w:rPr>
                <w:rFonts w:hint="eastAsia" w:ascii="Times New Roman" w:hAnsi="Times New Roman" w:cs="Times New Roman"/>
                <w:b w:val="0"/>
                <w:color w:val="FF0000"/>
                <w:kern w:val="2"/>
                <w:sz w:val="21"/>
                <w:szCs w:val="28"/>
                <w:highlight w:val="none"/>
                <w:lang w:val="en-US" w:eastAsia="en-US" w:bidi="zh-CN"/>
              </w:rPr>
              <w:t>伍万元</w:t>
            </w:r>
            <w:r>
              <w:rPr>
                <w:rFonts w:hint="default" w:ascii="Times New Roman" w:hAnsi="Times New Roman" w:eastAsia="FangSong" w:cs="Times New Roman"/>
                <w:b w:val="0"/>
                <w:color w:val="FF0000"/>
                <w:kern w:val="2"/>
                <w:sz w:val="21"/>
                <w:szCs w:val="28"/>
                <w:highlight w:val="none"/>
                <w:lang w:val="en-US" w:eastAsia="en-US" w:bidi="zh-CN"/>
              </w:rPr>
              <w:t>（小写：￥</w:t>
            </w:r>
            <w:r>
              <w:rPr>
                <w:rFonts w:hint="eastAsia" w:ascii="Times New Roman" w:hAnsi="Times New Roman" w:cs="Times New Roman"/>
                <w:b w:val="0"/>
                <w:color w:val="FF0000"/>
                <w:kern w:val="2"/>
                <w:sz w:val="21"/>
                <w:szCs w:val="28"/>
                <w:highlight w:val="none"/>
                <w:lang w:val="en-US" w:eastAsia="en-US" w:bidi="zh-CN"/>
              </w:rPr>
              <w:t>50000</w:t>
            </w:r>
            <w:r>
              <w:rPr>
                <w:rFonts w:hint="default" w:ascii="Times New Roman" w:hAnsi="Times New Roman" w:eastAsia="FangSong" w:cs="Times New Roman"/>
                <w:b w:val="0"/>
                <w:color w:val="FF0000"/>
                <w:kern w:val="2"/>
                <w:sz w:val="21"/>
                <w:szCs w:val="28"/>
                <w:highlight w:val="none"/>
                <w:lang w:val="en-US" w:eastAsia="en-US" w:bidi="zh-CN"/>
              </w:rPr>
              <w:t>）。</w:t>
            </w:r>
          </w:p>
        </w:tc>
        <w:tc>
          <w:tcPr>
            <w:tcW w:w="4848" w:type="dxa"/>
          </w:tcPr>
          <w:p w14:paraId="1E1885DF">
            <w:pPr>
              <w:keepNext w:val="0"/>
              <w:keepLines w:val="0"/>
              <w:pageBreakBefore w:val="0"/>
              <w:widowControl/>
              <w:suppressLineNumbers w:val="0"/>
              <w:kinsoku/>
              <w:wordWrap/>
              <w:overflowPunct/>
              <w:topLinePunct w:val="0"/>
              <w:bidi w:val="0"/>
              <w:adjustRightInd/>
              <w:snapToGrid/>
              <w:spacing w:after="0" w:line="360" w:lineRule="auto"/>
              <w:jc w:val="left"/>
              <w:textAlignment w:val="auto"/>
              <w:rPr>
                <w:rFonts w:hint="default" w:ascii="Times New Roman" w:hAnsi="Times New Roman" w:eastAsia="FangSong" w:cs="Times New Roman"/>
                <w:b w:val="0"/>
                <w:bCs w:val="0"/>
                <w:color w:val="auto"/>
                <w:kern w:val="2"/>
                <w:sz w:val="21"/>
                <w:szCs w:val="21"/>
                <w:highlight w:val="none"/>
                <w:lang w:val="en-US"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 xml:space="preserve">2. On the date when Party A confirms the flight schedule to Georgia, Party A shall pay Party B the second installment payment of </w:t>
            </w:r>
            <w:r>
              <w:rPr>
                <w:rFonts w:hint="default" w:ascii="Times New Roman" w:hAnsi="Times New Roman" w:eastAsia="FangSong" w:cs="Times New Roman"/>
                <w:b w:val="0"/>
                <w:bCs w:val="0"/>
                <w:color w:val="FF0000"/>
                <w:kern w:val="2"/>
                <w:sz w:val="21"/>
                <w:szCs w:val="21"/>
                <w:highlight w:val="none"/>
                <w:lang w:val="en-US" w:eastAsia="zh-CN" w:bidi="zh-CN"/>
              </w:rPr>
              <w:t>RMB Fifty Thousand Only (RMB 50,000).</w:t>
            </w:r>
          </w:p>
        </w:tc>
      </w:tr>
      <w:tr w14:paraId="6E544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7" w:type="dxa"/>
          </w:tcPr>
          <w:p w14:paraId="3EE401AD">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en-US" w:eastAsia="zh-CN" w:bidi="zh-CN"/>
              </w:rPr>
              <w:t>3.甲方在格鲁吉亚医院就诊合格、正式启动试管助孕流程，甲方向乙方支付该项费用人民币</w:t>
            </w:r>
            <w:r>
              <w:rPr>
                <w:rFonts w:hint="eastAsia" w:ascii="Times New Roman" w:hAnsi="Times New Roman" w:cs="Times New Roman"/>
                <w:b w:val="0"/>
                <w:color w:val="FF0000"/>
                <w:kern w:val="2"/>
                <w:sz w:val="21"/>
                <w:szCs w:val="28"/>
                <w:highlight w:val="none"/>
                <w:lang w:val="en-US" w:eastAsia="en-US" w:bidi="zh-CN"/>
              </w:rPr>
              <w:t>伍万元</w:t>
            </w:r>
            <w:r>
              <w:rPr>
                <w:rFonts w:hint="default" w:ascii="Times New Roman" w:hAnsi="Times New Roman" w:eastAsia="FangSong" w:cs="Times New Roman"/>
                <w:b w:val="0"/>
                <w:color w:val="FF0000"/>
                <w:kern w:val="2"/>
                <w:sz w:val="21"/>
                <w:szCs w:val="28"/>
                <w:highlight w:val="none"/>
                <w:lang w:val="en-US" w:eastAsia="zh-CN" w:bidi="zh-CN"/>
              </w:rPr>
              <w:t xml:space="preserve">   </w:t>
            </w:r>
            <w:r>
              <w:rPr>
                <w:rFonts w:hint="default" w:ascii="Times New Roman" w:hAnsi="Times New Roman" w:eastAsia="FangSong" w:cs="Times New Roman"/>
                <w:b w:val="0"/>
                <w:color w:val="FF0000"/>
                <w:kern w:val="2"/>
                <w:sz w:val="21"/>
                <w:szCs w:val="28"/>
                <w:highlight w:val="none"/>
                <w:lang w:val="en-US" w:eastAsia="en-US" w:bidi="zh-CN"/>
              </w:rPr>
              <w:t>（小写：￥</w:t>
            </w:r>
            <w:r>
              <w:rPr>
                <w:rFonts w:hint="eastAsia" w:ascii="Times New Roman" w:hAnsi="Times New Roman" w:cs="Times New Roman"/>
                <w:b w:val="0"/>
                <w:color w:val="FF0000"/>
                <w:kern w:val="2"/>
                <w:sz w:val="21"/>
                <w:szCs w:val="28"/>
                <w:highlight w:val="none"/>
                <w:lang w:val="en-US" w:eastAsia="en-US" w:bidi="zh-CN"/>
              </w:rPr>
              <w:t>50000</w:t>
            </w:r>
            <w:r>
              <w:rPr>
                <w:rFonts w:hint="default" w:ascii="Times New Roman" w:hAnsi="Times New Roman" w:eastAsia="FangSong" w:cs="Times New Roman"/>
                <w:b w:val="0"/>
                <w:color w:val="FF0000"/>
                <w:kern w:val="2"/>
                <w:sz w:val="21"/>
                <w:szCs w:val="28"/>
                <w:highlight w:val="none"/>
                <w:lang w:val="en-US" w:eastAsia="en-US" w:bidi="zh-CN"/>
              </w:rPr>
              <w:t>）。</w:t>
            </w:r>
          </w:p>
        </w:tc>
        <w:tc>
          <w:tcPr>
            <w:tcW w:w="4848" w:type="dxa"/>
          </w:tcPr>
          <w:p w14:paraId="32A6BADF">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bCs w:val="0"/>
                <w:color w:val="auto"/>
                <w:kern w:val="2"/>
                <w:sz w:val="21"/>
                <w:szCs w:val="21"/>
                <w:highlight w:val="none"/>
                <w:lang w:val="en-US"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 xml:space="preserve">3. Upon Party A's qualification after medical consultation at the hospital in Georgia and the official commencement of the IVF treatment process, Party A shall pay Party B the relevant payment of </w:t>
            </w:r>
            <w:r>
              <w:rPr>
                <w:rFonts w:hint="default" w:ascii="Times New Roman" w:hAnsi="Times New Roman" w:eastAsia="FangSong" w:cs="Times New Roman"/>
                <w:b w:val="0"/>
                <w:bCs w:val="0"/>
                <w:color w:val="FF0000"/>
                <w:kern w:val="2"/>
                <w:sz w:val="21"/>
                <w:szCs w:val="21"/>
                <w:highlight w:val="none"/>
                <w:lang w:val="en-US" w:eastAsia="zh-CN" w:bidi="zh-CN"/>
              </w:rPr>
              <w:t>RMB Fifty Thousand Only (RMB 50,000).</w:t>
            </w:r>
          </w:p>
        </w:tc>
      </w:tr>
      <w:tr w14:paraId="4A3EE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7" w:type="dxa"/>
          </w:tcPr>
          <w:p w14:paraId="023EBD44">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en-US" w:eastAsia="zh-CN" w:bidi="zh-CN"/>
              </w:rPr>
              <w:t>4.确定爱心妈妈人选及胚胎移植时间之日，甲方向乙方支付该项费用人民币</w:t>
            </w:r>
            <w:r>
              <w:rPr>
                <w:rFonts w:hint="eastAsia" w:ascii="Times New Roman" w:hAnsi="Times New Roman" w:cs="Times New Roman"/>
                <w:b w:val="0"/>
                <w:color w:val="FF0000"/>
                <w:kern w:val="2"/>
                <w:sz w:val="21"/>
                <w:szCs w:val="28"/>
                <w:highlight w:val="none"/>
                <w:lang w:val="en-US" w:eastAsia="en-US" w:bidi="zh-CN"/>
              </w:rPr>
              <w:t>伍万元</w:t>
            </w:r>
            <w:r>
              <w:rPr>
                <w:rFonts w:hint="default" w:ascii="Times New Roman" w:hAnsi="Times New Roman" w:eastAsia="FangSong" w:cs="Times New Roman"/>
                <w:b w:val="0"/>
                <w:color w:val="FF0000"/>
                <w:kern w:val="2"/>
                <w:sz w:val="21"/>
                <w:szCs w:val="28"/>
                <w:highlight w:val="none"/>
                <w:lang w:val="en-US" w:eastAsia="zh-CN" w:bidi="zh-CN"/>
              </w:rPr>
              <w:t xml:space="preserve">   </w:t>
            </w:r>
            <w:r>
              <w:rPr>
                <w:rFonts w:hint="default" w:ascii="Times New Roman" w:hAnsi="Times New Roman" w:eastAsia="FangSong" w:cs="Times New Roman"/>
                <w:b w:val="0"/>
                <w:color w:val="FF0000"/>
                <w:kern w:val="2"/>
                <w:sz w:val="21"/>
                <w:szCs w:val="28"/>
                <w:highlight w:val="none"/>
                <w:lang w:val="en-US" w:eastAsia="en-US" w:bidi="zh-CN"/>
              </w:rPr>
              <w:t>（小写：￥</w:t>
            </w:r>
            <w:r>
              <w:rPr>
                <w:rFonts w:hint="eastAsia" w:ascii="Times New Roman" w:hAnsi="Times New Roman" w:cs="Times New Roman"/>
                <w:b w:val="0"/>
                <w:color w:val="FF0000"/>
                <w:kern w:val="2"/>
                <w:sz w:val="21"/>
                <w:szCs w:val="28"/>
                <w:highlight w:val="none"/>
                <w:lang w:val="en-US" w:eastAsia="en-US" w:bidi="zh-CN"/>
              </w:rPr>
              <w:t>50000</w:t>
            </w:r>
            <w:r>
              <w:rPr>
                <w:rFonts w:hint="default" w:ascii="Times New Roman" w:hAnsi="Times New Roman" w:eastAsia="FangSong" w:cs="Times New Roman"/>
                <w:b w:val="0"/>
                <w:color w:val="FF0000"/>
                <w:kern w:val="2"/>
                <w:sz w:val="21"/>
                <w:szCs w:val="28"/>
                <w:highlight w:val="none"/>
                <w:lang w:val="en-US" w:eastAsia="en-US" w:bidi="zh-CN"/>
              </w:rPr>
              <w:t>）。</w:t>
            </w:r>
          </w:p>
        </w:tc>
        <w:tc>
          <w:tcPr>
            <w:tcW w:w="4848" w:type="dxa"/>
          </w:tcPr>
          <w:p w14:paraId="08F46DF2">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bCs w:val="0"/>
                <w:color w:val="auto"/>
                <w:kern w:val="2"/>
                <w:sz w:val="21"/>
                <w:szCs w:val="21"/>
                <w:highlight w:val="none"/>
                <w:lang w:val="en-US"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 xml:space="preserve">4. On the date when the Surrogate Mother is selected and the embryo transfer date is confirmed, Party A shall pay Party B the relevant payment of </w:t>
            </w:r>
            <w:r>
              <w:rPr>
                <w:rFonts w:hint="default" w:ascii="Times New Roman" w:hAnsi="Times New Roman" w:eastAsia="FangSong" w:cs="Times New Roman"/>
                <w:b w:val="0"/>
                <w:bCs w:val="0"/>
                <w:color w:val="FF0000"/>
                <w:kern w:val="2"/>
                <w:sz w:val="21"/>
                <w:szCs w:val="21"/>
                <w:highlight w:val="none"/>
                <w:lang w:val="en-US" w:eastAsia="zh-CN" w:bidi="zh-CN"/>
              </w:rPr>
              <w:t>RMB Fifty Thousand Only (RMB 50,000).</w:t>
            </w:r>
          </w:p>
        </w:tc>
      </w:tr>
      <w:tr w14:paraId="3C4DE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7" w:type="dxa"/>
          </w:tcPr>
          <w:p w14:paraId="54E7ED94">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en-US" w:eastAsia="zh-CN" w:bidi="zh-CN"/>
              </w:rPr>
              <w:t>5.爱心妈妈怀孕顺利出胎心</w:t>
            </w:r>
            <w:r>
              <w:rPr>
                <w:rFonts w:hint="default" w:ascii="Times New Roman" w:hAnsi="Times New Roman" w:eastAsia="FangSong" w:cs="Times New Roman"/>
                <w:b w:val="0"/>
                <w:color w:val="auto"/>
                <w:kern w:val="2"/>
                <w:sz w:val="21"/>
                <w:szCs w:val="28"/>
                <w:highlight w:val="none"/>
                <w:lang w:val="zh-CN" w:eastAsia="zh-CN" w:bidi="zh-CN"/>
              </w:rPr>
              <w:t>时,甲方向乙方支付该项费用人民币</w:t>
            </w:r>
            <w:r>
              <w:rPr>
                <w:rFonts w:hint="eastAsia" w:ascii="Times New Roman" w:hAnsi="Times New Roman" w:cs="Times New Roman"/>
                <w:b w:val="0"/>
                <w:color w:val="FF0000"/>
                <w:kern w:val="2"/>
                <w:sz w:val="21"/>
                <w:szCs w:val="28"/>
                <w:highlight w:val="none"/>
                <w:lang w:val="en-US" w:eastAsia="zh-CN" w:bidi="zh-CN"/>
              </w:rPr>
              <w:t>陆万元</w:t>
            </w:r>
            <w:r>
              <w:rPr>
                <w:rFonts w:hint="default" w:ascii="Times New Roman" w:hAnsi="Times New Roman" w:eastAsia="FangSong" w:cs="Times New Roman"/>
                <w:b w:val="0"/>
                <w:color w:val="FF0000"/>
                <w:kern w:val="2"/>
                <w:sz w:val="21"/>
                <w:szCs w:val="28"/>
                <w:highlight w:val="none"/>
                <w:lang w:val="en-US" w:eastAsia="zh-CN" w:bidi="zh-CN"/>
              </w:rPr>
              <w:t xml:space="preserve"> </w:t>
            </w:r>
            <w:r>
              <w:rPr>
                <w:rFonts w:hint="default" w:ascii="Times New Roman" w:hAnsi="Times New Roman" w:eastAsia="FangSong" w:cs="Times New Roman"/>
                <w:b w:val="0"/>
                <w:color w:val="FF0000"/>
                <w:kern w:val="2"/>
                <w:sz w:val="21"/>
                <w:szCs w:val="28"/>
                <w:highlight w:val="none"/>
                <w:lang w:val="zh-CN" w:eastAsia="zh-CN" w:bidi="zh-CN"/>
              </w:rPr>
              <w:t>（小写：￥</w:t>
            </w:r>
            <w:r>
              <w:rPr>
                <w:rFonts w:hint="eastAsia" w:ascii="Times New Roman" w:hAnsi="Times New Roman" w:cs="Times New Roman"/>
                <w:b w:val="0"/>
                <w:color w:val="FF0000"/>
                <w:kern w:val="2"/>
                <w:sz w:val="21"/>
                <w:szCs w:val="28"/>
                <w:highlight w:val="none"/>
                <w:lang w:val="en-US" w:eastAsia="zh-CN" w:bidi="zh-CN"/>
              </w:rPr>
              <w:t>60000</w:t>
            </w:r>
            <w:r>
              <w:rPr>
                <w:rFonts w:hint="default" w:ascii="Times New Roman" w:hAnsi="Times New Roman" w:eastAsia="FangSong" w:cs="Times New Roman"/>
                <w:b w:val="0"/>
                <w:color w:val="FF0000"/>
                <w:kern w:val="2"/>
                <w:sz w:val="21"/>
                <w:szCs w:val="28"/>
                <w:highlight w:val="none"/>
                <w:lang w:val="zh-CN" w:eastAsia="zh-CN" w:bidi="zh-CN"/>
              </w:rPr>
              <w:t>）</w:t>
            </w:r>
            <w:r>
              <w:rPr>
                <w:rFonts w:hint="default" w:ascii="Times New Roman" w:hAnsi="Times New Roman" w:eastAsia="FangSong" w:cs="Times New Roman"/>
                <w:b w:val="0"/>
                <w:color w:val="auto"/>
                <w:kern w:val="2"/>
                <w:sz w:val="21"/>
                <w:szCs w:val="28"/>
                <w:highlight w:val="none"/>
                <w:lang w:val="zh-CN" w:eastAsia="zh-CN" w:bidi="zh-CN"/>
              </w:rPr>
              <w:t>。</w:t>
            </w:r>
          </w:p>
        </w:tc>
        <w:tc>
          <w:tcPr>
            <w:tcW w:w="4848" w:type="dxa"/>
          </w:tcPr>
          <w:p w14:paraId="7047D3D9">
            <w:pPr>
              <w:pStyle w:val="11"/>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left="0" w:right="0"/>
              <w:textAlignment w:val="auto"/>
              <w:rPr>
                <w:rFonts w:hint="default" w:ascii="Times New Roman" w:hAnsi="Times New Roman" w:eastAsia="SimSun" w:cs="Times New Roman"/>
                <w:b w:val="0"/>
                <w:bCs w:val="0"/>
                <w:color w:val="auto"/>
                <w:kern w:val="2"/>
                <w:sz w:val="21"/>
                <w:szCs w:val="21"/>
                <w:highlight w:val="none"/>
                <w:lang w:val="en-US"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 xml:space="preserve">5. Upon confirmation of a fetal heartbeat during the Surrogate Mother's pregnancy, Party A shall pay Party B the relevant payment of </w:t>
            </w:r>
            <w:r>
              <w:rPr>
                <w:rFonts w:hint="default" w:ascii="Times New Roman" w:hAnsi="Times New Roman" w:eastAsia="FangSong" w:cs="Times New Roman"/>
                <w:b w:val="0"/>
                <w:bCs w:val="0"/>
                <w:color w:val="FF0000"/>
                <w:kern w:val="2"/>
                <w:sz w:val="21"/>
                <w:szCs w:val="21"/>
                <w:highlight w:val="none"/>
                <w:lang w:val="en-US" w:eastAsia="zh-CN" w:bidi="zh-CN"/>
              </w:rPr>
              <w:t>RMB Sixty Thousand Only (¥60,000.00).</w:t>
            </w:r>
          </w:p>
        </w:tc>
      </w:tr>
      <w:tr w14:paraId="5F6C2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7" w:type="dxa"/>
          </w:tcPr>
          <w:p w14:paraId="5F88D573">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en-US" w:eastAsia="zh-CN" w:bidi="zh-CN"/>
              </w:rPr>
              <w:t>6.</w:t>
            </w:r>
            <w:r>
              <w:rPr>
                <w:rFonts w:hint="default" w:ascii="Times New Roman" w:hAnsi="Times New Roman" w:eastAsia="FangSong" w:cs="Times New Roman"/>
                <w:b w:val="0"/>
                <w:color w:val="auto"/>
                <w:kern w:val="2"/>
                <w:sz w:val="21"/>
                <w:szCs w:val="28"/>
                <w:highlight w:val="none"/>
                <w:lang w:val="zh-CN" w:eastAsia="zh-CN" w:bidi="zh-CN"/>
              </w:rPr>
              <w:t>爱心妈妈胎龄第十</w:t>
            </w:r>
            <w:r>
              <w:rPr>
                <w:rFonts w:hint="default" w:ascii="Times New Roman" w:hAnsi="Times New Roman" w:eastAsia="FangSong" w:cs="Times New Roman"/>
                <w:b w:val="0"/>
                <w:color w:val="auto"/>
                <w:kern w:val="2"/>
                <w:sz w:val="21"/>
                <w:szCs w:val="28"/>
                <w:highlight w:val="none"/>
                <w:lang w:val="en-US" w:eastAsia="zh-CN" w:bidi="zh-CN"/>
              </w:rPr>
              <w:t>六</w:t>
            </w:r>
            <w:r>
              <w:rPr>
                <w:rFonts w:hint="default" w:ascii="Times New Roman" w:hAnsi="Times New Roman" w:eastAsia="FangSong" w:cs="Times New Roman"/>
                <w:b w:val="0"/>
                <w:color w:val="auto"/>
                <w:kern w:val="2"/>
                <w:sz w:val="21"/>
                <w:szCs w:val="28"/>
                <w:highlight w:val="none"/>
                <w:lang w:val="zh-CN" w:eastAsia="zh-CN" w:bidi="zh-CN"/>
              </w:rPr>
              <w:t>周时，甲方向乙方支付该项费用人民币</w:t>
            </w:r>
            <w:r>
              <w:rPr>
                <w:rFonts w:hint="eastAsia" w:ascii="Times New Roman" w:hAnsi="Times New Roman" w:cs="Times New Roman"/>
                <w:b w:val="0"/>
                <w:color w:val="FF0000"/>
                <w:kern w:val="2"/>
                <w:sz w:val="21"/>
                <w:szCs w:val="28"/>
                <w:highlight w:val="none"/>
                <w:lang w:val="en-US" w:eastAsia="zh-CN" w:bidi="zh-CN"/>
              </w:rPr>
              <w:t>陆万元</w:t>
            </w:r>
            <w:r>
              <w:rPr>
                <w:rFonts w:hint="default" w:ascii="Times New Roman" w:hAnsi="Times New Roman" w:eastAsia="FangSong" w:cs="Times New Roman"/>
                <w:b w:val="0"/>
                <w:color w:val="FF0000"/>
                <w:kern w:val="2"/>
                <w:sz w:val="21"/>
                <w:szCs w:val="28"/>
                <w:highlight w:val="none"/>
                <w:lang w:val="en-US" w:eastAsia="zh-CN" w:bidi="zh-CN"/>
              </w:rPr>
              <w:t xml:space="preserve"> </w:t>
            </w:r>
            <w:r>
              <w:rPr>
                <w:rFonts w:hint="default" w:ascii="Times New Roman" w:hAnsi="Times New Roman" w:eastAsia="FangSong" w:cs="Times New Roman"/>
                <w:b w:val="0"/>
                <w:color w:val="FF0000"/>
                <w:kern w:val="2"/>
                <w:sz w:val="21"/>
                <w:szCs w:val="28"/>
                <w:highlight w:val="none"/>
                <w:lang w:val="zh-CN" w:eastAsia="zh-CN" w:bidi="zh-CN"/>
              </w:rPr>
              <w:t>（小写：￥</w:t>
            </w:r>
            <w:r>
              <w:rPr>
                <w:rFonts w:hint="eastAsia" w:ascii="Times New Roman" w:hAnsi="Times New Roman" w:cs="Times New Roman"/>
                <w:b w:val="0"/>
                <w:color w:val="FF0000"/>
                <w:kern w:val="2"/>
                <w:sz w:val="21"/>
                <w:szCs w:val="28"/>
                <w:highlight w:val="none"/>
                <w:lang w:val="en-US" w:eastAsia="zh-CN" w:bidi="zh-CN"/>
              </w:rPr>
              <w:t>60000</w:t>
            </w:r>
            <w:r>
              <w:rPr>
                <w:rFonts w:hint="default" w:ascii="Times New Roman" w:hAnsi="Times New Roman" w:eastAsia="FangSong" w:cs="Times New Roman"/>
                <w:b w:val="0"/>
                <w:color w:val="FF0000"/>
                <w:kern w:val="2"/>
                <w:sz w:val="21"/>
                <w:szCs w:val="28"/>
                <w:highlight w:val="none"/>
                <w:lang w:val="zh-CN" w:eastAsia="zh-CN" w:bidi="zh-CN"/>
              </w:rPr>
              <w:t>）</w:t>
            </w:r>
            <w:r>
              <w:rPr>
                <w:rFonts w:hint="default" w:ascii="Times New Roman" w:hAnsi="Times New Roman" w:eastAsia="FangSong" w:cs="Times New Roman"/>
                <w:b w:val="0"/>
                <w:color w:val="auto"/>
                <w:kern w:val="2"/>
                <w:sz w:val="21"/>
                <w:szCs w:val="28"/>
                <w:highlight w:val="none"/>
                <w:lang w:val="zh-CN" w:eastAsia="zh-CN" w:bidi="zh-CN"/>
              </w:rPr>
              <w:t>。</w:t>
            </w:r>
          </w:p>
        </w:tc>
        <w:tc>
          <w:tcPr>
            <w:tcW w:w="4848" w:type="dxa"/>
          </w:tcPr>
          <w:p w14:paraId="47E23E8D">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bCs w:val="0"/>
                <w:color w:val="auto"/>
                <w:kern w:val="2"/>
                <w:sz w:val="21"/>
                <w:szCs w:val="21"/>
                <w:highlight w:val="none"/>
                <w:lang w:val="en-US" w:eastAsia="zh-CN" w:bidi="zh-CN"/>
              </w:rPr>
            </w:pPr>
            <w:r>
              <w:rPr>
                <w:rFonts w:hint="default" w:ascii="Times New Roman" w:hAnsi="Times New Roman" w:eastAsia="FangSong" w:cs="Times New Roman"/>
                <w:b w:val="0"/>
                <w:bCs w:val="0"/>
                <w:color w:val="auto"/>
                <w:kern w:val="2"/>
                <w:sz w:val="21"/>
                <w:szCs w:val="21"/>
                <w:highlight w:val="none"/>
                <w:lang w:val="zh-CN" w:eastAsia="zh-CN" w:bidi="zh-CN"/>
              </w:rPr>
              <w:t xml:space="preserve">6. When the Surrogate Mother reaches the sixteenth (16th) week of pregnancy, Party A shall pay Party B the relevant payment of RMB </w:t>
            </w:r>
            <w:r>
              <w:rPr>
                <w:rFonts w:hint="eastAsia" w:ascii="Times New Roman" w:hAnsi="Times New Roman" w:cs="Times New Roman"/>
                <w:b w:val="0"/>
                <w:color w:val="auto"/>
                <w:kern w:val="2"/>
                <w:sz w:val="21"/>
                <w:szCs w:val="28"/>
                <w:highlight w:val="none"/>
                <w:lang w:val="en-US" w:eastAsia="zh-CN" w:bidi="zh-CN"/>
              </w:rPr>
              <w:t>60000</w:t>
            </w:r>
            <w:r>
              <w:rPr>
                <w:rFonts w:hint="default" w:ascii="Times New Roman" w:hAnsi="Times New Roman" w:eastAsia="FangSong" w:cs="Times New Roman"/>
                <w:b w:val="0"/>
                <w:color w:val="auto"/>
                <w:kern w:val="2"/>
                <w:sz w:val="21"/>
                <w:szCs w:val="28"/>
                <w:highlight w:val="none"/>
                <w:lang w:val="en-US" w:eastAsia="zh-CN" w:bidi="zh-CN"/>
              </w:rPr>
              <w:t xml:space="preserve"> </w:t>
            </w:r>
            <w:r>
              <w:rPr>
                <w:rFonts w:hint="default" w:ascii="Times New Roman" w:hAnsi="Times New Roman" w:eastAsia="FangSong" w:cs="Times New Roman"/>
                <w:b w:val="0"/>
                <w:bCs w:val="0"/>
                <w:color w:val="auto"/>
                <w:kern w:val="2"/>
                <w:sz w:val="21"/>
                <w:szCs w:val="21"/>
                <w:highlight w:val="none"/>
                <w:lang w:val="zh-CN" w:eastAsia="zh-CN" w:bidi="zh-CN"/>
              </w:rPr>
              <w:t xml:space="preserve"> (in figures: RMB ￥</w:t>
            </w:r>
            <w:r>
              <w:rPr>
                <w:rFonts w:hint="eastAsia" w:ascii="Times New Roman" w:hAnsi="Times New Roman" w:cs="Times New Roman"/>
                <w:b w:val="0"/>
                <w:color w:val="auto"/>
                <w:kern w:val="2"/>
                <w:sz w:val="21"/>
                <w:szCs w:val="28"/>
                <w:highlight w:val="none"/>
                <w:lang w:val="en-US" w:eastAsia="zh-CN" w:bidi="zh-CN"/>
              </w:rPr>
              <w:t>60000</w:t>
            </w:r>
            <w:r>
              <w:rPr>
                <w:rFonts w:hint="default" w:ascii="Times New Roman" w:hAnsi="Times New Roman" w:eastAsia="FangSong" w:cs="Times New Roman"/>
                <w:b w:val="0"/>
                <w:color w:val="auto"/>
                <w:kern w:val="2"/>
                <w:sz w:val="21"/>
                <w:szCs w:val="28"/>
                <w:highlight w:val="none"/>
                <w:lang w:val="en-US" w:eastAsia="zh-CN" w:bidi="zh-CN"/>
              </w:rPr>
              <w:t xml:space="preserve"> </w:t>
            </w:r>
            <w:r>
              <w:rPr>
                <w:rFonts w:hint="default" w:ascii="Times New Roman" w:hAnsi="Times New Roman" w:eastAsia="FangSong" w:cs="Times New Roman"/>
                <w:b w:val="0"/>
                <w:bCs w:val="0"/>
                <w:color w:val="auto"/>
                <w:kern w:val="2"/>
                <w:sz w:val="21"/>
                <w:szCs w:val="21"/>
                <w:highlight w:val="none"/>
                <w:lang w:val="zh-CN" w:eastAsia="zh-CN" w:bidi="zh-CN"/>
              </w:rPr>
              <w:t xml:space="preserve"> ).</w:t>
            </w:r>
          </w:p>
        </w:tc>
      </w:tr>
      <w:tr w14:paraId="23584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7" w:type="dxa"/>
          </w:tcPr>
          <w:p w14:paraId="1DDBF0C2">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en-US" w:eastAsia="zh-CN" w:bidi="zh-CN"/>
              </w:rPr>
              <w:t>7.</w:t>
            </w:r>
            <w:r>
              <w:rPr>
                <w:rFonts w:hint="default" w:ascii="Times New Roman" w:hAnsi="Times New Roman" w:eastAsia="FangSong" w:cs="Times New Roman"/>
                <w:b w:val="0"/>
                <w:color w:val="auto"/>
                <w:kern w:val="2"/>
                <w:sz w:val="21"/>
                <w:szCs w:val="28"/>
                <w:highlight w:val="none"/>
                <w:lang w:val="zh-CN" w:eastAsia="zh-CN" w:bidi="zh-CN"/>
              </w:rPr>
              <w:t>爱心妈妈胎龄第二十</w:t>
            </w:r>
            <w:r>
              <w:rPr>
                <w:rFonts w:hint="default" w:ascii="Times New Roman" w:hAnsi="Times New Roman" w:eastAsia="FangSong" w:cs="Times New Roman"/>
                <w:b w:val="0"/>
                <w:color w:val="auto"/>
                <w:kern w:val="2"/>
                <w:sz w:val="21"/>
                <w:szCs w:val="28"/>
                <w:highlight w:val="none"/>
                <w:lang w:val="en-US" w:eastAsia="zh-CN" w:bidi="zh-CN"/>
              </w:rPr>
              <w:t>四</w:t>
            </w:r>
            <w:r>
              <w:rPr>
                <w:rFonts w:hint="default" w:ascii="Times New Roman" w:hAnsi="Times New Roman" w:eastAsia="FangSong" w:cs="Times New Roman"/>
                <w:b w:val="0"/>
                <w:color w:val="auto"/>
                <w:kern w:val="2"/>
                <w:sz w:val="21"/>
                <w:szCs w:val="28"/>
                <w:highlight w:val="none"/>
                <w:lang w:val="zh-CN" w:eastAsia="zh-CN" w:bidi="zh-CN"/>
              </w:rPr>
              <w:t>周时，甲方向乙方支付该项费用人民币</w:t>
            </w:r>
            <w:r>
              <w:rPr>
                <w:rFonts w:hint="eastAsia" w:ascii="Times New Roman" w:hAnsi="Times New Roman" w:cs="Times New Roman"/>
                <w:b w:val="0"/>
                <w:color w:val="FF0000"/>
                <w:kern w:val="2"/>
                <w:sz w:val="21"/>
                <w:szCs w:val="28"/>
                <w:highlight w:val="none"/>
                <w:lang w:val="en-US" w:eastAsia="zh-CN" w:bidi="zh-CN"/>
              </w:rPr>
              <w:t>陆万元</w:t>
            </w:r>
            <w:r>
              <w:rPr>
                <w:rFonts w:hint="default" w:ascii="Times New Roman" w:hAnsi="Times New Roman" w:eastAsia="FangSong" w:cs="Times New Roman"/>
                <w:b w:val="0"/>
                <w:color w:val="FF0000"/>
                <w:kern w:val="2"/>
                <w:sz w:val="21"/>
                <w:szCs w:val="28"/>
                <w:highlight w:val="none"/>
                <w:lang w:val="en-US" w:eastAsia="zh-CN" w:bidi="zh-CN"/>
              </w:rPr>
              <w:t xml:space="preserve"> </w:t>
            </w:r>
            <w:r>
              <w:rPr>
                <w:rFonts w:hint="default" w:ascii="Times New Roman" w:hAnsi="Times New Roman" w:eastAsia="FangSong" w:cs="Times New Roman"/>
                <w:b w:val="0"/>
                <w:color w:val="FF0000"/>
                <w:kern w:val="2"/>
                <w:sz w:val="21"/>
                <w:szCs w:val="28"/>
                <w:highlight w:val="none"/>
                <w:lang w:val="zh-CN" w:eastAsia="zh-CN" w:bidi="zh-CN"/>
              </w:rPr>
              <w:t>（小写：￥</w:t>
            </w:r>
            <w:r>
              <w:rPr>
                <w:rFonts w:hint="eastAsia" w:ascii="Times New Roman" w:hAnsi="Times New Roman" w:cs="Times New Roman"/>
                <w:b w:val="0"/>
                <w:color w:val="FF0000"/>
                <w:kern w:val="2"/>
                <w:sz w:val="21"/>
                <w:szCs w:val="28"/>
                <w:highlight w:val="none"/>
                <w:lang w:val="en-US" w:eastAsia="zh-CN" w:bidi="zh-CN"/>
              </w:rPr>
              <w:t>60000</w:t>
            </w:r>
            <w:r>
              <w:rPr>
                <w:rFonts w:hint="default" w:ascii="Times New Roman" w:hAnsi="Times New Roman" w:eastAsia="FangSong" w:cs="Times New Roman"/>
                <w:b w:val="0"/>
                <w:color w:val="FF0000"/>
                <w:kern w:val="2"/>
                <w:sz w:val="21"/>
                <w:szCs w:val="28"/>
                <w:highlight w:val="none"/>
                <w:lang w:val="zh-CN" w:eastAsia="zh-CN" w:bidi="zh-CN"/>
              </w:rPr>
              <w:t>）</w:t>
            </w:r>
            <w:r>
              <w:rPr>
                <w:rFonts w:hint="default" w:ascii="Times New Roman" w:hAnsi="Times New Roman" w:eastAsia="FangSong" w:cs="Times New Roman"/>
                <w:b w:val="0"/>
                <w:color w:val="auto"/>
                <w:kern w:val="2"/>
                <w:sz w:val="21"/>
                <w:szCs w:val="28"/>
                <w:highlight w:val="none"/>
                <w:lang w:val="zh-CN" w:eastAsia="zh-CN" w:bidi="zh-CN"/>
              </w:rPr>
              <w:t>。</w:t>
            </w:r>
          </w:p>
        </w:tc>
        <w:tc>
          <w:tcPr>
            <w:tcW w:w="4848" w:type="dxa"/>
          </w:tcPr>
          <w:p w14:paraId="48CE51DF">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bCs w:val="0"/>
                <w:color w:val="auto"/>
                <w:kern w:val="2"/>
                <w:sz w:val="21"/>
                <w:szCs w:val="21"/>
                <w:highlight w:val="none"/>
                <w:lang w:val="en-US"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 xml:space="preserve">7. Upon the Surrogate Mother reaching the twenty-fourth (24th) week of pregnancy, Party A shall pay Party B the relevant payment of RMB </w:t>
            </w:r>
            <w:r>
              <w:rPr>
                <w:rFonts w:hint="eastAsia" w:ascii="Times New Roman" w:hAnsi="Times New Roman" w:cs="Times New Roman"/>
                <w:b w:val="0"/>
                <w:color w:val="auto"/>
                <w:kern w:val="2"/>
                <w:sz w:val="21"/>
                <w:szCs w:val="28"/>
                <w:highlight w:val="none"/>
                <w:lang w:val="en-US" w:eastAsia="zh-CN" w:bidi="zh-CN"/>
              </w:rPr>
              <w:t>60000</w:t>
            </w:r>
            <w:r>
              <w:rPr>
                <w:rFonts w:hint="default" w:ascii="Times New Roman" w:hAnsi="Times New Roman" w:eastAsia="FangSong" w:cs="Times New Roman"/>
                <w:b w:val="0"/>
                <w:color w:val="auto"/>
                <w:kern w:val="2"/>
                <w:sz w:val="21"/>
                <w:szCs w:val="28"/>
                <w:highlight w:val="none"/>
                <w:lang w:val="en-US" w:eastAsia="zh-CN" w:bidi="zh-CN"/>
              </w:rPr>
              <w:t xml:space="preserve"> </w:t>
            </w:r>
            <w:r>
              <w:rPr>
                <w:rFonts w:hint="default" w:ascii="Times New Roman" w:hAnsi="Times New Roman" w:eastAsia="FangSong" w:cs="Times New Roman"/>
                <w:b w:val="0"/>
                <w:bCs w:val="0"/>
                <w:color w:val="auto"/>
                <w:kern w:val="2"/>
                <w:sz w:val="21"/>
                <w:szCs w:val="21"/>
                <w:highlight w:val="none"/>
                <w:lang w:val="en-US" w:eastAsia="zh-CN" w:bidi="zh-CN"/>
              </w:rPr>
              <w:t xml:space="preserve"> (in figures: RMB ￥</w:t>
            </w:r>
            <w:r>
              <w:rPr>
                <w:rFonts w:hint="eastAsia" w:ascii="Times New Roman" w:hAnsi="Times New Roman" w:cs="Times New Roman"/>
                <w:b w:val="0"/>
                <w:color w:val="auto"/>
                <w:kern w:val="2"/>
                <w:sz w:val="21"/>
                <w:szCs w:val="28"/>
                <w:highlight w:val="none"/>
                <w:lang w:val="en-US" w:eastAsia="zh-CN" w:bidi="zh-CN"/>
              </w:rPr>
              <w:t>60000</w:t>
            </w:r>
            <w:r>
              <w:rPr>
                <w:rFonts w:hint="default" w:ascii="Times New Roman" w:hAnsi="Times New Roman" w:eastAsia="FangSong" w:cs="Times New Roman"/>
                <w:b w:val="0"/>
                <w:color w:val="auto"/>
                <w:kern w:val="2"/>
                <w:sz w:val="21"/>
                <w:szCs w:val="28"/>
                <w:highlight w:val="none"/>
                <w:lang w:val="en-US" w:eastAsia="zh-CN" w:bidi="zh-CN"/>
              </w:rPr>
              <w:t xml:space="preserve"> </w:t>
            </w:r>
            <w:r>
              <w:rPr>
                <w:rFonts w:hint="default" w:ascii="Times New Roman" w:hAnsi="Times New Roman" w:eastAsia="FangSong" w:cs="Times New Roman"/>
                <w:b w:val="0"/>
                <w:bCs w:val="0"/>
                <w:color w:val="auto"/>
                <w:kern w:val="2"/>
                <w:sz w:val="21"/>
                <w:szCs w:val="21"/>
                <w:highlight w:val="none"/>
                <w:lang w:val="en-US" w:eastAsia="zh-CN" w:bidi="zh-CN"/>
              </w:rPr>
              <w:t>).</w:t>
            </w:r>
          </w:p>
        </w:tc>
      </w:tr>
      <w:tr w14:paraId="55A5C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7" w:type="dxa"/>
          </w:tcPr>
          <w:p w14:paraId="47DBDC2A">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en-US" w:eastAsia="zh-CN" w:bidi="zh-CN"/>
              </w:rPr>
              <w:t>8.</w:t>
            </w:r>
            <w:r>
              <w:rPr>
                <w:rFonts w:hint="default" w:ascii="Times New Roman" w:hAnsi="Times New Roman" w:eastAsia="FangSong" w:cs="Times New Roman"/>
                <w:b w:val="0"/>
                <w:color w:val="auto"/>
                <w:kern w:val="2"/>
                <w:sz w:val="21"/>
                <w:szCs w:val="28"/>
                <w:highlight w:val="none"/>
                <w:lang w:val="zh-CN" w:eastAsia="zh-CN" w:bidi="zh-CN"/>
              </w:rPr>
              <w:t>爱心妈妈胎龄第</w:t>
            </w:r>
            <w:r>
              <w:rPr>
                <w:rFonts w:hint="default" w:ascii="Times New Roman" w:hAnsi="Times New Roman" w:eastAsia="FangSong" w:cs="Times New Roman"/>
                <w:b w:val="0"/>
                <w:color w:val="auto"/>
                <w:kern w:val="2"/>
                <w:sz w:val="21"/>
                <w:szCs w:val="28"/>
                <w:highlight w:val="none"/>
                <w:lang w:val="en-US" w:eastAsia="zh-CN" w:bidi="zh-CN"/>
              </w:rPr>
              <w:t>三十二周</w:t>
            </w:r>
            <w:r>
              <w:rPr>
                <w:rFonts w:hint="default" w:ascii="Times New Roman" w:hAnsi="Times New Roman" w:eastAsia="FangSong" w:cs="Times New Roman"/>
                <w:b w:val="0"/>
                <w:color w:val="auto"/>
                <w:kern w:val="2"/>
                <w:sz w:val="21"/>
                <w:szCs w:val="28"/>
                <w:highlight w:val="none"/>
                <w:lang w:val="zh-CN" w:eastAsia="zh-CN" w:bidi="zh-CN"/>
              </w:rPr>
              <w:t>时，甲方向乙方支付该项费用人民币</w:t>
            </w:r>
            <w:r>
              <w:rPr>
                <w:rFonts w:hint="eastAsia" w:ascii="Times New Roman" w:hAnsi="Times New Roman" w:cs="Times New Roman"/>
                <w:b w:val="0"/>
                <w:color w:val="FF0000"/>
                <w:kern w:val="2"/>
                <w:sz w:val="21"/>
                <w:szCs w:val="28"/>
                <w:highlight w:val="none"/>
                <w:lang w:val="en-US" w:eastAsia="zh-CN" w:bidi="zh-CN"/>
              </w:rPr>
              <w:t>陆万元</w:t>
            </w:r>
            <w:r>
              <w:rPr>
                <w:rFonts w:hint="default" w:ascii="Times New Roman" w:hAnsi="Times New Roman" w:eastAsia="FangSong" w:cs="Times New Roman"/>
                <w:b w:val="0"/>
                <w:color w:val="FF0000"/>
                <w:kern w:val="2"/>
                <w:sz w:val="21"/>
                <w:szCs w:val="28"/>
                <w:highlight w:val="none"/>
                <w:lang w:val="en-US" w:eastAsia="zh-CN" w:bidi="zh-CN"/>
              </w:rPr>
              <w:t xml:space="preserve"> </w:t>
            </w:r>
            <w:r>
              <w:rPr>
                <w:rFonts w:hint="default" w:ascii="Times New Roman" w:hAnsi="Times New Roman" w:eastAsia="FangSong" w:cs="Times New Roman"/>
                <w:b w:val="0"/>
                <w:color w:val="FF0000"/>
                <w:kern w:val="2"/>
                <w:sz w:val="21"/>
                <w:szCs w:val="28"/>
                <w:highlight w:val="none"/>
                <w:lang w:val="zh-CN" w:eastAsia="zh-CN" w:bidi="zh-CN"/>
              </w:rPr>
              <w:t>（小写：￥</w:t>
            </w:r>
            <w:r>
              <w:rPr>
                <w:rFonts w:hint="eastAsia" w:ascii="Times New Roman" w:hAnsi="Times New Roman" w:cs="Times New Roman"/>
                <w:b w:val="0"/>
                <w:color w:val="FF0000"/>
                <w:kern w:val="2"/>
                <w:sz w:val="21"/>
                <w:szCs w:val="28"/>
                <w:highlight w:val="none"/>
                <w:lang w:val="en-US" w:eastAsia="zh-CN" w:bidi="zh-CN"/>
              </w:rPr>
              <w:t>60000</w:t>
            </w:r>
            <w:r>
              <w:rPr>
                <w:rFonts w:hint="default" w:ascii="Times New Roman" w:hAnsi="Times New Roman" w:eastAsia="FangSong" w:cs="Times New Roman"/>
                <w:b w:val="0"/>
                <w:color w:val="FF0000"/>
                <w:kern w:val="2"/>
                <w:sz w:val="21"/>
                <w:szCs w:val="28"/>
                <w:highlight w:val="none"/>
                <w:lang w:val="zh-CN" w:eastAsia="zh-CN" w:bidi="zh-CN"/>
              </w:rPr>
              <w:t>）</w:t>
            </w:r>
            <w:r>
              <w:rPr>
                <w:rFonts w:hint="default" w:ascii="Times New Roman" w:hAnsi="Times New Roman" w:eastAsia="FangSong" w:cs="Times New Roman"/>
                <w:b w:val="0"/>
                <w:color w:val="auto"/>
                <w:kern w:val="2"/>
                <w:sz w:val="21"/>
                <w:szCs w:val="28"/>
                <w:highlight w:val="none"/>
                <w:lang w:val="zh-CN" w:eastAsia="zh-CN" w:bidi="zh-CN"/>
              </w:rPr>
              <w:t>。</w:t>
            </w:r>
          </w:p>
        </w:tc>
        <w:tc>
          <w:tcPr>
            <w:tcW w:w="4848" w:type="dxa"/>
          </w:tcPr>
          <w:p w14:paraId="5EB4534A">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bCs w:val="0"/>
                <w:color w:val="auto"/>
                <w:kern w:val="2"/>
                <w:sz w:val="21"/>
                <w:szCs w:val="21"/>
                <w:highlight w:val="none"/>
                <w:lang w:val="en-US"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8. Upon the Surrogate Mother reaching the thirty-second (32nd) week of pregnancy, Party A shall pay Party B the relevant payment of RMB</w:t>
            </w:r>
            <w:r>
              <w:rPr>
                <w:rFonts w:hint="eastAsia" w:ascii="Times New Roman" w:hAnsi="Times New Roman" w:cs="Times New Roman"/>
                <w:b w:val="0"/>
                <w:color w:val="auto"/>
                <w:kern w:val="2"/>
                <w:sz w:val="21"/>
                <w:szCs w:val="28"/>
                <w:highlight w:val="none"/>
                <w:lang w:val="en-US" w:eastAsia="zh-CN" w:bidi="zh-CN"/>
              </w:rPr>
              <w:t>60000</w:t>
            </w:r>
            <w:r>
              <w:rPr>
                <w:rFonts w:hint="default" w:ascii="Times New Roman" w:hAnsi="Times New Roman" w:eastAsia="FangSong" w:cs="Times New Roman"/>
                <w:b w:val="0"/>
                <w:color w:val="auto"/>
                <w:kern w:val="2"/>
                <w:sz w:val="21"/>
                <w:szCs w:val="28"/>
                <w:highlight w:val="none"/>
                <w:lang w:val="en-US" w:eastAsia="zh-CN" w:bidi="zh-CN"/>
              </w:rPr>
              <w:t xml:space="preserve"> </w:t>
            </w:r>
            <w:r>
              <w:rPr>
                <w:rFonts w:hint="default" w:ascii="Times New Roman" w:hAnsi="Times New Roman" w:eastAsia="FangSong" w:cs="Times New Roman"/>
                <w:b w:val="0"/>
                <w:bCs w:val="0"/>
                <w:color w:val="auto"/>
                <w:kern w:val="2"/>
                <w:sz w:val="21"/>
                <w:szCs w:val="21"/>
                <w:highlight w:val="none"/>
                <w:lang w:val="en-US" w:eastAsia="zh-CN" w:bidi="zh-CN"/>
              </w:rPr>
              <w:t>_ (in figures: RMB ￥</w:t>
            </w:r>
            <w:r>
              <w:rPr>
                <w:rFonts w:hint="eastAsia" w:ascii="Times New Roman" w:hAnsi="Times New Roman" w:cs="Times New Roman"/>
                <w:b w:val="0"/>
                <w:color w:val="auto"/>
                <w:kern w:val="2"/>
                <w:sz w:val="21"/>
                <w:szCs w:val="28"/>
                <w:highlight w:val="none"/>
                <w:lang w:val="en-US" w:eastAsia="zh-CN" w:bidi="zh-CN"/>
              </w:rPr>
              <w:t>60000</w:t>
            </w:r>
            <w:r>
              <w:rPr>
                <w:rFonts w:hint="default" w:ascii="Times New Roman" w:hAnsi="Times New Roman" w:eastAsia="FangSong" w:cs="Times New Roman"/>
                <w:b w:val="0"/>
                <w:color w:val="auto"/>
                <w:kern w:val="2"/>
                <w:sz w:val="21"/>
                <w:szCs w:val="28"/>
                <w:highlight w:val="none"/>
                <w:lang w:val="en-US" w:eastAsia="zh-CN" w:bidi="zh-CN"/>
              </w:rPr>
              <w:t xml:space="preserve"> </w:t>
            </w:r>
            <w:r>
              <w:rPr>
                <w:rFonts w:hint="default" w:ascii="Times New Roman" w:hAnsi="Times New Roman" w:eastAsia="FangSong" w:cs="Times New Roman"/>
                <w:b w:val="0"/>
                <w:bCs w:val="0"/>
                <w:color w:val="auto"/>
                <w:kern w:val="2"/>
                <w:sz w:val="21"/>
                <w:szCs w:val="21"/>
                <w:highlight w:val="none"/>
                <w:lang w:val="en-US" w:eastAsia="zh-CN" w:bidi="zh-CN"/>
              </w:rPr>
              <w:t xml:space="preserve"> ).</w:t>
            </w:r>
          </w:p>
        </w:tc>
      </w:tr>
      <w:tr w14:paraId="4B89C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7" w:type="dxa"/>
          </w:tcPr>
          <w:p w14:paraId="60370A75">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en-US" w:eastAsia="zh-CN" w:bidi="zh-CN"/>
              </w:rPr>
              <w:t>9.</w:t>
            </w:r>
            <w:r>
              <w:rPr>
                <w:rFonts w:hint="default" w:ascii="Times New Roman" w:hAnsi="Times New Roman" w:eastAsia="FangSong" w:cs="Times New Roman"/>
                <w:b w:val="0"/>
                <w:color w:val="auto"/>
                <w:kern w:val="2"/>
                <w:sz w:val="21"/>
                <w:szCs w:val="28"/>
                <w:highlight w:val="none"/>
                <w:lang w:val="zh-CN" w:eastAsia="zh-CN" w:bidi="zh-CN"/>
              </w:rPr>
              <w:t>爱心妈妈分娩</w:t>
            </w:r>
            <w:r>
              <w:rPr>
                <w:rFonts w:hint="default" w:ascii="Times New Roman" w:hAnsi="Times New Roman" w:eastAsia="FangSong" w:cs="Times New Roman"/>
                <w:b w:val="0"/>
                <w:color w:val="auto"/>
                <w:kern w:val="2"/>
                <w:sz w:val="21"/>
                <w:szCs w:val="28"/>
                <w:highlight w:val="none"/>
                <w:lang w:val="en-US" w:eastAsia="zh-CN" w:bidi="zh-CN"/>
              </w:rPr>
              <w:t>之日</w:t>
            </w:r>
            <w:r>
              <w:rPr>
                <w:rFonts w:hint="default" w:ascii="Times New Roman" w:hAnsi="Times New Roman" w:eastAsia="FangSong" w:cs="Times New Roman"/>
                <w:b w:val="0"/>
                <w:color w:val="auto"/>
                <w:kern w:val="2"/>
                <w:sz w:val="21"/>
                <w:szCs w:val="28"/>
                <w:highlight w:val="none"/>
                <w:lang w:val="zh-CN" w:eastAsia="zh-CN" w:bidi="zh-CN"/>
              </w:rPr>
              <w:t>，甲方向乙方支付尾款人民币</w:t>
            </w:r>
            <w:r>
              <w:rPr>
                <w:rFonts w:hint="default" w:ascii="Times New Roman" w:hAnsi="Times New Roman" w:eastAsia="FangSong" w:cs="Times New Roman"/>
                <w:b w:val="0"/>
                <w:color w:val="auto"/>
                <w:kern w:val="2"/>
                <w:sz w:val="21"/>
                <w:szCs w:val="28"/>
                <w:highlight w:val="none"/>
                <w:lang w:val="en-US" w:eastAsia="zh-CN" w:bidi="zh-CN"/>
              </w:rPr>
              <w:t xml:space="preserve">    </w:t>
            </w:r>
            <w:r>
              <w:rPr>
                <w:rFonts w:hint="eastAsia" w:ascii="Times New Roman" w:hAnsi="Times New Roman" w:cs="Times New Roman"/>
                <w:b w:val="0"/>
                <w:color w:val="FF0000"/>
                <w:kern w:val="2"/>
                <w:sz w:val="21"/>
                <w:szCs w:val="28"/>
                <w:highlight w:val="none"/>
                <w:lang w:val="en-US" w:eastAsia="zh-CN" w:bidi="zh-CN"/>
              </w:rPr>
              <w:t>伍万捌仟元（</w:t>
            </w:r>
            <w:r>
              <w:rPr>
                <w:rFonts w:hint="default" w:ascii="Times New Roman" w:hAnsi="Times New Roman" w:eastAsia="FangSong" w:cs="Times New Roman"/>
                <w:b w:val="0"/>
                <w:color w:val="FF0000"/>
                <w:kern w:val="2"/>
                <w:sz w:val="21"/>
                <w:szCs w:val="28"/>
                <w:highlight w:val="none"/>
                <w:lang w:val="zh-CN" w:eastAsia="zh-CN" w:bidi="zh-CN"/>
              </w:rPr>
              <w:t>小写：￥</w:t>
            </w:r>
            <w:r>
              <w:rPr>
                <w:rFonts w:hint="eastAsia" w:ascii="Times New Roman" w:hAnsi="Times New Roman" w:cs="Times New Roman"/>
                <w:b w:val="0"/>
                <w:color w:val="FF0000"/>
                <w:kern w:val="2"/>
                <w:sz w:val="21"/>
                <w:szCs w:val="28"/>
                <w:highlight w:val="none"/>
                <w:lang w:val="en-US" w:eastAsia="zh-CN" w:bidi="zh-CN"/>
              </w:rPr>
              <w:t>58000</w:t>
            </w:r>
            <w:r>
              <w:rPr>
                <w:rFonts w:hint="default" w:ascii="Times New Roman" w:hAnsi="Times New Roman" w:eastAsia="FangSong" w:cs="Times New Roman"/>
                <w:b w:val="0"/>
                <w:color w:val="FF0000"/>
                <w:kern w:val="2"/>
                <w:sz w:val="21"/>
                <w:szCs w:val="28"/>
                <w:highlight w:val="none"/>
                <w:lang w:val="zh-CN" w:eastAsia="zh-CN" w:bidi="zh-CN"/>
              </w:rPr>
              <w:t>）。</w:t>
            </w:r>
          </w:p>
        </w:tc>
        <w:tc>
          <w:tcPr>
            <w:tcW w:w="4848" w:type="dxa"/>
          </w:tcPr>
          <w:p w14:paraId="01384403">
            <w:pPr>
              <w:keepNext w:val="0"/>
              <w:keepLines w:val="0"/>
              <w:pageBreakBefore w:val="0"/>
              <w:widowControl/>
              <w:suppressLineNumbers w:val="0"/>
              <w:kinsoku/>
              <w:wordWrap/>
              <w:overflowPunct/>
              <w:topLinePunct w:val="0"/>
              <w:autoSpaceDE/>
              <w:autoSpaceDN/>
              <w:bidi w:val="0"/>
              <w:adjustRightInd/>
              <w:snapToGrid/>
              <w:spacing w:after="0" w:line="360" w:lineRule="auto"/>
              <w:jc w:val="left"/>
              <w:textAlignment w:val="auto"/>
              <w:rPr>
                <w:rFonts w:hint="default" w:ascii="Times New Roman" w:hAnsi="Times New Roman" w:eastAsia="FangSong" w:cs="Times New Roman"/>
                <w:b w:val="0"/>
                <w:bCs w:val="0"/>
                <w:color w:val="auto"/>
                <w:kern w:val="2"/>
                <w:sz w:val="21"/>
                <w:szCs w:val="21"/>
                <w:highlight w:val="none"/>
                <w:lang w:val="en-US" w:eastAsia="zh-CN" w:bidi="zh-CN"/>
              </w:rPr>
            </w:pPr>
            <w:r>
              <w:rPr>
                <w:rFonts w:hint="default" w:ascii="Times New Roman" w:hAnsi="Times New Roman" w:eastAsia="FangSong" w:cs="Times New Roman"/>
                <w:b w:val="0"/>
                <w:bCs w:val="0"/>
                <w:color w:val="auto"/>
                <w:kern w:val="2"/>
                <w:sz w:val="21"/>
                <w:szCs w:val="21"/>
                <w:highlight w:val="none"/>
                <w:lang w:val="en-US" w:eastAsia="zh-CN" w:bidi="zh-CN"/>
              </w:rPr>
              <w:t xml:space="preserve">9. On the date of delivery by the Surrogate Mother, Party A shall pay Party B the remaining balance of </w:t>
            </w:r>
            <w:r>
              <w:rPr>
                <w:rFonts w:hint="default" w:ascii="Times New Roman" w:hAnsi="Times New Roman" w:eastAsia="FangSong" w:cs="Times New Roman"/>
                <w:b w:val="0"/>
                <w:bCs w:val="0"/>
                <w:color w:val="FF0000"/>
                <w:kern w:val="2"/>
                <w:sz w:val="21"/>
                <w:szCs w:val="21"/>
                <w:highlight w:val="none"/>
                <w:lang w:val="en-US" w:eastAsia="zh-CN" w:bidi="zh-CN"/>
              </w:rPr>
              <w:t>RMB Fifty-Eight Thousand Only (¥58,000.00).</w:t>
            </w:r>
          </w:p>
        </w:tc>
      </w:tr>
      <w:tr w14:paraId="24747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7" w:type="dxa"/>
          </w:tcPr>
          <w:p w14:paraId="2FF2305A">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zh-CN" w:eastAsia="zh-CN" w:bidi="zh-CN"/>
              </w:rPr>
            </w:pPr>
            <w:r>
              <w:rPr>
                <w:rFonts w:hint="default" w:ascii="Times New Roman" w:hAnsi="Times New Roman" w:eastAsia="FangSong" w:cs="Times New Roman"/>
                <w:b w:val="0"/>
                <w:color w:val="auto"/>
                <w:kern w:val="2"/>
                <w:sz w:val="21"/>
                <w:szCs w:val="28"/>
                <w:highlight w:val="none"/>
                <w:lang w:val="zh-CN" w:eastAsia="zh-CN" w:bidi="zh-CN"/>
              </w:rPr>
              <w:t>（三）结算方式</w:t>
            </w:r>
          </w:p>
          <w:p w14:paraId="5B89B9B3">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zh-CN" w:eastAsia="zh-CN" w:bidi="zh-CN"/>
              </w:rPr>
              <w:t>本合同中的所有款项均以人民币为货币单位结算，甲方转账付款成功后，由乙方提供收据以作证明。</w:t>
            </w:r>
          </w:p>
        </w:tc>
        <w:tc>
          <w:tcPr>
            <w:tcW w:w="4848" w:type="dxa"/>
          </w:tcPr>
          <w:p w14:paraId="463DE8C3">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bCs w:val="0"/>
                <w:color w:val="auto"/>
                <w:kern w:val="2"/>
                <w:sz w:val="21"/>
                <w:szCs w:val="21"/>
                <w:highlight w:val="none"/>
                <w:lang w:val="zh-CN" w:eastAsia="zh-CN" w:bidi="zh-CN"/>
              </w:rPr>
            </w:pPr>
            <w:r>
              <w:rPr>
                <w:rFonts w:hint="default" w:ascii="Times New Roman" w:hAnsi="Times New Roman" w:eastAsia="FangSong" w:cs="Times New Roman"/>
                <w:b w:val="0"/>
                <w:bCs w:val="0"/>
                <w:color w:val="auto"/>
                <w:kern w:val="2"/>
                <w:sz w:val="21"/>
                <w:szCs w:val="21"/>
                <w:highlight w:val="none"/>
                <w:lang w:val="zh-CN" w:eastAsia="zh-CN" w:bidi="zh-CN"/>
              </w:rPr>
              <w:t>(3) Payment Settlement Method</w:t>
            </w:r>
          </w:p>
          <w:p w14:paraId="713DF597">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bCs w:val="0"/>
                <w:color w:val="auto"/>
                <w:kern w:val="2"/>
                <w:sz w:val="21"/>
                <w:szCs w:val="21"/>
                <w:highlight w:val="none"/>
                <w:lang w:val="en-US" w:eastAsia="zh-CN" w:bidi="zh-CN"/>
              </w:rPr>
            </w:pPr>
            <w:r>
              <w:rPr>
                <w:rFonts w:hint="default" w:ascii="Times New Roman" w:hAnsi="Times New Roman" w:eastAsia="FangSong" w:cs="Times New Roman"/>
                <w:b w:val="0"/>
                <w:bCs w:val="0"/>
                <w:color w:val="auto"/>
                <w:kern w:val="2"/>
                <w:sz w:val="21"/>
                <w:szCs w:val="21"/>
                <w:highlight w:val="none"/>
                <w:lang w:val="zh-CN" w:eastAsia="zh-CN" w:bidi="zh-CN"/>
              </w:rPr>
              <w:t>All payments under this Agreement shall be settled in Renminbi (RMB). Upon successful completion of the bank transfer by Party A, Party B shall provide a receipt as proof of payment.</w:t>
            </w:r>
          </w:p>
        </w:tc>
      </w:tr>
      <w:tr w14:paraId="6E8D8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7" w:type="dxa"/>
          </w:tcPr>
          <w:p w14:paraId="52FC4FAA">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zh-CN" w:eastAsia="zh-CN" w:bidi="zh-CN"/>
              </w:rPr>
            </w:pPr>
            <w:r>
              <w:rPr>
                <w:rFonts w:hint="default" w:ascii="Times New Roman" w:hAnsi="Times New Roman" w:eastAsia="FangSong" w:cs="Times New Roman"/>
                <w:b w:val="0"/>
                <w:color w:val="auto"/>
                <w:kern w:val="2"/>
                <w:sz w:val="21"/>
                <w:szCs w:val="28"/>
                <w:highlight w:val="none"/>
                <w:lang w:val="zh-CN" w:eastAsia="zh-CN" w:bidi="zh-CN"/>
              </w:rPr>
              <w:t>（四）甲方须按本合同约定如期向乙方指定的如下账户支付相关费用：</w:t>
            </w:r>
          </w:p>
          <w:p w14:paraId="593C016A">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zh-CN" w:eastAsia="zh-CN" w:bidi="zh-CN"/>
              </w:rPr>
            </w:pPr>
            <w:r>
              <w:rPr>
                <w:rFonts w:hint="default" w:ascii="Times New Roman" w:hAnsi="Times New Roman" w:eastAsia="FangSong" w:cs="Times New Roman"/>
                <w:b w:val="0"/>
                <w:color w:val="auto"/>
                <w:kern w:val="2"/>
                <w:sz w:val="21"/>
                <w:szCs w:val="28"/>
                <w:highlight w:val="none"/>
                <w:lang w:val="zh-CN" w:eastAsia="zh-CN" w:bidi="zh-CN"/>
              </w:rPr>
              <w:t xml:space="preserve">乙方收款人全名： </w:t>
            </w:r>
            <w:r>
              <w:rPr>
                <w:rFonts w:hint="default" w:ascii="Times New Roman" w:hAnsi="Times New Roman" w:eastAsia="FangSong" w:cs="Times New Roman"/>
                <w:b w:val="0"/>
                <w:color w:val="auto"/>
                <w:kern w:val="2"/>
                <w:sz w:val="21"/>
                <w:szCs w:val="28"/>
                <w:highlight w:val="none"/>
                <w:lang w:val="en-US" w:eastAsia="zh-CN" w:bidi="zh-CN"/>
              </w:rPr>
              <w:t xml:space="preserve">       </w:t>
            </w:r>
            <w:r>
              <w:rPr>
                <w:rFonts w:hint="default" w:ascii="Times New Roman" w:hAnsi="Times New Roman" w:eastAsia="FangSong" w:cs="Times New Roman"/>
                <w:b w:val="0"/>
                <w:color w:val="auto"/>
                <w:kern w:val="2"/>
                <w:sz w:val="21"/>
                <w:szCs w:val="28"/>
                <w:highlight w:val="none"/>
                <w:lang w:val="zh-CN" w:eastAsia="zh-CN" w:bidi="zh-CN"/>
              </w:rPr>
              <w:t xml:space="preserve"> </w:t>
            </w:r>
          </w:p>
          <w:p w14:paraId="0E75E716">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zh-CN" w:eastAsia="zh-CN" w:bidi="zh-CN"/>
              </w:rPr>
            </w:pPr>
            <w:r>
              <w:rPr>
                <w:rFonts w:hint="default" w:ascii="Times New Roman" w:hAnsi="Times New Roman" w:eastAsia="FangSong" w:cs="Times New Roman"/>
                <w:b w:val="0"/>
                <w:color w:val="auto"/>
                <w:kern w:val="2"/>
                <w:sz w:val="21"/>
                <w:szCs w:val="28"/>
                <w:highlight w:val="none"/>
                <w:lang w:val="zh-CN" w:eastAsia="zh-CN" w:bidi="zh-CN"/>
              </w:rPr>
              <w:t xml:space="preserve">收款人账户： </w:t>
            </w:r>
            <w:r>
              <w:rPr>
                <w:rFonts w:hint="default" w:ascii="Times New Roman" w:hAnsi="Times New Roman" w:eastAsia="FangSong" w:cs="Times New Roman"/>
                <w:b w:val="0"/>
                <w:color w:val="auto"/>
                <w:kern w:val="2"/>
                <w:sz w:val="21"/>
                <w:szCs w:val="28"/>
                <w:highlight w:val="none"/>
                <w:lang w:val="en-US" w:eastAsia="zh-CN" w:bidi="zh-CN"/>
              </w:rPr>
              <w:t xml:space="preserve">              </w:t>
            </w:r>
          </w:p>
          <w:p w14:paraId="5F0139CD">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zh-CN" w:eastAsia="zh-CN" w:bidi="zh-CN"/>
              </w:rPr>
              <w:t>收款人开户行：</w:t>
            </w:r>
            <w:r>
              <w:rPr>
                <w:rFonts w:hint="default" w:ascii="Times New Roman" w:hAnsi="Times New Roman" w:eastAsia="FangSong" w:cs="Times New Roman"/>
                <w:b w:val="0"/>
                <w:color w:val="auto"/>
                <w:kern w:val="2"/>
                <w:sz w:val="21"/>
                <w:szCs w:val="28"/>
                <w:highlight w:val="none"/>
                <w:lang w:val="en-US" w:eastAsia="zh-CN" w:bidi="zh-CN"/>
              </w:rPr>
              <w:t xml:space="preserve">                      </w:t>
            </w:r>
          </w:p>
        </w:tc>
        <w:tc>
          <w:tcPr>
            <w:tcW w:w="4848" w:type="dxa"/>
          </w:tcPr>
          <w:p w14:paraId="34EA8D6B">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bCs w:val="0"/>
                <w:color w:val="auto"/>
                <w:kern w:val="2"/>
                <w:sz w:val="21"/>
                <w:szCs w:val="21"/>
                <w:highlight w:val="none"/>
                <w:lang w:val="zh-CN" w:eastAsia="zh-CN" w:bidi="zh-CN"/>
              </w:rPr>
            </w:pPr>
            <w:r>
              <w:rPr>
                <w:rFonts w:hint="default" w:ascii="Times New Roman" w:hAnsi="Times New Roman" w:eastAsia="FangSong" w:cs="Times New Roman"/>
                <w:b w:val="0"/>
                <w:bCs w:val="0"/>
                <w:color w:val="auto"/>
                <w:kern w:val="2"/>
                <w:sz w:val="21"/>
                <w:szCs w:val="21"/>
                <w:highlight w:val="none"/>
                <w:lang w:val="zh-CN" w:eastAsia="zh-CN" w:bidi="zh-CN"/>
              </w:rPr>
              <w:t>(4) Party A shall make payments of the relevant fees to the following account designated by Party B in accordance with the payment schedule and terms stipulated in this Agreement:</w:t>
            </w:r>
          </w:p>
          <w:p w14:paraId="30EA33DD">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bCs w:val="0"/>
                <w:color w:val="auto"/>
                <w:kern w:val="2"/>
                <w:sz w:val="21"/>
                <w:szCs w:val="21"/>
                <w:highlight w:val="none"/>
                <w:lang w:val="en-US" w:eastAsia="zh-CN" w:bidi="zh-CN"/>
              </w:rPr>
            </w:pPr>
            <w:r>
              <w:rPr>
                <w:rFonts w:hint="default" w:ascii="Times New Roman" w:hAnsi="Times New Roman" w:eastAsia="FangSong" w:cs="Times New Roman"/>
                <w:b w:val="0"/>
                <w:bCs w:val="0"/>
                <w:color w:val="auto"/>
                <w:kern w:val="2"/>
                <w:sz w:val="21"/>
                <w:szCs w:val="21"/>
                <w:highlight w:val="none"/>
                <w:lang w:val="zh-CN" w:eastAsia="zh-CN" w:bidi="zh-CN"/>
              </w:rPr>
              <w:t>Full Name of Payee of Party B: ______</w:t>
            </w:r>
            <w:r>
              <w:rPr>
                <w:rFonts w:hint="default" w:ascii="Times New Roman" w:hAnsi="Times New Roman" w:eastAsia="FangSong" w:cs="Times New Roman"/>
                <w:b w:val="0"/>
                <w:bCs w:val="0"/>
                <w:color w:val="auto"/>
                <w:kern w:val="2"/>
                <w:sz w:val="21"/>
                <w:szCs w:val="21"/>
                <w:highlight w:val="none"/>
                <w:lang w:val="zh-CN" w:eastAsia="zh-CN" w:bidi="zh-CN"/>
              </w:rPr>
              <w:br w:type="textWrapping"/>
            </w:r>
            <w:r>
              <w:rPr>
                <w:rFonts w:hint="default" w:ascii="Times New Roman" w:hAnsi="Times New Roman" w:eastAsia="FangSong" w:cs="Times New Roman"/>
                <w:b w:val="0"/>
                <w:bCs w:val="0"/>
                <w:color w:val="auto"/>
                <w:kern w:val="2"/>
                <w:sz w:val="21"/>
                <w:szCs w:val="21"/>
                <w:highlight w:val="none"/>
                <w:lang w:val="zh-CN" w:eastAsia="zh-CN" w:bidi="zh-CN"/>
              </w:rPr>
              <w:t>Payee Account No.: ______</w:t>
            </w:r>
            <w:r>
              <w:rPr>
                <w:rFonts w:hint="default" w:ascii="Times New Roman" w:hAnsi="Times New Roman" w:eastAsia="FangSong" w:cs="Times New Roman"/>
                <w:b w:val="0"/>
                <w:bCs w:val="0"/>
                <w:color w:val="auto"/>
                <w:kern w:val="2"/>
                <w:sz w:val="21"/>
                <w:szCs w:val="21"/>
                <w:highlight w:val="none"/>
                <w:lang w:val="zh-CN" w:eastAsia="zh-CN" w:bidi="zh-CN"/>
              </w:rPr>
              <w:br w:type="textWrapping"/>
            </w:r>
            <w:r>
              <w:rPr>
                <w:rFonts w:hint="default" w:ascii="Times New Roman" w:hAnsi="Times New Roman" w:eastAsia="FangSong" w:cs="Times New Roman"/>
                <w:b w:val="0"/>
                <w:bCs w:val="0"/>
                <w:color w:val="auto"/>
                <w:kern w:val="2"/>
                <w:sz w:val="21"/>
                <w:szCs w:val="21"/>
                <w:highlight w:val="none"/>
                <w:lang w:val="zh-CN" w:eastAsia="zh-CN" w:bidi="zh-CN"/>
              </w:rPr>
              <w:t>Name of Bank: ______</w:t>
            </w:r>
          </w:p>
        </w:tc>
      </w:tr>
    </w:tbl>
    <w:p w14:paraId="0241BC50">
      <w:pPr>
        <w:keepNext w:val="0"/>
        <w:keepLines w:val="0"/>
        <w:pageBreakBefore w:val="0"/>
        <w:widowControl/>
        <w:suppressLineNumbers w:val="0"/>
        <w:kinsoku/>
        <w:wordWrap/>
        <w:overflowPunct/>
        <w:topLinePunct w:val="0"/>
        <w:bidi w:val="0"/>
        <w:adjustRightInd/>
        <w:snapToGrid/>
        <w:spacing w:beforeAutospacing="0" w:afterAutospacing="0" w:line="240" w:lineRule="auto"/>
        <w:jc w:val="left"/>
        <w:textAlignment w:val="auto"/>
        <w:rPr>
          <w:rFonts w:hint="default" w:ascii="Times New Roman" w:hAnsi="Times New Roman" w:eastAsia="FangSong" w:cs="Times New Roman"/>
          <w:b w:val="0"/>
          <w:color w:val="auto"/>
          <w:kern w:val="2"/>
          <w:sz w:val="21"/>
          <w:szCs w:val="28"/>
          <w:highlight w:val="none"/>
          <w:lang w:val="en-US" w:eastAsia="zh-CN" w:bidi="zh-CN"/>
        </w:rPr>
      </w:pPr>
    </w:p>
    <w:p w14:paraId="145D6527">
      <w:pPr>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en-US" w:eastAsia="zh-CN" w:bidi="zh-CN"/>
        </w:rPr>
        <w:br w:type="page"/>
      </w:r>
    </w:p>
    <w:p w14:paraId="4BD8C8C3">
      <w:pPr>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60" w:lineRule="auto"/>
        <w:ind w:left="0" w:leftChars="0" w:firstLine="420" w:firstLineChars="0"/>
        <w:jc w:val="left"/>
        <w:textAlignment w:val="auto"/>
        <w:rPr>
          <w:rFonts w:hint="default" w:ascii="Times New Roman" w:hAnsi="Times New Roman" w:eastAsia="FangSong" w:cs="Times New Roman"/>
          <w:b w:val="0"/>
          <w:color w:val="auto"/>
          <w:kern w:val="2"/>
          <w:sz w:val="24"/>
          <w:szCs w:val="24"/>
          <w:highlight w:val="none"/>
          <w:lang w:val="zh-CN" w:eastAsia="zh-CN" w:bidi="zh-CN"/>
        </w:rPr>
      </w:pPr>
      <w:r>
        <w:rPr>
          <w:rFonts w:hint="default" w:ascii="Times New Roman" w:hAnsi="Times New Roman" w:eastAsia="FangSong" w:cs="Times New Roman"/>
          <w:b w:val="0"/>
          <w:color w:val="auto"/>
          <w:kern w:val="2"/>
          <w:sz w:val="24"/>
          <w:szCs w:val="24"/>
          <w:highlight w:val="none"/>
          <w:lang w:val="en-US" w:eastAsia="zh-CN" w:bidi="zh-CN"/>
        </w:rPr>
        <w:t>双方约定/V. Agreements Between the Parties</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0"/>
        <w:gridCol w:w="4833"/>
      </w:tblGrid>
      <w:tr w14:paraId="5B043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0" w:type="dxa"/>
          </w:tcPr>
          <w:p w14:paraId="6D5C8E48">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zh-CN" w:eastAsia="zh-CN" w:bidi="zh-CN"/>
              </w:rPr>
            </w:pPr>
            <w:r>
              <w:rPr>
                <w:rFonts w:hint="default" w:ascii="Times New Roman" w:hAnsi="Times New Roman" w:eastAsia="FangSong" w:cs="Times New Roman"/>
                <w:b w:val="0"/>
                <w:color w:val="auto"/>
                <w:kern w:val="2"/>
                <w:sz w:val="21"/>
                <w:szCs w:val="28"/>
                <w:highlight w:val="none"/>
                <w:lang w:val="en-US" w:eastAsia="zh-CN" w:bidi="zh-CN"/>
              </w:rPr>
              <w:t>1.</w:t>
            </w:r>
            <w:r>
              <w:rPr>
                <w:rFonts w:hint="default" w:ascii="Times New Roman" w:hAnsi="Times New Roman" w:eastAsia="FangSong" w:cs="Times New Roman"/>
                <w:b w:val="0"/>
                <w:color w:val="auto"/>
                <w:kern w:val="2"/>
                <w:sz w:val="21"/>
                <w:szCs w:val="28"/>
                <w:highlight w:val="none"/>
                <w:lang w:val="zh-CN" w:eastAsia="zh-CN" w:bidi="zh-CN"/>
              </w:rPr>
              <w:t>甲、乙方在签订本合同前已完整了解本合同全部内容，愿意按照合同约定履行相关义务，明确其签约和履行合同义务的行为属完全自愿。</w:t>
            </w:r>
          </w:p>
        </w:tc>
        <w:tc>
          <w:tcPr>
            <w:tcW w:w="4833" w:type="dxa"/>
          </w:tcPr>
          <w:p w14:paraId="16EB22B0">
            <w:pPr>
              <w:pStyle w:val="11"/>
              <w:keepNext w:val="0"/>
              <w:keepLines w:val="0"/>
              <w:pageBreakBefore w:val="0"/>
              <w:widowControl/>
              <w:suppressLineNumbers w:val="0"/>
              <w:kinsoku/>
              <w:wordWrap/>
              <w:overflowPunct/>
              <w:topLinePunct w:val="0"/>
              <w:bidi w:val="0"/>
              <w:adjustRightInd/>
              <w:snapToGrid/>
              <w:spacing w:beforeAutospacing="0" w:afterAutospacing="0" w:line="360" w:lineRule="auto"/>
              <w:textAlignment w:val="auto"/>
              <w:rPr>
                <w:rFonts w:hint="default" w:ascii="Times New Roman" w:hAnsi="Times New Roman" w:eastAsia="FangSong" w:cs="Times New Roman"/>
                <w:b w:val="0"/>
                <w:color w:val="auto"/>
                <w:kern w:val="2"/>
                <w:sz w:val="21"/>
                <w:szCs w:val="28"/>
                <w:highlight w:val="none"/>
                <w:lang w:val="zh-CN" w:eastAsia="zh-CN" w:bidi="zh-CN"/>
              </w:rPr>
            </w:pPr>
            <w:r>
              <w:rPr>
                <w:rFonts w:hint="default" w:ascii="Times New Roman" w:hAnsi="Times New Roman" w:eastAsia="FangSong" w:cs="Times New Roman"/>
                <w:b w:val="0"/>
                <w:color w:val="auto"/>
                <w:kern w:val="2"/>
                <w:sz w:val="21"/>
                <w:szCs w:val="28"/>
                <w:highlight w:val="none"/>
                <w:lang w:val="zh-CN" w:eastAsia="zh-CN" w:bidi="zh-CN"/>
              </w:rPr>
              <w:t>1. Prior to signing this Agreement, both Party A and Party B have fully understood all contents of this Agreement and agree to perform their respective obligations in accordance with the terms and conditions herein. Both parties acknowledge that the execution of this Agreement and the performance of their contractual obligations are conducted entirely on a voluntary basis.</w:t>
            </w:r>
          </w:p>
        </w:tc>
      </w:tr>
      <w:tr w14:paraId="4626B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0" w:type="dxa"/>
          </w:tcPr>
          <w:p w14:paraId="37CE6636">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en-US" w:eastAsia="zh-CN" w:bidi="zh-CN"/>
              </w:rPr>
              <w:t>2.本合同约定的服务套餐内包含了1次自精自卵试管婴儿流程、5个胚胎的PGS筛查、3次爱心妈妈胚胎移植。在甲方储存有冷冻胚胎的前提下，增加一次胚胎移植需要额外收取贰万伍仟元整（小写：</w:t>
            </w:r>
            <w:r>
              <w:rPr>
                <w:rFonts w:hint="default" w:ascii="Times New Roman" w:hAnsi="Times New Roman" w:eastAsia="FangSong" w:cs="Times New Roman"/>
                <w:b w:val="0"/>
                <w:color w:val="auto"/>
                <w:kern w:val="2"/>
                <w:sz w:val="21"/>
                <w:szCs w:val="28"/>
                <w:highlight w:val="none"/>
                <w:lang w:val="zh-CN" w:eastAsia="zh-CN" w:bidi="zh-CN"/>
              </w:rPr>
              <w:t>￥</w:t>
            </w:r>
            <w:r>
              <w:rPr>
                <w:rFonts w:hint="default" w:ascii="Times New Roman" w:hAnsi="Times New Roman" w:eastAsia="FangSong" w:cs="Times New Roman"/>
                <w:b w:val="0"/>
                <w:color w:val="auto"/>
                <w:kern w:val="2"/>
                <w:sz w:val="21"/>
                <w:szCs w:val="28"/>
                <w:highlight w:val="none"/>
                <w:lang w:val="en-US" w:eastAsia="zh-CN" w:bidi="zh-CN"/>
              </w:rPr>
              <w:t>25</w:t>
            </w:r>
            <w:r>
              <w:rPr>
                <w:rFonts w:hint="default" w:ascii="Times New Roman" w:hAnsi="Times New Roman" w:eastAsia="FangSong" w:cs="Times New Roman"/>
                <w:b w:val="0"/>
                <w:color w:val="auto"/>
                <w:kern w:val="2"/>
                <w:sz w:val="21"/>
                <w:szCs w:val="28"/>
                <w:highlight w:val="none"/>
                <w:lang w:val="zh-CN" w:eastAsia="zh-CN" w:bidi="zh-CN"/>
              </w:rPr>
              <w:t>000</w:t>
            </w:r>
            <w:r>
              <w:rPr>
                <w:rFonts w:hint="default" w:ascii="Times New Roman" w:hAnsi="Times New Roman" w:eastAsia="FangSong" w:cs="Times New Roman"/>
                <w:b w:val="0"/>
                <w:color w:val="auto"/>
                <w:kern w:val="2"/>
                <w:sz w:val="21"/>
                <w:szCs w:val="28"/>
                <w:highlight w:val="none"/>
                <w:lang w:val="en-US" w:eastAsia="zh-CN" w:bidi="zh-CN"/>
              </w:rPr>
              <w:t>）。</w:t>
            </w:r>
          </w:p>
          <w:p w14:paraId="7C965C0D">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zh-CN" w:eastAsia="zh-CN" w:bidi="zh-CN"/>
              </w:rPr>
            </w:pPr>
            <w:r>
              <w:rPr>
                <w:rFonts w:hint="default" w:ascii="Times New Roman" w:hAnsi="Times New Roman" w:eastAsia="FangSong" w:cs="Times New Roman"/>
                <w:b w:val="0"/>
                <w:color w:val="auto"/>
                <w:kern w:val="2"/>
                <w:sz w:val="21"/>
                <w:szCs w:val="28"/>
                <w:highlight w:val="none"/>
                <w:lang w:val="zh-CN" w:eastAsia="zh-CN" w:bidi="zh-CN"/>
              </w:rPr>
              <w:t>超过约定数量的胚胎筛查，甲方须额外支付染色体筛查费用，每个胚胎筛查费用为</w:t>
            </w:r>
            <w:r>
              <w:rPr>
                <w:rFonts w:hint="default" w:ascii="Times New Roman" w:hAnsi="Times New Roman" w:eastAsia="FangSong" w:cs="Times New Roman"/>
                <w:b w:val="0"/>
                <w:color w:val="auto"/>
                <w:kern w:val="2"/>
                <w:sz w:val="21"/>
                <w:szCs w:val="28"/>
                <w:highlight w:val="none"/>
                <w:lang w:val="en-US" w:eastAsia="zh-CN" w:bidi="zh-CN"/>
              </w:rPr>
              <w:t>叁仟陆佰元整（小写：</w:t>
            </w:r>
            <w:r>
              <w:rPr>
                <w:rFonts w:hint="default" w:ascii="Times New Roman" w:hAnsi="Times New Roman" w:eastAsia="FangSong" w:cs="Times New Roman"/>
                <w:b w:val="0"/>
                <w:color w:val="auto"/>
                <w:kern w:val="2"/>
                <w:sz w:val="21"/>
                <w:szCs w:val="28"/>
                <w:highlight w:val="none"/>
                <w:lang w:val="zh-CN" w:eastAsia="zh-CN" w:bidi="zh-CN"/>
              </w:rPr>
              <w:t>￥</w:t>
            </w:r>
            <w:r>
              <w:rPr>
                <w:rFonts w:hint="default" w:ascii="Times New Roman" w:hAnsi="Times New Roman" w:eastAsia="FangSong" w:cs="Times New Roman"/>
                <w:b w:val="0"/>
                <w:color w:val="auto"/>
                <w:kern w:val="2"/>
                <w:sz w:val="21"/>
                <w:szCs w:val="28"/>
                <w:highlight w:val="none"/>
                <w:lang w:val="en-US" w:eastAsia="zh-CN" w:bidi="zh-CN"/>
              </w:rPr>
              <w:t>36</w:t>
            </w:r>
            <w:r>
              <w:rPr>
                <w:rFonts w:hint="default" w:ascii="Times New Roman" w:hAnsi="Times New Roman" w:eastAsia="FangSong" w:cs="Times New Roman"/>
                <w:b w:val="0"/>
                <w:color w:val="auto"/>
                <w:kern w:val="2"/>
                <w:sz w:val="21"/>
                <w:szCs w:val="28"/>
                <w:highlight w:val="none"/>
                <w:lang w:val="zh-CN" w:eastAsia="zh-CN" w:bidi="zh-CN"/>
              </w:rPr>
              <w:t>00</w:t>
            </w:r>
            <w:r>
              <w:rPr>
                <w:rFonts w:hint="default" w:ascii="Times New Roman" w:hAnsi="Times New Roman" w:eastAsia="FangSong" w:cs="Times New Roman"/>
                <w:b w:val="0"/>
                <w:color w:val="auto"/>
                <w:kern w:val="2"/>
                <w:sz w:val="21"/>
                <w:szCs w:val="28"/>
                <w:highlight w:val="none"/>
                <w:lang w:val="en-US" w:eastAsia="zh-CN" w:bidi="zh-CN"/>
              </w:rPr>
              <w:t>）。</w:t>
            </w:r>
          </w:p>
        </w:tc>
        <w:tc>
          <w:tcPr>
            <w:tcW w:w="4833" w:type="dxa"/>
          </w:tcPr>
          <w:p w14:paraId="41594044">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color w:val="auto"/>
                <w:kern w:val="2"/>
                <w:sz w:val="21"/>
                <w:szCs w:val="28"/>
                <w:highlight w:val="none"/>
                <w:lang w:val="zh-CN" w:eastAsia="zh-CN" w:bidi="zh-CN"/>
              </w:rPr>
            </w:pPr>
            <w:r>
              <w:rPr>
                <w:rFonts w:hint="default" w:ascii="Times New Roman" w:hAnsi="Times New Roman" w:eastAsia="FangSong" w:cs="Times New Roman"/>
                <w:b w:val="0"/>
                <w:color w:val="auto"/>
                <w:kern w:val="2"/>
                <w:sz w:val="21"/>
                <w:szCs w:val="28"/>
                <w:highlight w:val="none"/>
                <w:lang w:val="zh-CN" w:eastAsia="zh-CN" w:bidi="zh-CN"/>
              </w:rPr>
              <w:t>2. The service package under this Agreement includes one (1) self-egg and self-sperm IVF treatment cycle, PGS screening for five (5) embryos, and three (3) embryo transfer attempts for the Surrogate Mother. Provided that Party A has stored cryopreserved embryos, any additional embryo transfer attempt shall be subject to an additional fee of RMB Twenty-Five Thousand Only (in figures: RMB ￥25,000).</w:t>
            </w:r>
          </w:p>
          <w:p w14:paraId="68B758E9">
            <w:pPr>
              <w:pStyle w:val="11"/>
              <w:keepNext w:val="0"/>
              <w:keepLines w:val="0"/>
              <w:pageBreakBefore w:val="0"/>
              <w:widowControl/>
              <w:suppressLineNumbers w:val="0"/>
              <w:kinsoku/>
              <w:wordWrap/>
              <w:overflowPunct/>
              <w:topLinePunct w:val="0"/>
              <w:bidi w:val="0"/>
              <w:adjustRightInd/>
              <w:snapToGrid/>
              <w:spacing w:beforeAutospacing="0" w:afterAutospacing="0" w:line="360" w:lineRule="auto"/>
              <w:textAlignment w:val="auto"/>
              <w:rPr>
                <w:rFonts w:hint="default" w:ascii="Times New Roman" w:hAnsi="Times New Roman" w:eastAsia="FangSong" w:cs="Times New Roman"/>
                <w:b w:val="0"/>
                <w:color w:val="auto"/>
                <w:kern w:val="2"/>
                <w:sz w:val="21"/>
                <w:szCs w:val="28"/>
                <w:highlight w:val="none"/>
                <w:lang w:val="zh-CN" w:eastAsia="zh-CN" w:bidi="zh-CN"/>
              </w:rPr>
            </w:pPr>
            <w:r>
              <w:rPr>
                <w:rFonts w:hint="default" w:ascii="Times New Roman" w:hAnsi="Times New Roman" w:eastAsia="FangSong" w:cs="Times New Roman"/>
                <w:b w:val="0"/>
                <w:color w:val="auto"/>
                <w:kern w:val="2"/>
                <w:sz w:val="21"/>
                <w:szCs w:val="28"/>
                <w:highlight w:val="none"/>
                <w:lang w:val="zh-CN" w:eastAsia="zh-CN" w:bidi="zh-CN"/>
              </w:rPr>
              <w:t>For embryo screenings exceeding the agreed number, Party A shall pay the additional chromosome screening fee. The screening fee for each additional embryo shall be RMB Three Thousand Six Hundred Only (in figures: RMB ￥3,600).</w:t>
            </w:r>
          </w:p>
        </w:tc>
      </w:tr>
      <w:tr w14:paraId="6A6BE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0" w:type="dxa"/>
          </w:tcPr>
          <w:p w14:paraId="107E0A8C">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zh-CN" w:eastAsia="zh-CN" w:bidi="zh-CN"/>
              </w:rPr>
            </w:pPr>
            <w:r>
              <w:rPr>
                <w:rFonts w:hint="default" w:ascii="Times New Roman" w:hAnsi="Times New Roman" w:eastAsia="FangSong" w:cs="Times New Roman"/>
                <w:b w:val="0"/>
                <w:color w:val="auto"/>
                <w:kern w:val="2"/>
                <w:sz w:val="21"/>
                <w:szCs w:val="28"/>
                <w:highlight w:val="none"/>
                <w:lang w:val="en-US" w:eastAsia="zh-CN" w:bidi="zh-CN"/>
              </w:rPr>
              <w:t>3.套餐内包含</w:t>
            </w:r>
            <w:r>
              <w:rPr>
                <w:rFonts w:hint="default" w:ascii="Times New Roman" w:hAnsi="Times New Roman" w:eastAsia="FangSong" w:cs="Times New Roman"/>
                <w:b w:val="0"/>
                <w:color w:val="auto"/>
                <w:kern w:val="2"/>
                <w:sz w:val="21"/>
                <w:szCs w:val="28"/>
                <w:highlight w:val="none"/>
                <w:lang w:val="zh-CN" w:eastAsia="zh-CN" w:bidi="zh-CN"/>
              </w:rPr>
              <w:t>首年胚胎冷冻费用，次年及之后每年度的胚胎冷冻费用为人民币伍仟元整（小写：￥</w:t>
            </w:r>
            <w:r>
              <w:rPr>
                <w:rFonts w:hint="default" w:ascii="Times New Roman" w:hAnsi="Times New Roman" w:eastAsia="FangSong" w:cs="Times New Roman"/>
                <w:b w:val="0"/>
                <w:color w:val="auto"/>
                <w:kern w:val="2"/>
                <w:sz w:val="21"/>
                <w:szCs w:val="28"/>
                <w:highlight w:val="none"/>
                <w:lang w:val="en-US" w:eastAsia="zh-CN" w:bidi="zh-CN"/>
              </w:rPr>
              <w:t>5</w:t>
            </w:r>
            <w:r>
              <w:rPr>
                <w:rFonts w:hint="default" w:ascii="Times New Roman" w:hAnsi="Times New Roman" w:eastAsia="FangSong" w:cs="Times New Roman"/>
                <w:b w:val="0"/>
                <w:color w:val="auto"/>
                <w:kern w:val="2"/>
                <w:sz w:val="21"/>
                <w:szCs w:val="28"/>
                <w:highlight w:val="none"/>
                <w:lang w:val="zh-CN" w:eastAsia="zh-CN" w:bidi="zh-CN"/>
              </w:rPr>
              <w:t>000），由甲方承担。</w:t>
            </w:r>
          </w:p>
        </w:tc>
        <w:tc>
          <w:tcPr>
            <w:tcW w:w="4833" w:type="dxa"/>
          </w:tcPr>
          <w:p w14:paraId="69DAFD1B">
            <w:pPr>
              <w:keepNext w:val="0"/>
              <w:keepLines w:val="0"/>
              <w:pageBreakBefore w:val="0"/>
              <w:widowControl/>
              <w:suppressLineNumbers w:val="0"/>
              <w:kinsoku/>
              <w:wordWrap/>
              <w:overflowPunct/>
              <w:topLinePunct w:val="0"/>
              <w:bidi w:val="0"/>
              <w:adjustRightInd/>
              <w:snapToGrid/>
              <w:spacing w:beforeAutospacing="0" w:after="0" w:afterAutospacing="0" w:line="360" w:lineRule="auto"/>
              <w:jc w:val="left"/>
              <w:textAlignment w:val="auto"/>
              <w:rPr>
                <w:rFonts w:hint="default" w:ascii="Times New Roman" w:hAnsi="Times New Roman" w:eastAsia="FangSong" w:cs="Times New Roman"/>
                <w:b w:val="0"/>
                <w:color w:val="auto"/>
                <w:kern w:val="2"/>
                <w:sz w:val="21"/>
                <w:szCs w:val="28"/>
                <w:highlight w:val="none"/>
                <w:lang w:val="zh-CN" w:eastAsia="zh-CN" w:bidi="zh-CN"/>
              </w:rPr>
            </w:pPr>
            <w:r>
              <w:rPr>
                <w:rFonts w:hint="default" w:ascii="Times New Roman" w:hAnsi="Times New Roman" w:eastAsia="FangSong" w:cs="Times New Roman"/>
                <w:b w:val="0"/>
                <w:color w:val="auto"/>
                <w:kern w:val="2"/>
                <w:sz w:val="21"/>
                <w:szCs w:val="28"/>
                <w:highlight w:val="none"/>
                <w:lang w:val="en-US" w:eastAsia="zh-CN" w:bidi="zh-CN"/>
              </w:rPr>
              <w:t>3. The first year’s embryo cryopreservation fee is included in the package. From the second year onward, the annual embryo cryopreservation fee shall be RMB Five Thousand Only (in figures: RMB ￥5,000) per year, which shall be borne by Party A.</w:t>
            </w:r>
          </w:p>
        </w:tc>
      </w:tr>
      <w:tr w14:paraId="64125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0" w:type="dxa"/>
          </w:tcPr>
          <w:p w14:paraId="15A20402">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en-US" w:eastAsia="zh-CN" w:bidi="zh-CN"/>
              </w:rPr>
              <w:t>4.</w:t>
            </w:r>
            <w:r>
              <w:rPr>
                <w:rFonts w:hint="default" w:ascii="Times New Roman" w:hAnsi="Times New Roman" w:eastAsia="FangSong" w:cs="Times New Roman"/>
                <w:b w:val="0"/>
                <w:color w:val="auto"/>
                <w:kern w:val="2"/>
                <w:sz w:val="21"/>
                <w:szCs w:val="28"/>
                <w:highlight w:val="none"/>
                <w:lang w:val="zh-CN" w:eastAsia="zh-CN" w:bidi="zh-CN"/>
              </w:rPr>
              <w:t>爱心妈妈怀孕期间，根据医生意见需要提前入院保胎，则相关费用由乙方承担。</w:t>
            </w:r>
          </w:p>
        </w:tc>
        <w:tc>
          <w:tcPr>
            <w:tcW w:w="4833" w:type="dxa"/>
          </w:tcPr>
          <w:p w14:paraId="6BBD4F1D">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zh-CN" w:eastAsia="zh-CN" w:bidi="zh-CN"/>
              </w:rPr>
              <w:t>4. During the Surrogate Mother’s pregnancy, if hospitalization is required in advance for pregnancy preservation according to the physician’s advice</w:t>
            </w:r>
            <w:r>
              <w:rPr>
                <w:rFonts w:hint="default" w:ascii="Times New Roman" w:hAnsi="Times New Roman" w:eastAsia="FangSong" w:cs="Times New Roman"/>
                <w:b w:val="0"/>
                <w:color w:val="auto"/>
                <w:kern w:val="2"/>
                <w:sz w:val="21"/>
                <w:szCs w:val="28"/>
                <w:highlight w:val="none"/>
                <w:lang w:val="en-US" w:eastAsia="zh-CN" w:bidi="zh-CN"/>
              </w:rPr>
              <w:t>, the related expenses shall be borne by Party B.</w:t>
            </w:r>
          </w:p>
        </w:tc>
      </w:tr>
      <w:tr w14:paraId="1E1E3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0" w:type="dxa"/>
          </w:tcPr>
          <w:p w14:paraId="4B1ADDC0">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en-US" w:eastAsia="zh-CN" w:bidi="zh-CN"/>
              </w:rPr>
              <w:t>5.</w:t>
            </w:r>
            <w:r>
              <w:rPr>
                <w:rFonts w:hint="default" w:ascii="Times New Roman" w:hAnsi="Times New Roman" w:eastAsia="FangSong" w:cs="Times New Roman"/>
                <w:b w:val="0"/>
                <w:color w:val="auto"/>
                <w:kern w:val="2"/>
                <w:sz w:val="21"/>
                <w:szCs w:val="28"/>
                <w:highlight w:val="none"/>
                <w:lang w:val="zh-CN" w:eastAsia="zh-CN" w:bidi="zh-CN"/>
              </w:rPr>
              <w:t>如因甲方提供不实信息影响爱心妈妈或胎儿健康的，由此产生的相关费用及赔偿责任均由甲方独自承担。</w:t>
            </w:r>
          </w:p>
        </w:tc>
        <w:tc>
          <w:tcPr>
            <w:tcW w:w="4833" w:type="dxa"/>
          </w:tcPr>
          <w:p w14:paraId="1BD73684">
            <w:pPr>
              <w:keepNext w:val="0"/>
              <w:keepLines w:val="0"/>
              <w:pageBreakBefore w:val="0"/>
              <w:widowControl/>
              <w:suppressLineNumbers w:val="0"/>
              <w:kinsoku/>
              <w:wordWrap/>
              <w:overflowPunct/>
              <w:topLinePunct w:val="0"/>
              <w:bidi w:val="0"/>
              <w:adjustRightInd/>
              <w:snapToGrid/>
              <w:spacing w:beforeAutospacing="0" w:after="0" w:afterAutospacing="0" w:line="360" w:lineRule="auto"/>
              <w:jc w:val="left"/>
              <w:textAlignment w:val="auto"/>
              <w:rPr>
                <w:rFonts w:hint="default" w:ascii="Times New Roman" w:hAnsi="Times New Roman" w:eastAsia="FangSong" w:cs="Times New Roman"/>
                <w:b w:val="0"/>
                <w:color w:val="auto"/>
                <w:kern w:val="2"/>
                <w:sz w:val="21"/>
                <w:szCs w:val="28"/>
                <w:highlight w:val="none"/>
                <w:lang w:val="zh-CN" w:eastAsia="zh-CN" w:bidi="zh-CN"/>
              </w:rPr>
            </w:pPr>
            <w:r>
              <w:rPr>
                <w:rFonts w:hint="default" w:ascii="Times New Roman" w:hAnsi="Times New Roman" w:eastAsia="FangSong" w:cs="Times New Roman"/>
                <w:b w:val="0"/>
                <w:color w:val="auto"/>
                <w:kern w:val="2"/>
                <w:sz w:val="21"/>
                <w:szCs w:val="28"/>
                <w:highlight w:val="none"/>
                <w:lang w:val="en-US" w:eastAsia="zh-CN" w:bidi="zh-CN"/>
              </w:rPr>
              <w:t>5. If the health of the Surrogate Mother or the fetus is affected due to any false or inaccurate information provided by Party A, Party A shall solely bear all related expenses and liabilities for compensation arising therefrom.</w:t>
            </w:r>
          </w:p>
        </w:tc>
      </w:tr>
      <w:tr w14:paraId="4A05D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0" w:type="dxa"/>
          </w:tcPr>
          <w:p w14:paraId="7B6E8E44">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en-US" w:eastAsia="zh-CN" w:bidi="zh-CN"/>
              </w:rPr>
              <w:t>6.</w:t>
            </w:r>
            <w:r>
              <w:rPr>
                <w:rFonts w:hint="default" w:ascii="Times New Roman" w:hAnsi="Times New Roman" w:eastAsia="FangSong" w:cs="Times New Roman"/>
                <w:b w:val="0"/>
                <w:color w:val="auto"/>
                <w:kern w:val="2"/>
                <w:sz w:val="21"/>
                <w:szCs w:val="28"/>
                <w:highlight w:val="none"/>
                <w:lang w:val="zh-CN" w:eastAsia="zh-CN" w:bidi="zh-CN"/>
              </w:rPr>
              <w:t>履行本合同过程中，甲方应积极配合乙方工作人员进行服务项目开展，不得擅自单方面改变或终止服务流程，否则后果概由甲方自行承担，造成乙方损失的，还需承担赔偿责任。</w:t>
            </w:r>
          </w:p>
        </w:tc>
        <w:tc>
          <w:tcPr>
            <w:tcW w:w="4833" w:type="dxa"/>
          </w:tcPr>
          <w:p w14:paraId="0A105023">
            <w:pPr>
              <w:keepNext w:val="0"/>
              <w:keepLines w:val="0"/>
              <w:pageBreakBefore w:val="0"/>
              <w:widowControl/>
              <w:suppressLineNumbers w:val="0"/>
              <w:kinsoku/>
              <w:wordWrap/>
              <w:overflowPunct/>
              <w:topLinePunct w:val="0"/>
              <w:bidi w:val="0"/>
              <w:adjustRightInd/>
              <w:snapToGrid/>
              <w:spacing w:beforeAutospacing="0" w:after="0" w:afterAutospacing="0" w:line="360" w:lineRule="auto"/>
              <w:jc w:val="left"/>
              <w:textAlignment w:val="auto"/>
              <w:rPr>
                <w:rFonts w:hint="default" w:ascii="Times New Roman" w:hAnsi="Times New Roman" w:eastAsia="FangSong" w:cs="Times New Roman"/>
                <w:b w:val="0"/>
                <w:color w:val="auto"/>
                <w:kern w:val="2"/>
                <w:sz w:val="21"/>
                <w:szCs w:val="28"/>
                <w:highlight w:val="none"/>
                <w:lang w:val="zh-CN" w:eastAsia="zh-CN" w:bidi="zh-CN"/>
              </w:rPr>
            </w:pPr>
            <w:r>
              <w:rPr>
                <w:rFonts w:hint="default" w:ascii="Times New Roman" w:hAnsi="Times New Roman" w:eastAsia="FangSong" w:cs="Times New Roman"/>
                <w:b w:val="0"/>
                <w:color w:val="auto"/>
                <w:kern w:val="2"/>
                <w:sz w:val="21"/>
                <w:szCs w:val="28"/>
                <w:highlight w:val="none"/>
                <w:lang w:val="en-US" w:eastAsia="zh-CN" w:bidi="zh-CN"/>
              </w:rPr>
              <w:t>6. During the performance of this Agreement, Party A shall actively cooperate with Party B’s personnel in the implementation of the service program. Party A shall not unilaterally modify or terminate the service process without authorization. Any consequences arising therefrom shall be borne solely by Party A, and Party A shall also be liable for compensation for any losses incurred by Party B as a result.</w:t>
            </w:r>
          </w:p>
        </w:tc>
      </w:tr>
      <w:tr w14:paraId="57E59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0" w:type="dxa"/>
          </w:tcPr>
          <w:p w14:paraId="5806707C">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en-US" w:eastAsia="zh-CN" w:bidi="zh-CN"/>
              </w:rPr>
              <w:t>7.若甲方要求爱心妈妈进行常规产检外的产检项目时（包括但不仅限于无创DNA、羊水穿刺等），经过医生允许后，乙方及爱心妈妈应全力配合，相关费用由甲方承担。</w:t>
            </w:r>
          </w:p>
        </w:tc>
        <w:tc>
          <w:tcPr>
            <w:tcW w:w="4833" w:type="dxa"/>
          </w:tcPr>
          <w:p w14:paraId="6AB068AE">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bCs/>
                <w:color w:val="auto"/>
                <w:kern w:val="2"/>
                <w:sz w:val="21"/>
                <w:szCs w:val="28"/>
                <w:highlight w:val="none"/>
                <w:lang w:val="zh-CN" w:eastAsia="zh-CN" w:bidi="zh-CN"/>
              </w:rPr>
            </w:pPr>
            <w:r>
              <w:rPr>
                <w:rFonts w:hint="default" w:ascii="Times New Roman" w:hAnsi="Times New Roman" w:eastAsia="FangSong" w:cs="Times New Roman"/>
                <w:b w:val="0"/>
                <w:color w:val="auto"/>
                <w:kern w:val="2"/>
                <w:sz w:val="21"/>
                <w:szCs w:val="28"/>
                <w:highlight w:val="none"/>
                <w:lang w:val="zh-CN" w:eastAsia="zh-CN" w:bidi="zh-CN"/>
              </w:rPr>
              <w:t>7. If Party A requests the Surrogate Mother to undergo prenatal examinations beyond the routine prenatal examinations, including but not limited to non-invasive prenatal testing (NIPT) and amniocentesis, Party B and the Surrogate Mother shall fully cooperate after obtaining approval from the physician</w:t>
            </w:r>
            <w:r>
              <w:rPr>
                <w:rFonts w:hint="default" w:ascii="Times New Roman" w:hAnsi="Times New Roman" w:eastAsia="FangSong" w:cs="Times New Roman"/>
                <w:b w:val="0"/>
                <w:color w:val="auto"/>
                <w:kern w:val="2"/>
                <w:sz w:val="21"/>
                <w:szCs w:val="28"/>
                <w:highlight w:val="none"/>
                <w:lang w:val="en-US" w:eastAsia="zh-CN" w:bidi="zh-CN"/>
              </w:rPr>
              <w:t xml:space="preserve">. </w:t>
            </w:r>
            <w:r>
              <w:rPr>
                <w:rFonts w:hint="default" w:ascii="Times New Roman" w:hAnsi="Times New Roman" w:eastAsia="FangSong" w:cs="Times New Roman"/>
                <w:b w:val="0"/>
                <w:bCs w:val="0"/>
                <w:color w:val="auto"/>
                <w:kern w:val="2"/>
                <w:sz w:val="21"/>
                <w:szCs w:val="21"/>
                <w:highlight w:val="none"/>
                <w:lang w:val="en-US" w:eastAsia="zh-CN" w:bidi="zh-CN"/>
              </w:rPr>
              <w:t>(The expenses shall be borne by Party A).</w:t>
            </w:r>
          </w:p>
        </w:tc>
      </w:tr>
      <w:tr w14:paraId="37698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0" w:type="dxa"/>
          </w:tcPr>
          <w:p w14:paraId="5D501CE6">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en-US" w:eastAsia="zh-CN" w:bidi="zh-CN"/>
              </w:rPr>
              <w:t>8.如爱心妈妈出现早产情况，新生婴儿早产住院的相关费用由甲方承担。</w:t>
            </w:r>
          </w:p>
        </w:tc>
        <w:tc>
          <w:tcPr>
            <w:tcW w:w="4833" w:type="dxa"/>
          </w:tcPr>
          <w:p w14:paraId="6D96CC4B">
            <w:pPr>
              <w:keepNext w:val="0"/>
              <w:keepLines w:val="0"/>
              <w:pageBreakBefore w:val="0"/>
              <w:widowControl/>
              <w:suppressLineNumbers w:val="0"/>
              <w:kinsoku/>
              <w:wordWrap/>
              <w:overflowPunct/>
              <w:topLinePunct w:val="0"/>
              <w:bidi w:val="0"/>
              <w:adjustRightInd/>
              <w:snapToGrid/>
              <w:spacing w:beforeAutospacing="0" w:after="0" w:afterAutospacing="0" w:line="360" w:lineRule="auto"/>
              <w:jc w:val="left"/>
              <w:textAlignment w:val="auto"/>
              <w:rPr>
                <w:rFonts w:hint="default" w:ascii="Times New Roman" w:hAnsi="Times New Roman" w:eastAsia="FangSong" w:cs="Times New Roman"/>
                <w:b w:val="0"/>
                <w:color w:val="auto"/>
                <w:kern w:val="2"/>
                <w:sz w:val="21"/>
                <w:szCs w:val="28"/>
                <w:highlight w:val="none"/>
                <w:lang w:val="zh-CN" w:eastAsia="zh-CN" w:bidi="zh-CN"/>
              </w:rPr>
            </w:pPr>
            <w:r>
              <w:rPr>
                <w:rFonts w:hint="default" w:ascii="Times New Roman" w:hAnsi="Times New Roman" w:eastAsia="FangSong" w:cs="Times New Roman"/>
                <w:b w:val="0"/>
                <w:color w:val="auto"/>
                <w:kern w:val="2"/>
                <w:sz w:val="21"/>
                <w:szCs w:val="28"/>
                <w:highlight w:val="none"/>
                <w:lang w:val="en-US" w:eastAsia="zh-CN" w:bidi="zh-CN"/>
              </w:rPr>
              <w:t>8. If the Surrogate Mother delivers prematurely, all related hospitalization expenses incurred for the premature newborn shall be borne by Party A.</w:t>
            </w:r>
          </w:p>
        </w:tc>
      </w:tr>
      <w:tr w14:paraId="1019A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0" w:type="dxa"/>
          </w:tcPr>
          <w:p w14:paraId="70ACDE80">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en-US" w:eastAsia="zh-CN" w:bidi="zh-CN"/>
              </w:rPr>
              <w:t>9.</w:t>
            </w:r>
            <w:r>
              <w:rPr>
                <w:rFonts w:hint="default" w:ascii="Times New Roman" w:hAnsi="Times New Roman" w:eastAsia="FangSong" w:cs="Times New Roman"/>
                <w:b w:val="0"/>
                <w:color w:val="auto"/>
                <w:kern w:val="2"/>
                <w:sz w:val="21"/>
                <w:szCs w:val="28"/>
                <w:highlight w:val="none"/>
                <w:lang w:val="zh-CN" w:eastAsia="zh-CN" w:bidi="zh-CN"/>
              </w:rPr>
              <w:t>在爱心妈妈分娩过程中，如果出现危及爱心妈妈生命的情况，乙方有权要求优先保障爱心妈妈生命安全。</w:t>
            </w:r>
          </w:p>
        </w:tc>
        <w:tc>
          <w:tcPr>
            <w:tcW w:w="4833" w:type="dxa"/>
          </w:tcPr>
          <w:p w14:paraId="32D4EC3B">
            <w:pPr>
              <w:keepNext w:val="0"/>
              <w:keepLines w:val="0"/>
              <w:pageBreakBefore w:val="0"/>
              <w:widowControl/>
              <w:suppressLineNumbers w:val="0"/>
              <w:kinsoku/>
              <w:wordWrap/>
              <w:overflowPunct/>
              <w:topLinePunct w:val="0"/>
              <w:bidi w:val="0"/>
              <w:adjustRightInd/>
              <w:snapToGrid/>
              <w:spacing w:beforeAutospacing="0" w:after="0" w:afterAutospacing="0" w:line="360" w:lineRule="auto"/>
              <w:jc w:val="left"/>
              <w:textAlignment w:val="auto"/>
              <w:rPr>
                <w:rFonts w:hint="default" w:ascii="Times New Roman" w:hAnsi="Times New Roman" w:eastAsia="FangSong" w:cs="Times New Roman"/>
                <w:b w:val="0"/>
                <w:color w:val="auto"/>
                <w:kern w:val="2"/>
                <w:sz w:val="21"/>
                <w:szCs w:val="28"/>
                <w:highlight w:val="none"/>
                <w:lang w:val="zh-CN" w:eastAsia="zh-CN" w:bidi="zh-CN"/>
              </w:rPr>
            </w:pPr>
            <w:r>
              <w:rPr>
                <w:rFonts w:hint="default" w:ascii="Times New Roman" w:hAnsi="Times New Roman" w:eastAsia="FangSong" w:cs="Times New Roman"/>
                <w:b w:val="0"/>
                <w:color w:val="auto"/>
                <w:kern w:val="2"/>
                <w:sz w:val="21"/>
                <w:szCs w:val="28"/>
                <w:highlight w:val="none"/>
                <w:lang w:val="en-US" w:eastAsia="zh-CN" w:bidi="zh-CN"/>
              </w:rPr>
              <w:t>9. During the delivery process of the Surrogate Mother, if any situation arises that threatens the life of the Surrogate Mother, Party B shall have the right to require that priority be given to protecting the life and safety of the Surrogate Mother.</w:t>
            </w:r>
          </w:p>
        </w:tc>
      </w:tr>
      <w:tr w14:paraId="5E9B3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0" w:type="dxa"/>
          </w:tcPr>
          <w:p w14:paraId="31714269">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zh-CN" w:eastAsia="zh-CN" w:bidi="zh-CN"/>
              </w:rPr>
              <w:t>1</w:t>
            </w:r>
            <w:r>
              <w:rPr>
                <w:rFonts w:hint="default" w:ascii="Times New Roman" w:hAnsi="Times New Roman" w:eastAsia="FangSong" w:cs="Times New Roman"/>
                <w:b w:val="0"/>
                <w:color w:val="auto"/>
                <w:kern w:val="2"/>
                <w:sz w:val="21"/>
                <w:szCs w:val="28"/>
                <w:highlight w:val="none"/>
                <w:lang w:val="en-US" w:eastAsia="zh-CN" w:bidi="zh-CN"/>
              </w:rPr>
              <w:t>0.</w:t>
            </w:r>
            <w:r>
              <w:rPr>
                <w:rFonts w:hint="default" w:ascii="Times New Roman" w:hAnsi="Times New Roman" w:eastAsia="FangSong" w:cs="Times New Roman"/>
                <w:b w:val="0"/>
                <w:color w:val="auto"/>
                <w:kern w:val="2"/>
                <w:sz w:val="21"/>
                <w:szCs w:val="28"/>
                <w:highlight w:val="none"/>
                <w:lang w:val="zh-CN" w:eastAsia="zh-CN" w:bidi="zh-CN"/>
              </w:rPr>
              <w:t>如爱心妈妈怀孕双胎时甲方要求减胎，由此产生的宫内胚胎停止发育、流产等风险由甲方自行承担，并须向乙方支付减胎手术费用人民币壹万元整（小写：￥</w:t>
            </w:r>
            <w:r>
              <w:rPr>
                <w:rFonts w:hint="default" w:ascii="Times New Roman" w:hAnsi="Times New Roman" w:eastAsia="FangSong" w:cs="Times New Roman"/>
                <w:b w:val="0"/>
                <w:color w:val="auto"/>
                <w:kern w:val="2"/>
                <w:sz w:val="21"/>
                <w:szCs w:val="28"/>
                <w:highlight w:val="none"/>
                <w:lang w:val="en-US" w:eastAsia="zh-CN" w:bidi="zh-CN"/>
              </w:rPr>
              <w:t>10</w:t>
            </w:r>
            <w:r>
              <w:rPr>
                <w:rFonts w:hint="default" w:ascii="Times New Roman" w:hAnsi="Times New Roman" w:eastAsia="FangSong" w:cs="Times New Roman"/>
                <w:b w:val="0"/>
                <w:color w:val="auto"/>
                <w:kern w:val="2"/>
                <w:sz w:val="21"/>
                <w:szCs w:val="28"/>
                <w:highlight w:val="none"/>
                <w:lang w:val="zh-CN" w:eastAsia="zh-CN" w:bidi="zh-CN"/>
              </w:rPr>
              <w:t>000）、爱心妈妈补偿金人民币贰万元整（小写：￥</w:t>
            </w:r>
            <w:r>
              <w:rPr>
                <w:rFonts w:hint="default" w:ascii="Times New Roman" w:hAnsi="Times New Roman" w:eastAsia="FangSong" w:cs="Times New Roman"/>
                <w:b w:val="0"/>
                <w:color w:val="auto"/>
                <w:kern w:val="2"/>
                <w:sz w:val="21"/>
                <w:szCs w:val="28"/>
                <w:highlight w:val="none"/>
                <w:lang w:val="en-US" w:eastAsia="zh-CN" w:bidi="zh-CN"/>
              </w:rPr>
              <w:t>20</w:t>
            </w:r>
            <w:r>
              <w:rPr>
                <w:rFonts w:hint="default" w:ascii="Times New Roman" w:hAnsi="Times New Roman" w:eastAsia="FangSong" w:cs="Times New Roman"/>
                <w:b w:val="0"/>
                <w:color w:val="auto"/>
                <w:kern w:val="2"/>
                <w:sz w:val="21"/>
                <w:szCs w:val="28"/>
                <w:highlight w:val="none"/>
                <w:lang w:val="zh-CN" w:eastAsia="zh-CN" w:bidi="zh-CN"/>
              </w:rPr>
              <w:t>000），减胎当日支付。</w:t>
            </w:r>
          </w:p>
        </w:tc>
        <w:tc>
          <w:tcPr>
            <w:tcW w:w="4833" w:type="dxa"/>
          </w:tcPr>
          <w:p w14:paraId="43C75682">
            <w:pPr>
              <w:keepNext w:val="0"/>
              <w:keepLines w:val="0"/>
              <w:pageBreakBefore w:val="0"/>
              <w:widowControl/>
              <w:suppressLineNumbers w:val="0"/>
              <w:kinsoku/>
              <w:wordWrap/>
              <w:overflowPunct/>
              <w:topLinePunct w:val="0"/>
              <w:bidi w:val="0"/>
              <w:adjustRightInd/>
              <w:snapToGrid/>
              <w:spacing w:beforeAutospacing="0" w:after="0" w:afterAutospacing="0" w:line="360" w:lineRule="auto"/>
              <w:jc w:val="left"/>
              <w:textAlignment w:val="auto"/>
              <w:rPr>
                <w:rFonts w:hint="default" w:ascii="Times New Roman" w:hAnsi="Times New Roman" w:eastAsia="FangSong" w:cs="Times New Roman"/>
                <w:b w:val="0"/>
                <w:color w:val="auto"/>
                <w:kern w:val="2"/>
                <w:sz w:val="21"/>
                <w:szCs w:val="28"/>
                <w:highlight w:val="none"/>
                <w:lang w:val="zh-CN" w:eastAsia="zh-CN" w:bidi="zh-CN"/>
              </w:rPr>
            </w:pPr>
            <w:r>
              <w:rPr>
                <w:rFonts w:hint="default" w:ascii="Times New Roman" w:hAnsi="Times New Roman" w:eastAsia="FangSong" w:cs="Times New Roman"/>
                <w:b w:val="0"/>
                <w:color w:val="auto"/>
                <w:kern w:val="2"/>
                <w:sz w:val="21"/>
                <w:szCs w:val="28"/>
                <w:highlight w:val="none"/>
                <w:lang w:val="en-US" w:eastAsia="zh-CN" w:bidi="zh-CN"/>
              </w:rPr>
              <w:t>10. If the Surrogate Mother becomes pregnant with twins and Party A requests fetal reduction, Party A shall bear all risks arising therefrom, including intrauterine fetal demise, miscarriage, and other related risks. Party A shall additionally pay Party B the fetal reduction procedure fee of RMB Ten Thousand Only (in figures: RMB ￥10,000) and the Surrogate Mother compensation payment of RMB Twenty Thousand Only (in figures: RMB ￥20,000). Such payments shall be made on the date of the fetal reduction procedure.</w:t>
            </w:r>
          </w:p>
        </w:tc>
      </w:tr>
      <w:tr w14:paraId="692FD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0" w:type="dxa"/>
          </w:tcPr>
          <w:p w14:paraId="06A6F90E">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zh-CN" w:eastAsia="zh-CN" w:bidi="zh-CN"/>
              </w:rPr>
            </w:pPr>
            <w:r>
              <w:rPr>
                <w:rFonts w:hint="default" w:ascii="Times New Roman" w:hAnsi="Times New Roman" w:eastAsia="FangSong" w:cs="Times New Roman"/>
                <w:b w:val="0"/>
                <w:color w:val="auto"/>
                <w:kern w:val="2"/>
                <w:sz w:val="21"/>
                <w:szCs w:val="28"/>
                <w:highlight w:val="none"/>
                <w:lang w:val="en-US" w:eastAsia="zh-CN" w:bidi="zh-CN"/>
              </w:rPr>
              <w:t>11.根据医院决定爱心妈妈需要进行剖腹产，甲方不得有异议。此时甲方需额外向乙方支付爱心妈妈剖腹产补偿金人民币贰</w:t>
            </w:r>
            <w:r>
              <w:rPr>
                <w:rFonts w:hint="default" w:ascii="Times New Roman" w:hAnsi="Times New Roman" w:eastAsia="FangSong" w:cs="Times New Roman"/>
                <w:b w:val="0"/>
                <w:color w:val="auto"/>
                <w:kern w:val="2"/>
                <w:sz w:val="21"/>
                <w:szCs w:val="28"/>
                <w:highlight w:val="none"/>
                <w:lang w:val="zh-CN" w:eastAsia="zh-CN" w:bidi="zh-CN"/>
              </w:rPr>
              <w:t>万元整（小写：￥</w:t>
            </w:r>
            <w:r>
              <w:rPr>
                <w:rFonts w:hint="default" w:ascii="Times New Roman" w:hAnsi="Times New Roman" w:eastAsia="FangSong" w:cs="Times New Roman"/>
                <w:b w:val="0"/>
                <w:color w:val="auto"/>
                <w:kern w:val="2"/>
                <w:sz w:val="21"/>
                <w:szCs w:val="28"/>
                <w:highlight w:val="none"/>
                <w:lang w:val="en-US" w:eastAsia="zh-CN" w:bidi="zh-CN"/>
              </w:rPr>
              <w:t>2</w:t>
            </w:r>
            <w:r>
              <w:rPr>
                <w:rFonts w:hint="default" w:ascii="Times New Roman" w:hAnsi="Times New Roman" w:eastAsia="FangSong" w:cs="Times New Roman"/>
                <w:b w:val="0"/>
                <w:color w:val="auto"/>
                <w:kern w:val="2"/>
                <w:sz w:val="21"/>
                <w:szCs w:val="28"/>
                <w:highlight w:val="none"/>
                <w:lang w:val="zh-CN" w:eastAsia="zh-CN" w:bidi="zh-CN"/>
              </w:rPr>
              <w:t>0000）。</w:t>
            </w:r>
          </w:p>
        </w:tc>
        <w:tc>
          <w:tcPr>
            <w:tcW w:w="4833" w:type="dxa"/>
          </w:tcPr>
          <w:p w14:paraId="74B38644">
            <w:pPr>
              <w:keepNext w:val="0"/>
              <w:keepLines w:val="0"/>
              <w:pageBreakBefore w:val="0"/>
              <w:widowControl/>
              <w:suppressLineNumbers w:val="0"/>
              <w:kinsoku/>
              <w:wordWrap/>
              <w:overflowPunct/>
              <w:topLinePunct w:val="0"/>
              <w:bidi w:val="0"/>
              <w:adjustRightInd/>
              <w:snapToGrid/>
              <w:spacing w:beforeAutospacing="0" w:after="0" w:afterAutospacing="0" w:line="360" w:lineRule="auto"/>
              <w:jc w:val="left"/>
              <w:textAlignment w:val="auto"/>
              <w:rPr>
                <w:rFonts w:hint="default" w:ascii="Times New Roman" w:hAnsi="Times New Roman" w:eastAsia="FangSong" w:cs="Times New Roman"/>
                <w:b w:val="0"/>
                <w:color w:val="auto"/>
                <w:kern w:val="2"/>
                <w:sz w:val="21"/>
                <w:szCs w:val="28"/>
                <w:highlight w:val="none"/>
                <w:lang w:val="zh-CN" w:eastAsia="zh-CN" w:bidi="zh-CN"/>
              </w:rPr>
            </w:pPr>
            <w:r>
              <w:rPr>
                <w:rFonts w:hint="default" w:ascii="Times New Roman" w:hAnsi="Times New Roman" w:eastAsia="FangSong" w:cs="Times New Roman"/>
                <w:b w:val="0"/>
                <w:color w:val="auto"/>
                <w:kern w:val="2"/>
                <w:sz w:val="21"/>
                <w:szCs w:val="28"/>
                <w:highlight w:val="none"/>
                <w:lang w:val="en-US" w:eastAsia="zh-CN" w:bidi="zh-CN"/>
              </w:rPr>
              <w:t>11. If the hospital determines that the Surrogate Mother is required to undergo a Cesarean delivery, Party A shall have no objection. In such case, Party A shall additionally pay Party B a Cesarean delivery compensation payment for the Surrogate Mother in the amount of RMB Twenty Thousand Only (in figures: RMB ￥20,000).</w:t>
            </w:r>
          </w:p>
        </w:tc>
      </w:tr>
      <w:tr w14:paraId="0B1EB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0" w:type="dxa"/>
          </w:tcPr>
          <w:p w14:paraId="44BF445A">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en-US" w:eastAsia="zh-CN" w:bidi="zh-CN"/>
              </w:rPr>
              <w:t>12.爱心妈妈分娩的医疗费用（包括顺产和剖腹产）和办理出生证的费用由甲方承担。</w:t>
            </w:r>
          </w:p>
        </w:tc>
        <w:tc>
          <w:tcPr>
            <w:tcW w:w="4833" w:type="dxa"/>
          </w:tcPr>
          <w:p w14:paraId="16C912C9">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zh-CN" w:eastAsia="zh-CN" w:bidi="zh-CN"/>
              </w:rPr>
              <w:t xml:space="preserve">12. The medical expenses incurred for the Surrogate Mother’s delivery (including vaginal delivery and Cesarean delivery) and the expenses for obtaining the birth certificate shall be borne by Party </w:t>
            </w:r>
            <w:r>
              <w:rPr>
                <w:rFonts w:hint="default" w:ascii="Times New Roman" w:hAnsi="Times New Roman" w:eastAsia="FangSong" w:cs="Times New Roman"/>
                <w:b w:val="0"/>
                <w:color w:val="auto"/>
                <w:kern w:val="2"/>
                <w:sz w:val="21"/>
                <w:szCs w:val="28"/>
                <w:highlight w:val="none"/>
                <w:lang w:val="en-US" w:eastAsia="zh-CN" w:bidi="zh-CN"/>
              </w:rPr>
              <w:t>A</w:t>
            </w:r>
            <w:r>
              <w:rPr>
                <w:rFonts w:hint="default" w:ascii="Times New Roman" w:hAnsi="Times New Roman" w:eastAsia="FangSong" w:cs="Times New Roman"/>
                <w:b w:val="0"/>
                <w:color w:val="auto"/>
                <w:kern w:val="2"/>
                <w:sz w:val="21"/>
                <w:szCs w:val="28"/>
                <w:highlight w:val="none"/>
                <w:lang w:val="zh-CN" w:eastAsia="zh-CN" w:bidi="zh-CN"/>
              </w:rPr>
              <w:t>.</w:t>
            </w:r>
          </w:p>
        </w:tc>
      </w:tr>
      <w:tr w14:paraId="09F5C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0" w:type="dxa"/>
          </w:tcPr>
          <w:p w14:paraId="079F7EA4">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en-US" w:eastAsia="zh-CN" w:bidi="zh-CN"/>
              </w:rPr>
              <w:t>13.如果爱心妈妈怀孕双胎并顺利分娩，甲方需额外向乙方支付爱心妈妈补偿费人民币伍</w:t>
            </w:r>
            <w:r>
              <w:rPr>
                <w:rFonts w:hint="default" w:ascii="Times New Roman" w:hAnsi="Times New Roman" w:eastAsia="FangSong" w:cs="Times New Roman"/>
                <w:b w:val="0"/>
                <w:color w:val="auto"/>
                <w:kern w:val="2"/>
                <w:sz w:val="21"/>
                <w:szCs w:val="28"/>
                <w:highlight w:val="none"/>
                <w:lang w:val="zh-CN" w:eastAsia="zh-CN" w:bidi="zh-CN"/>
              </w:rPr>
              <w:t>万元整（小写：￥</w:t>
            </w:r>
            <w:r>
              <w:rPr>
                <w:rFonts w:hint="default" w:ascii="Times New Roman" w:hAnsi="Times New Roman" w:eastAsia="FangSong" w:cs="Times New Roman"/>
                <w:b w:val="0"/>
                <w:color w:val="auto"/>
                <w:kern w:val="2"/>
                <w:sz w:val="21"/>
                <w:szCs w:val="28"/>
                <w:highlight w:val="none"/>
                <w:lang w:val="en-US" w:eastAsia="zh-CN" w:bidi="zh-CN"/>
              </w:rPr>
              <w:t>5</w:t>
            </w:r>
            <w:r>
              <w:rPr>
                <w:rFonts w:hint="default" w:ascii="Times New Roman" w:hAnsi="Times New Roman" w:eastAsia="FangSong" w:cs="Times New Roman"/>
                <w:b w:val="0"/>
                <w:color w:val="auto"/>
                <w:kern w:val="2"/>
                <w:sz w:val="21"/>
                <w:szCs w:val="28"/>
                <w:highlight w:val="none"/>
                <w:lang w:val="zh-CN" w:eastAsia="zh-CN" w:bidi="zh-CN"/>
              </w:rPr>
              <w:t>0000）</w:t>
            </w:r>
            <w:r>
              <w:rPr>
                <w:rFonts w:hint="default" w:ascii="Times New Roman" w:hAnsi="Times New Roman" w:eastAsia="FangSong" w:cs="Times New Roman"/>
                <w:b w:val="0"/>
                <w:color w:val="auto"/>
                <w:kern w:val="2"/>
                <w:sz w:val="21"/>
                <w:szCs w:val="28"/>
                <w:highlight w:val="none"/>
                <w:lang w:val="en-US" w:eastAsia="zh-CN" w:bidi="zh-CN"/>
              </w:rPr>
              <w:t>。</w:t>
            </w:r>
          </w:p>
        </w:tc>
        <w:tc>
          <w:tcPr>
            <w:tcW w:w="4833" w:type="dxa"/>
          </w:tcPr>
          <w:p w14:paraId="15BFA10A">
            <w:pPr>
              <w:keepNext w:val="0"/>
              <w:keepLines w:val="0"/>
              <w:pageBreakBefore w:val="0"/>
              <w:widowControl/>
              <w:suppressLineNumbers w:val="0"/>
              <w:kinsoku/>
              <w:wordWrap/>
              <w:overflowPunct/>
              <w:topLinePunct w:val="0"/>
              <w:bidi w:val="0"/>
              <w:adjustRightInd/>
              <w:snapToGrid/>
              <w:spacing w:beforeAutospacing="0" w:after="0" w:afterAutospacing="0" w:line="360" w:lineRule="auto"/>
              <w:jc w:val="left"/>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en-US" w:eastAsia="zh-CN" w:bidi="zh-CN"/>
              </w:rPr>
              <w:t>13. If the Surrogate Mother has a twin pregnancy and successfully delivers the babies, Party A shall additionally pay Party B a Surrogate Mother compensation payment of RMB Fifty Thousand Only (in figures: RMB ￥50,000).</w:t>
            </w:r>
          </w:p>
        </w:tc>
      </w:tr>
      <w:tr w14:paraId="71169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0" w:type="dxa"/>
          </w:tcPr>
          <w:p w14:paraId="705BC341">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en-US" w:eastAsia="zh-CN" w:bidi="zh-CN"/>
              </w:rPr>
              <w:t>14.如出现胎停、流产、宫外孕、输卵管或卵巢切除、子宫切除等情况，乙方承担相关医疗费用并支付爱心妈妈补偿费用，甲方无需承担。此时乙方安排爱心妈妈重新进行胚胎移植，若超过合同约定次数的胚胎移植，则需收取移植费用人民币贰万伍仟元整（小写：</w:t>
            </w:r>
            <w:r>
              <w:rPr>
                <w:rFonts w:hint="default" w:ascii="Times New Roman" w:hAnsi="Times New Roman" w:eastAsia="FangSong" w:cs="Times New Roman"/>
                <w:b w:val="0"/>
                <w:color w:val="auto"/>
                <w:kern w:val="2"/>
                <w:sz w:val="21"/>
                <w:szCs w:val="28"/>
                <w:highlight w:val="none"/>
                <w:lang w:val="zh-CN" w:eastAsia="zh-CN" w:bidi="zh-CN"/>
              </w:rPr>
              <w:t>￥</w:t>
            </w:r>
            <w:r>
              <w:rPr>
                <w:rFonts w:hint="default" w:ascii="Times New Roman" w:hAnsi="Times New Roman" w:eastAsia="FangSong" w:cs="Times New Roman"/>
                <w:b w:val="0"/>
                <w:color w:val="auto"/>
                <w:kern w:val="2"/>
                <w:sz w:val="21"/>
                <w:szCs w:val="28"/>
                <w:highlight w:val="none"/>
                <w:lang w:val="en-US" w:eastAsia="zh-CN" w:bidi="zh-CN"/>
              </w:rPr>
              <w:t>25</w:t>
            </w:r>
            <w:r>
              <w:rPr>
                <w:rFonts w:hint="default" w:ascii="Times New Roman" w:hAnsi="Times New Roman" w:eastAsia="FangSong" w:cs="Times New Roman"/>
                <w:b w:val="0"/>
                <w:color w:val="auto"/>
                <w:kern w:val="2"/>
                <w:sz w:val="21"/>
                <w:szCs w:val="28"/>
                <w:highlight w:val="none"/>
                <w:lang w:val="zh-CN" w:eastAsia="zh-CN" w:bidi="zh-CN"/>
              </w:rPr>
              <w:t>000</w:t>
            </w:r>
            <w:r>
              <w:rPr>
                <w:rFonts w:hint="default" w:ascii="Times New Roman" w:hAnsi="Times New Roman" w:eastAsia="FangSong" w:cs="Times New Roman"/>
                <w:b w:val="0"/>
                <w:color w:val="auto"/>
                <w:kern w:val="2"/>
                <w:sz w:val="21"/>
                <w:szCs w:val="28"/>
                <w:highlight w:val="none"/>
                <w:lang w:val="en-US" w:eastAsia="zh-CN" w:bidi="zh-CN"/>
              </w:rPr>
              <w:t>）。如胚胎用完需重新促排卵，相关费用按本合同第五条第15款的约定进行支付。</w:t>
            </w:r>
          </w:p>
        </w:tc>
        <w:tc>
          <w:tcPr>
            <w:tcW w:w="4833" w:type="dxa"/>
          </w:tcPr>
          <w:p w14:paraId="341DDD18">
            <w:pPr>
              <w:keepNext w:val="0"/>
              <w:keepLines w:val="0"/>
              <w:pageBreakBefore w:val="0"/>
              <w:widowControl/>
              <w:suppressLineNumbers w:val="0"/>
              <w:kinsoku/>
              <w:wordWrap/>
              <w:overflowPunct/>
              <w:topLinePunct w:val="0"/>
              <w:bidi w:val="0"/>
              <w:adjustRightInd/>
              <w:snapToGrid/>
              <w:spacing w:beforeAutospacing="0" w:after="0" w:afterAutospacing="0" w:line="360" w:lineRule="auto"/>
              <w:jc w:val="left"/>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en-US" w:eastAsia="zh-CN" w:bidi="zh-CN"/>
              </w:rPr>
              <w:t>14. In the event of fetal demise, miscarriage, ectopic pregnancy, fallopian tube or ovarian removal, hysterectomy, or other related circumstances, Party B shall bear the relevant medical expenses and pay the Surrogate Mother compensation payment, and Party A shall not be responsible for any such costs. In such circumstances, Party B shall arrange for the Surrogate Mother to undergo another embryo transfer. If the number of embryo transfer attempts exceeds the number stipulated in this Agreement, an additional embryo transfer fee of RMB Twenty-Five Thousand Only (in figures: RMB ￥25,000) shall be charged. If all embryos are exhausted and a new ovarian stimulation cycle is required, the related expenses shall be paid in accordance with Article V, Clause 15 of this Agreement.</w:t>
            </w:r>
          </w:p>
        </w:tc>
      </w:tr>
      <w:tr w14:paraId="11BE8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0" w:type="dxa"/>
          </w:tcPr>
          <w:p w14:paraId="1AC87082">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eastAsia" w:ascii="Times New Roman" w:hAnsi="Times New Roman" w:cs="Times New Roman"/>
                <w:b w:val="0"/>
                <w:color w:val="FF0000"/>
                <w:kern w:val="2"/>
                <w:sz w:val="21"/>
                <w:szCs w:val="28"/>
                <w:highlight w:val="none"/>
                <w:lang w:val="en-US" w:eastAsia="zh-CN" w:bidi="zh-CN"/>
              </w:rPr>
            </w:pPr>
            <w:r>
              <w:rPr>
                <w:rFonts w:hint="eastAsia" w:ascii="Times New Roman" w:hAnsi="Times New Roman" w:cs="Times New Roman"/>
                <w:b w:val="0"/>
                <w:color w:val="FF0000"/>
                <w:kern w:val="2"/>
                <w:sz w:val="21"/>
                <w:szCs w:val="28"/>
                <w:highlight w:val="none"/>
                <w:lang w:val="en-US" w:eastAsia="zh-CN" w:bidi="zh-CN"/>
              </w:rPr>
              <w:t>15</w:t>
            </w:r>
            <w:r>
              <w:rPr>
                <w:rFonts w:hint="default" w:ascii="Times New Roman" w:hAnsi="Times New Roman" w:cs="Times New Roman"/>
                <w:b w:val="0"/>
                <w:color w:val="FF0000"/>
                <w:kern w:val="2"/>
                <w:sz w:val="21"/>
                <w:szCs w:val="28"/>
                <w:highlight w:val="none"/>
                <w:lang w:val="en-US" w:eastAsia="zh-CN" w:bidi="zh-CN"/>
              </w:rPr>
              <w:t>.</w:t>
            </w:r>
            <w:r>
              <w:rPr>
                <w:rFonts w:hint="eastAsia" w:ascii="Times New Roman" w:hAnsi="Times New Roman" w:cs="Times New Roman"/>
                <w:b w:val="0"/>
                <w:color w:val="FF0000"/>
                <w:kern w:val="2"/>
                <w:sz w:val="21"/>
                <w:szCs w:val="28"/>
                <w:highlight w:val="none"/>
                <w:lang w:val="en-US" w:eastAsia="zh-CN" w:bidi="zh-CN"/>
              </w:rPr>
              <w:t>当移植后未发生怀孕，甲方要求更换爱心妈妈或第四次移植需要更换时（额定移植次数为3次）。更换费用为3200美金。</w:t>
            </w:r>
          </w:p>
          <w:p w14:paraId="6C3A85D8">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cs="Times New Roman"/>
                <w:b w:val="0"/>
                <w:color w:val="FF0000"/>
                <w:kern w:val="2"/>
                <w:sz w:val="21"/>
                <w:szCs w:val="28"/>
                <w:highlight w:val="none"/>
                <w:lang w:val="en-US" w:eastAsia="zh-CN" w:bidi="zh-CN"/>
              </w:rPr>
            </w:pPr>
            <w:r>
              <w:rPr>
                <w:rFonts w:hint="eastAsia" w:ascii="Times New Roman" w:hAnsi="Times New Roman" w:cs="Times New Roman"/>
                <w:b w:val="0"/>
                <w:color w:val="FF0000"/>
                <w:kern w:val="2"/>
                <w:sz w:val="21"/>
                <w:szCs w:val="28"/>
                <w:highlight w:val="none"/>
                <w:lang w:val="en-US" w:eastAsia="zh-CN" w:bidi="zh-CN"/>
              </w:rPr>
              <w:t>移植医疗费用不发生变化。</w:t>
            </w:r>
          </w:p>
        </w:tc>
        <w:tc>
          <w:tcPr>
            <w:tcW w:w="4833" w:type="dxa"/>
          </w:tcPr>
          <w:p w14:paraId="75C65EBC">
            <w:pPr>
              <w:pStyle w:val="11"/>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FF0000"/>
                <w:kern w:val="2"/>
                <w:sz w:val="21"/>
                <w:szCs w:val="28"/>
                <w:highlight w:val="none"/>
                <w:lang w:val="en-US" w:eastAsia="zh-CN" w:bidi="zh-CN"/>
              </w:rPr>
              <w:t>15. When pregnancy does not occur after transfer, and Party A requests to change the surrogate mother, or a change is needed for the 4th transfer (the contracted number of transfers is 3), a replacement fee of USD 3,200 shall apply. The medical costs of the embryo transfer itself remain unchanged.</w:t>
            </w:r>
          </w:p>
        </w:tc>
      </w:tr>
      <w:tr w14:paraId="5233E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0" w:type="dxa"/>
          </w:tcPr>
          <w:p w14:paraId="0B9958D8">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eastAsia" w:ascii="Times New Roman" w:hAnsi="Times New Roman" w:cs="Times New Roman"/>
                <w:b w:val="0"/>
                <w:color w:val="FF0000"/>
                <w:kern w:val="2"/>
                <w:sz w:val="21"/>
                <w:szCs w:val="28"/>
                <w:highlight w:val="none"/>
                <w:lang w:val="en-US" w:eastAsia="zh-CN" w:bidi="zh-CN"/>
              </w:rPr>
            </w:pPr>
            <w:r>
              <w:rPr>
                <w:rFonts w:hint="eastAsia" w:ascii="Times New Roman" w:hAnsi="Times New Roman" w:cs="Times New Roman"/>
                <w:b w:val="0"/>
                <w:color w:val="FF0000"/>
                <w:kern w:val="2"/>
                <w:sz w:val="21"/>
                <w:szCs w:val="28"/>
                <w:highlight w:val="none"/>
                <w:lang w:val="en-US" w:eastAsia="zh-CN" w:bidi="zh-CN"/>
              </w:rPr>
              <w:t>16</w:t>
            </w:r>
            <w:r>
              <w:rPr>
                <w:rFonts w:hint="default" w:ascii="Times New Roman" w:hAnsi="Times New Roman" w:cs="Times New Roman"/>
                <w:b w:val="0"/>
                <w:color w:val="FF0000"/>
                <w:kern w:val="2"/>
                <w:sz w:val="21"/>
                <w:szCs w:val="28"/>
                <w:highlight w:val="none"/>
                <w:lang w:val="en-US" w:eastAsia="zh-CN" w:bidi="zh-CN"/>
              </w:rPr>
              <w:t>.</w:t>
            </w:r>
            <w:r>
              <w:rPr>
                <w:rFonts w:hint="eastAsia" w:ascii="Times New Roman" w:hAnsi="Times New Roman" w:cs="Times New Roman"/>
                <w:b w:val="0"/>
                <w:color w:val="FF0000"/>
                <w:kern w:val="2"/>
                <w:sz w:val="21"/>
                <w:szCs w:val="28"/>
                <w:highlight w:val="none"/>
                <w:lang w:val="en-US" w:eastAsia="zh-CN" w:bidi="zh-CN"/>
              </w:rPr>
              <w:t>如果甲方（夫妻双方）需要做WES全基因检测，费用由甲方自行承担。</w:t>
            </w:r>
          </w:p>
          <w:p w14:paraId="0421282F">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cs="Times New Roman"/>
                <w:b w:val="0"/>
                <w:color w:val="FF0000"/>
                <w:kern w:val="2"/>
                <w:sz w:val="21"/>
                <w:szCs w:val="28"/>
                <w:highlight w:val="none"/>
                <w:lang w:val="en-US" w:eastAsia="zh-CN" w:bidi="zh-CN"/>
              </w:rPr>
            </w:pPr>
            <w:r>
              <w:rPr>
                <w:rFonts w:hint="eastAsia" w:ascii="Times New Roman" w:hAnsi="Times New Roman" w:cs="Times New Roman"/>
                <w:b w:val="0"/>
                <w:color w:val="FF0000"/>
                <w:kern w:val="2"/>
                <w:sz w:val="21"/>
                <w:szCs w:val="28"/>
                <w:highlight w:val="none"/>
                <w:lang w:val="en-US" w:eastAsia="zh-CN" w:bidi="zh-CN"/>
              </w:rPr>
              <w:t>若全基因筛查后，出现隐性基因或双方出现了同一位置的等位基因问题，需要额外进行PGT-M检测，费用由甲方承担，以医院实际收取的费用为准。</w:t>
            </w:r>
          </w:p>
        </w:tc>
        <w:tc>
          <w:tcPr>
            <w:tcW w:w="4833" w:type="dxa"/>
          </w:tcPr>
          <w:p w14:paraId="2F5BFC77">
            <w:pPr>
              <w:pStyle w:val="11"/>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FF0000"/>
                <w:kern w:val="2"/>
                <w:sz w:val="21"/>
                <w:szCs w:val="28"/>
                <w:highlight w:val="none"/>
                <w:lang w:val="en-US" w:eastAsia="zh-CN" w:bidi="zh-CN"/>
              </w:rPr>
              <w:t>16. If Party A (both spouses) needs to undergo WES (Whole Exome Sequencing) genetic testing, the cost shall be borne by Party A. If, after the whole exome screening, a recessive gene is found, or both parties are found to carry an allele issue at the same locus, and additional PGT-M (Preimplantation Genetic Testing for Monogenic disorders) testing is required, the cost shall be borne by Party A, based on the actual fee charged by the hospital.</w:t>
            </w:r>
          </w:p>
        </w:tc>
      </w:tr>
      <w:tr w14:paraId="25C8D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0" w:type="dxa"/>
          </w:tcPr>
          <w:p w14:paraId="7C6B9DF2">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en-US" w:eastAsia="zh-CN" w:bidi="zh-CN"/>
              </w:rPr>
              <w:t>1</w:t>
            </w:r>
            <w:r>
              <w:rPr>
                <w:rFonts w:hint="eastAsia" w:ascii="Times New Roman" w:hAnsi="Times New Roman" w:cs="Times New Roman"/>
                <w:b w:val="0"/>
                <w:color w:val="auto"/>
                <w:kern w:val="2"/>
                <w:sz w:val="21"/>
                <w:szCs w:val="28"/>
                <w:highlight w:val="none"/>
                <w:lang w:val="en-US" w:eastAsia="zh-CN" w:bidi="zh-CN"/>
              </w:rPr>
              <w:t>7</w:t>
            </w:r>
            <w:r>
              <w:rPr>
                <w:rFonts w:hint="default" w:ascii="Times New Roman" w:hAnsi="Times New Roman" w:eastAsia="FangSong" w:cs="Times New Roman"/>
                <w:b w:val="0"/>
                <w:color w:val="auto"/>
                <w:kern w:val="2"/>
                <w:sz w:val="21"/>
                <w:szCs w:val="28"/>
                <w:highlight w:val="none"/>
                <w:lang w:val="en-US" w:eastAsia="zh-CN" w:bidi="zh-CN"/>
              </w:rPr>
              <w:t>.当甲方的胚胎用完之后，需重新进行试管促排卵培养胚胎，根据甲方意愿继续进行该项目，甲方需支付人民币</w:t>
            </w:r>
            <w:r>
              <w:rPr>
                <w:rFonts w:hint="eastAsia" w:ascii="Times New Roman" w:hAnsi="Times New Roman" w:cs="Times New Roman"/>
                <w:b w:val="0"/>
                <w:color w:val="auto"/>
                <w:kern w:val="2"/>
                <w:sz w:val="21"/>
                <w:szCs w:val="28"/>
                <w:highlight w:val="none"/>
                <w:lang w:val="en-US" w:eastAsia="zh-CN" w:bidi="zh-CN"/>
              </w:rPr>
              <w:t>60000</w:t>
            </w:r>
            <w:r>
              <w:rPr>
                <w:rFonts w:hint="default" w:ascii="Times New Roman" w:hAnsi="Times New Roman" w:eastAsia="FangSong" w:cs="Times New Roman"/>
                <w:b w:val="0"/>
                <w:color w:val="auto"/>
                <w:kern w:val="2"/>
                <w:sz w:val="21"/>
                <w:szCs w:val="28"/>
                <w:highlight w:val="none"/>
                <w:lang w:val="zh-CN" w:eastAsia="zh-CN" w:bidi="zh-CN"/>
              </w:rPr>
              <w:t>（小写：￥</w:t>
            </w:r>
            <w:r>
              <w:rPr>
                <w:rFonts w:hint="eastAsia" w:ascii="Times New Roman" w:hAnsi="Times New Roman" w:cs="Times New Roman"/>
                <w:b w:val="0"/>
                <w:color w:val="auto"/>
                <w:kern w:val="2"/>
                <w:sz w:val="21"/>
                <w:szCs w:val="28"/>
                <w:highlight w:val="none"/>
                <w:lang w:val="en-US" w:eastAsia="zh-CN" w:bidi="zh-CN"/>
              </w:rPr>
              <w:t>60000</w:t>
            </w:r>
            <w:r>
              <w:rPr>
                <w:rFonts w:hint="default" w:ascii="Times New Roman" w:hAnsi="Times New Roman" w:eastAsia="FangSong" w:cs="Times New Roman"/>
                <w:b w:val="0"/>
                <w:color w:val="auto"/>
                <w:kern w:val="2"/>
                <w:sz w:val="21"/>
                <w:szCs w:val="28"/>
                <w:highlight w:val="none"/>
                <w:lang w:val="en-US" w:eastAsia="zh-CN" w:bidi="zh-CN"/>
              </w:rPr>
              <w:t xml:space="preserve">     </w:t>
            </w:r>
            <w:r>
              <w:rPr>
                <w:rFonts w:hint="default" w:ascii="Times New Roman" w:hAnsi="Times New Roman" w:eastAsia="FangSong" w:cs="Times New Roman"/>
                <w:b w:val="0"/>
                <w:color w:val="auto"/>
                <w:kern w:val="2"/>
                <w:sz w:val="21"/>
                <w:szCs w:val="28"/>
                <w:highlight w:val="none"/>
                <w:lang w:val="zh-CN" w:eastAsia="zh-CN" w:bidi="zh-CN"/>
              </w:rPr>
              <w:t>）,包含</w:t>
            </w:r>
            <w:r>
              <w:rPr>
                <w:rFonts w:hint="default" w:ascii="Times New Roman" w:hAnsi="Times New Roman" w:eastAsia="FangSong" w:cs="Times New Roman"/>
                <w:b w:val="0"/>
                <w:color w:val="auto"/>
                <w:kern w:val="2"/>
                <w:sz w:val="21"/>
                <w:szCs w:val="28"/>
                <w:highlight w:val="none"/>
                <w:lang w:val="en-US" w:eastAsia="zh-CN" w:bidi="zh-CN"/>
              </w:rPr>
              <w:t>1</w:t>
            </w:r>
            <w:r>
              <w:rPr>
                <w:rFonts w:hint="default" w:ascii="Times New Roman" w:hAnsi="Times New Roman" w:eastAsia="FangSong" w:cs="Times New Roman"/>
                <w:b w:val="0"/>
                <w:color w:val="auto"/>
                <w:kern w:val="2"/>
                <w:sz w:val="21"/>
                <w:szCs w:val="28"/>
                <w:highlight w:val="none"/>
                <w:lang w:val="zh-CN" w:eastAsia="zh-CN" w:bidi="zh-CN"/>
              </w:rPr>
              <w:t>次三代试管促排流程、胚胎培育、</w:t>
            </w:r>
            <w:r>
              <w:rPr>
                <w:rFonts w:hint="default" w:ascii="Times New Roman" w:hAnsi="Times New Roman" w:eastAsia="FangSong" w:cs="Times New Roman"/>
                <w:b w:val="0"/>
                <w:color w:val="auto"/>
                <w:kern w:val="2"/>
                <w:sz w:val="21"/>
                <w:szCs w:val="28"/>
                <w:highlight w:val="none"/>
                <w:lang w:val="en-US" w:eastAsia="zh-CN" w:bidi="zh-CN"/>
              </w:rPr>
              <w:t>5个胚胎筛查。</w:t>
            </w:r>
          </w:p>
        </w:tc>
        <w:tc>
          <w:tcPr>
            <w:tcW w:w="4833" w:type="dxa"/>
          </w:tcPr>
          <w:p w14:paraId="452AF8F5">
            <w:pPr>
              <w:keepNext w:val="0"/>
              <w:keepLines w:val="0"/>
              <w:pageBreakBefore w:val="0"/>
              <w:widowControl/>
              <w:suppressLineNumbers w:val="0"/>
              <w:kinsoku/>
              <w:wordWrap/>
              <w:overflowPunct/>
              <w:topLinePunct w:val="0"/>
              <w:autoSpaceDE/>
              <w:autoSpaceDN/>
              <w:bidi w:val="0"/>
              <w:adjustRightInd/>
              <w:snapToGrid/>
              <w:spacing w:after="0" w:line="360" w:lineRule="auto"/>
              <w:jc w:val="left"/>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zh-CN" w:eastAsia="zh-CN" w:bidi="zh-CN"/>
              </w:rPr>
              <w:t xml:space="preserve">15. When Party A’s embryos have been exhausted and a new IVF ovarian stimulation cycle and embryo culture are required, Party A may choose to continue the program according to their own decision. In such case, Party A shall pay RMB </w:t>
            </w:r>
            <w:r>
              <w:rPr>
                <w:rFonts w:hint="eastAsia" w:ascii="Times New Roman" w:hAnsi="Times New Roman" w:cs="Times New Roman"/>
                <w:b w:val="0"/>
                <w:color w:val="auto"/>
                <w:kern w:val="2"/>
                <w:sz w:val="21"/>
                <w:szCs w:val="28"/>
                <w:highlight w:val="none"/>
                <w:lang w:val="en-US" w:eastAsia="zh-CN" w:bidi="zh-CN"/>
              </w:rPr>
              <w:t>60000</w:t>
            </w:r>
            <w:r>
              <w:rPr>
                <w:rFonts w:hint="default" w:ascii="Times New Roman" w:hAnsi="Times New Roman" w:eastAsia="FangSong" w:cs="Times New Roman"/>
                <w:b w:val="0"/>
                <w:color w:val="auto"/>
                <w:kern w:val="2"/>
                <w:sz w:val="21"/>
                <w:szCs w:val="28"/>
                <w:highlight w:val="none"/>
                <w:lang w:val="en-US" w:eastAsia="zh-CN" w:bidi="zh-CN"/>
              </w:rPr>
              <w:t xml:space="preserve"> </w:t>
            </w:r>
            <w:r>
              <w:rPr>
                <w:rFonts w:hint="default" w:ascii="Times New Roman" w:hAnsi="Times New Roman" w:eastAsia="FangSong" w:cs="Times New Roman"/>
                <w:b w:val="0"/>
                <w:color w:val="auto"/>
                <w:kern w:val="2"/>
                <w:sz w:val="21"/>
                <w:szCs w:val="28"/>
                <w:highlight w:val="none"/>
                <w:lang w:val="zh-CN" w:eastAsia="zh-CN" w:bidi="zh-CN"/>
              </w:rPr>
              <w:t xml:space="preserve"> (in figures: RMB ￥</w:t>
            </w:r>
            <w:r>
              <w:rPr>
                <w:rFonts w:hint="eastAsia" w:ascii="Times New Roman" w:hAnsi="Times New Roman" w:cs="Times New Roman"/>
                <w:b w:val="0"/>
                <w:color w:val="auto"/>
                <w:kern w:val="2"/>
                <w:sz w:val="21"/>
                <w:szCs w:val="28"/>
                <w:highlight w:val="none"/>
                <w:lang w:val="en-US" w:eastAsia="zh-CN" w:bidi="zh-CN"/>
              </w:rPr>
              <w:t>60000</w:t>
            </w:r>
            <w:r>
              <w:rPr>
                <w:rFonts w:hint="default" w:ascii="Times New Roman" w:hAnsi="Times New Roman" w:eastAsia="FangSong" w:cs="Times New Roman"/>
                <w:b w:val="0"/>
                <w:color w:val="auto"/>
                <w:kern w:val="2"/>
                <w:sz w:val="21"/>
                <w:szCs w:val="28"/>
                <w:highlight w:val="none"/>
                <w:lang w:val="en-US" w:eastAsia="zh-CN" w:bidi="zh-CN"/>
              </w:rPr>
              <w:t xml:space="preserve"> </w:t>
            </w:r>
            <w:r>
              <w:rPr>
                <w:rFonts w:hint="default" w:ascii="Times New Roman" w:hAnsi="Times New Roman" w:eastAsia="FangSong" w:cs="Times New Roman"/>
                <w:b w:val="0"/>
                <w:color w:val="auto"/>
                <w:kern w:val="2"/>
                <w:sz w:val="21"/>
                <w:szCs w:val="28"/>
                <w:highlight w:val="none"/>
                <w:lang w:val="zh-CN" w:eastAsia="zh-CN" w:bidi="zh-CN"/>
              </w:rPr>
              <w:t xml:space="preserve"> ), which includes one (1) </w:t>
            </w:r>
            <w:r>
              <w:rPr>
                <w:rFonts w:hint="default" w:ascii="Times New Roman" w:hAnsi="Times New Roman" w:eastAsia="FangSong" w:cs="Times New Roman"/>
                <w:b w:val="0"/>
                <w:color w:val="auto"/>
                <w:kern w:val="2"/>
                <w:sz w:val="21"/>
                <w:szCs w:val="28"/>
                <w:highlight w:val="none"/>
                <w:lang w:val="en-US" w:eastAsia="zh-CN" w:bidi="zh-CN"/>
              </w:rPr>
              <w:t>IVF with PGT-A</w:t>
            </w:r>
            <w:r>
              <w:rPr>
                <w:rFonts w:hint="default" w:ascii="Times New Roman" w:hAnsi="Times New Roman" w:eastAsia="FangSong" w:cs="Times New Roman"/>
                <w:b w:val="0"/>
                <w:color w:val="auto"/>
                <w:kern w:val="2"/>
                <w:sz w:val="21"/>
                <w:szCs w:val="28"/>
                <w:highlight w:val="none"/>
                <w:lang w:val="zh-CN" w:eastAsia="zh-CN" w:bidi="zh-CN"/>
              </w:rPr>
              <w:t xml:space="preserve"> ovarian stimulation cycle, embryo culture, and genetic screening for five (5) embryos.</w:t>
            </w:r>
          </w:p>
        </w:tc>
      </w:tr>
      <w:tr w14:paraId="11C64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0" w:type="dxa"/>
          </w:tcPr>
          <w:p w14:paraId="79C55702">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eastAsia" w:ascii="Times New Roman" w:hAnsi="Times New Roman" w:cs="Times New Roman"/>
                <w:b w:val="0"/>
                <w:color w:val="FF0000"/>
                <w:kern w:val="2"/>
                <w:sz w:val="21"/>
                <w:szCs w:val="28"/>
                <w:highlight w:val="none"/>
                <w:lang w:val="en-US" w:eastAsia="zh-CN" w:bidi="zh-CN"/>
              </w:rPr>
              <w:t>18 如果甲方在存有冷冻胚胎的前提下，甲方有医院进行第二个项目，则第二个助孕项目需要额外支付。</w:t>
            </w:r>
          </w:p>
        </w:tc>
        <w:tc>
          <w:tcPr>
            <w:tcW w:w="4833" w:type="dxa"/>
          </w:tcPr>
          <w:p w14:paraId="4D2EA437">
            <w:pPr>
              <w:pStyle w:val="11"/>
              <w:keepNext w:val="0"/>
              <w:keepLines w:val="0"/>
              <w:pageBreakBefore w:val="0"/>
              <w:widowControl/>
              <w:suppressLineNumbers w:val="0"/>
              <w:kinsoku/>
              <w:wordWrap/>
              <w:overflowPunct/>
              <w:topLinePunct w:val="0"/>
              <w:autoSpaceDE/>
              <w:autoSpaceDN/>
              <w:bidi w:val="0"/>
              <w:adjustRightInd/>
              <w:snapToGrid/>
              <w:spacing w:line="360" w:lineRule="auto"/>
              <w:textAlignment w:val="auto"/>
              <w:rPr>
                <w:rFonts w:hint="default" w:ascii="Times New Roman" w:hAnsi="Times New Roman" w:eastAsia="FangSong" w:cs="Times New Roman"/>
                <w:b w:val="0"/>
                <w:color w:val="auto"/>
                <w:kern w:val="2"/>
                <w:sz w:val="21"/>
                <w:szCs w:val="28"/>
                <w:highlight w:val="none"/>
                <w:lang w:val="zh-CN" w:eastAsia="zh-CN" w:bidi="zh-CN"/>
              </w:rPr>
            </w:pPr>
            <w:r>
              <w:rPr>
                <w:rFonts w:hint="default" w:ascii="Times New Roman" w:hAnsi="Times New Roman" w:eastAsia="FangSong" w:cs="Times New Roman"/>
                <w:b w:val="0"/>
                <w:color w:val="FF0000"/>
                <w:kern w:val="2"/>
                <w:sz w:val="21"/>
                <w:szCs w:val="28"/>
                <w:highlight w:val="none"/>
                <w:lang w:val="zh-CN" w:eastAsia="zh-CN" w:bidi="zh-CN"/>
              </w:rPr>
              <w:t>18. If Party A has frozen embryos in storage and initiates a second project (surrogacy program) at the hospital, an additional payment shall be required for the second surrogacy project.</w:t>
            </w:r>
          </w:p>
        </w:tc>
      </w:tr>
      <w:tr w14:paraId="6E5A4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0" w:type="dxa"/>
          </w:tcPr>
          <w:p w14:paraId="14322DA8">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eastAsia" w:ascii="Times New Roman" w:hAnsi="Times New Roman" w:cs="Times New Roman"/>
                <w:b w:val="0"/>
                <w:color w:val="auto"/>
                <w:kern w:val="2"/>
                <w:sz w:val="21"/>
                <w:szCs w:val="28"/>
                <w:highlight w:val="none"/>
                <w:lang w:val="en-US" w:eastAsia="zh-CN" w:bidi="zh-CN"/>
              </w:rPr>
              <w:t>19</w:t>
            </w:r>
            <w:r>
              <w:rPr>
                <w:rFonts w:hint="default" w:ascii="Times New Roman" w:hAnsi="Times New Roman" w:eastAsia="FangSong" w:cs="Times New Roman"/>
                <w:b w:val="0"/>
                <w:color w:val="auto"/>
                <w:kern w:val="2"/>
                <w:sz w:val="21"/>
                <w:szCs w:val="28"/>
                <w:highlight w:val="none"/>
                <w:lang w:val="zh-CN" w:eastAsia="zh-CN" w:bidi="zh-CN"/>
              </w:rPr>
              <w:t>.从新生婴儿出生后起照顾新生婴儿产生的费用全部由甲方自行承担。乙方不再承担与此项目相关的任何费用。</w:t>
            </w:r>
          </w:p>
        </w:tc>
        <w:tc>
          <w:tcPr>
            <w:tcW w:w="4833" w:type="dxa"/>
          </w:tcPr>
          <w:p w14:paraId="3C517CB0">
            <w:pPr>
              <w:keepNext w:val="0"/>
              <w:keepLines w:val="0"/>
              <w:pageBreakBefore w:val="0"/>
              <w:widowControl/>
              <w:suppressLineNumbers w:val="0"/>
              <w:kinsoku/>
              <w:wordWrap/>
              <w:overflowPunct/>
              <w:topLinePunct w:val="0"/>
              <w:bidi w:val="0"/>
              <w:adjustRightInd/>
              <w:snapToGrid/>
              <w:spacing w:beforeAutospacing="0" w:after="0" w:afterAutospacing="0" w:line="360" w:lineRule="auto"/>
              <w:jc w:val="left"/>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en-US" w:eastAsia="zh-CN" w:bidi="zh-CN"/>
              </w:rPr>
              <w:t>16. From the date of the newborn’s birth onward, all expenses incurred for the care and support of the newborn shall be solely borne by Party A. Party B shall no longer be responsible for any expenses related to the Program thereafter.</w:t>
            </w:r>
          </w:p>
        </w:tc>
      </w:tr>
      <w:tr w14:paraId="1EBDB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0" w:type="dxa"/>
          </w:tcPr>
          <w:p w14:paraId="36033FEA">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eastAsia" w:ascii="Times New Roman" w:hAnsi="Times New Roman" w:cs="Times New Roman"/>
                <w:b w:val="0"/>
                <w:color w:val="auto"/>
                <w:kern w:val="2"/>
                <w:sz w:val="21"/>
                <w:szCs w:val="28"/>
                <w:highlight w:val="none"/>
                <w:lang w:val="en-US" w:eastAsia="zh-CN" w:bidi="zh-CN"/>
              </w:rPr>
              <w:t>20.</w:t>
            </w:r>
            <w:r>
              <w:rPr>
                <w:rFonts w:hint="default" w:ascii="Times New Roman" w:hAnsi="Times New Roman" w:eastAsia="FangSong" w:cs="Times New Roman"/>
                <w:b w:val="0"/>
                <w:color w:val="auto"/>
                <w:kern w:val="2"/>
                <w:sz w:val="21"/>
                <w:szCs w:val="28"/>
                <w:highlight w:val="none"/>
                <w:lang w:val="zh-CN" w:eastAsia="zh-CN" w:bidi="zh-CN"/>
              </w:rPr>
              <w:t>新生婴儿顺利产下后，乙方安排甲方进行亲子关系鉴定，若甲方（配子提供者）与新生婴儿无血缘关系，则爱心妈妈未能完全执行其义务，乙方需重新安排爱心妈妈为甲方进行移植，费用由乙方承担。在此情况下，甲方无须向分娩出的无血缘关系的新生婴儿支付任何费用或履行任何义务。</w:t>
            </w:r>
            <w:r>
              <w:rPr>
                <w:rFonts w:hint="default" w:ascii="Times New Roman" w:hAnsi="Times New Roman" w:eastAsia="FangSong" w:cs="Times New Roman"/>
                <w:b w:val="0"/>
                <w:color w:val="auto"/>
                <w:kern w:val="2"/>
                <w:sz w:val="21"/>
                <w:szCs w:val="28"/>
                <w:highlight w:val="none"/>
                <w:lang w:val="en-US" w:eastAsia="zh-CN" w:bidi="zh-CN"/>
              </w:rPr>
              <w:t>若胚胎用完需重新进行促排卵，</w:t>
            </w:r>
            <w:r>
              <w:rPr>
                <w:rFonts w:hint="default" w:ascii="Times New Roman" w:hAnsi="Times New Roman" w:eastAsia="FangSong" w:cs="Times New Roman"/>
                <w:b w:val="0"/>
                <w:color w:val="FF0000"/>
                <w:kern w:val="2"/>
                <w:sz w:val="21"/>
                <w:szCs w:val="28"/>
                <w:highlight w:val="none"/>
                <w:lang w:val="en-US" w:eastAsia="zh-CN" w:bidi="zh-CN"/>
              </w:rPr>
              <w:t>相关费用</w:t>
            </w:r>
            <w:r>
              <w:rPr>
                <w:rFonts w:hint="eastAsia" w:ascii="Times New Roman" w:hAnsi="Times New Roman" w:eastAsia="FangSong" w:cs="Times New Roman"/>
                <w:b w:val="0"/>
                <w:color w:val="FF0000"/>
                <w:kern w:val="2"/>
                <w:sz w:val="21"/>
                <w:szCs w:val="28"/>
                <w:highlight w:val="none"/>
                <w:lang w:val="en-US" w:eastAsia="zh-CN" w:bidi="zh-CN"/>
              </w:rPr>
              <w:t>由甲方承担</w:t>
            </w:r>
            <w:r>
              <w:rPr>
                <w:rFonts w:hint="eastAsia" w:ascii="Times New Roman" w:hAnsi="Times New Roman" w:eastAsia="FangSong" w:cs="Times New Roman"/>
                <w:b w:val="0"/>
                <w:color w:val="auto"/>
                <w:kern w:val="2"/>
                <w:sz w:val="21"/>
                <w:szCs w:val="28"/>
                <w:highlight w:val="none"/>
                <w:lang w:val="en-US" w:eastAsia="zh-CN" w:bidi="zh-CN"/>
              </w:rPr>
              <w:t>。</w:t>
            </w:r>
          </w:p>
        </w:tc>
        <w:tc>
          <w:tcPr>
            <w:tcW w:w="4833" w:type="dxa"/>
          </w:tcPr>
          <w:p w14:paraId="4EDA9A63">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color w:val="auto"/>
                <w:kern w:val="2"/>
                <w:sz w:val="21"/>
                <w:szCs w:val="28"/>
                <w:highlight w:val="none"/>
                <w:lang w:val="zh-CN" w:eastAsia="zh-CN" w:bidi="zh-CN"/>
              </w:rPr>
            </w:pPr>
            <w:r>
              <w:rPr>
                <w:rFonts w:hint="default" w:ascii="Times New Roman" w:hAnsi="Times New Roman" w:eastAsia="FangSong" w:cs="Times New Roman"/>
                <w:b w:val="0"/>
                <w:color w:val="auto"/>
                <w:kern w:val="2"/>
                <w:sz w:val="21"/>
                <w:szCs w:val="28"/>
                <w:highlight w:val="none"/>
                <w:lang w:val="zh-CN" w:eastAsia="zh-CN" w:bidi="zh-CN"/>
              </w:rPr>
              <w:t>17. After the successful delivery of the newborn, Party B shall arrange for Party A to conduct a parentage test. If Party A (the gamete provider) is found to have no genetic relationship with the newborn, it shall be deemed that the Surrogate Mother has failed to fully perform her obligations. Party B shall arrange for another embryo transfer for Party A with a new Surrogate Mother, and all related expenses shall be borne by Party B.</w:t>
            </w:r>
          </w:p>
          <w:p w14:paraId="7F4B3380">
            <w:pPr>
              <w:pStyle w:val="11"/>
              <w:keepNext w:val="0"/>
              <w:keepLines w:val="0"/>
              <w:pageBreakBefore w:val="0"/>
              <w:widowControl/>
              <w:suppressLineNumbers w:val="0"/>
              <w:kinsoku/>
              <w:wordWrap/>
              <w:overflowPunct/>
              <w:topLinePunct w:val="0"/>
              <w:bidi w:val="0"/>
              <w:adjustRightInd/>
              <w:snapToGrid/>
              <w:spacing w:beforeAutospacing="0" w:afterAutospacing="0" w:line="360" w:lineRule="auto"/>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zh-CN" w:eastAsia="zh-CN" w:bidi="zh-CN"/>
              </w:rPr>
              <w:t xml:space="preserve">Under such circumstances, Party A shall not be required to make any payments to, or undertake any obligations toward, the newborn delivered without a genetic relationship to Party A. If the embryos have been exhausted and a new ovarian stimulation cycle is required, </w:t>
            </w:r>
            <w:r>
              <w:rPr>
                <w:rFonts w:hint="default" w:ascii="Times New Roman" w:hAnsi="Times New Roman" w:eastAsia="FangSong" w:cs="Times New Roman"/>
                <w:b w:val="0"/>
                <w:color w:val="FF0000"/>
                <w:kern w:val="2"/>
                <w:sz w:val="21"/>
                <w:szCs w:val="28"/>
                <w:highlight w:val="none"/>
                <w:lang w:val="zh-CN" w:eastAsia="zh-CN" w:bidi="zh-CN"/>
              </w:rPr>
              <w:t xml:space="preserve">the related expenses shall be </w:t>
            </w:r>
            <w:r>
              <w:rPr>
                <w:rFonts w:hint="eastAsia" w:ascii="Times New Roman" w:hAnsi="Times New Roman" w:eastAsia="FangSong" w:cs="Times New Roman"/>
                <w:b w:val="0"/>
                <w:color w:val="FF0000"/>
                <w:kern w:val="2"/>
                <w:sz w:val="21"/>
                <w:szCs w:val="28"/>
                <w:highlight w:val="none"/>
                <w:lang w:val="en-US" w:eastAsia="zh-CN" w:bidi="zh-CN"/>
              </w:rPr>
              <w:t>born by</w:t>
            </w:r>
            <w:r>
              <w:rPr>
                <w:rFonts w:hint="default" w:ascii="Times New Roman" w:hAnsi="Times New Roman" w:eastAsia="FangSong" w:cs="Times New Roman"/>
                <w:b w:val="0"/>
                <w:color w:val="FF0000"/>
                <w:kern w:val="2"/>
                <w:sz w:val="21"/>
                <w:szCs w:val="28"/>
                <w:highlight w:val="none"/>
                <w:lang w:val="en-US" w:eastAsia="zh-CN" w:bidi="zh-CN"/>
              </w:rPr>
              <w:t xml:space="preserve"> Party</w:t>
            </w:r>
            <w:r>
              <w:rPr>
                <w:rFonts w:hint="eastAsia" w:ascii="Times New Roman" w:hAnsi="Times New Roman" w:eastAsia="FangSong" w:cs="Times New Roman"/>
                <w:b w:val="0"/>
                <w:color w:val="FF0000"/>
                <w:kern w:val="2"/>
                <w:sz w:val="21"/>
                <w:szCs w:val="28"/>
                <w:highlight w:val="none"/>
                <w:lang w:val="en-US" w:eastAsia="zh-CN" w:bidi="zh-CN"/>
              </w:rPr>
              <w:t xml:space="preserve"> A</w:t>
            </w:r>
            <w:r>
              <w:rPr>
                <w:rFonts w:hint="default" w:ascii="Times New Roman" w:hAnsi="Times New Roman" w:eastAsia="FangSong" w:cs="Times New Roman"/>
                <w:b w:val="0"/>
                <w:color w:val="FF0000"/>
                <w:kern w:val="2"/>
                <w:sz w:val="21"/>
                <w:szCs w:val="28"/>
                <w:highlight w:val="none"/>
                <w:lang w:val="en-US" w:eastAsia="zh-CN" w:bidi="zh-CN"/>
              </w:rPr>
              <w:t>.</w:t>
            </w:r>
          </w:p>
        </w:tc>
      </w:tr>
      <w:tr w14:paraId="78E5E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0" w:type="dxa"/>
          </w:tcPr>
          <w:p w14:paraId="6C9A774E">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zh-CN" w:eastAsia="zh-CN" w:bidi="zh-CN"/>
              </w:rPr>
            </w:pPr>
            <w:r>
              <w:rPr>
                <w:rFonts w:hint="eastAsia" w:ascii="Times New Roman" w:hAnsi="Times New Roman" w:cs="Times New Roman"/>
                <w:b w:val="0"/>
                <w:color w:val="auto"/>
                <w:kern w:val="2"/>
                <w:sz w:val="21"/>
                <w:szCs w:val="28"/>
                <w:highlight w:val="none"/>
                <w:lang w:val="en-US" w:eastAsia="zh-CN" w:bidi="zh-CN"/>
              </w:rPr>
              <w:t>21</w:t>
            </w:r>
            <w:r>
              <w:rPr>
                <w:rFonts w:hint="default" w:ascii="Times New Roman" w:hAnsi="Times New Roman" w:eastAsia="FangSong" w:cs="Times New Roman"/>
                <w:b w:val="0"/>
                <w:color w:val="auto"/>
                <w:kern w:val="2"/>
                <w:sz w:val="21"/>
                <w:szCs w:val="28"/>
                <w:highlight w:val="none"/>
                <w:lang w:val="en-US" w:eastAsia="zh-CN" w:bidi="zh-CN"/>
              </w:rPr>
              <w:t>.</w:t>
            </w:r>
            <w:r>
              <w:rPr>
                <w:rFonts w:hint="default" w:ascii="Times New Roman" w:hAnsi="Times New Roman" w:eastAsia="FangSong" w:cs="Times New Roman"/>
                <w:b w:val="0"/>
                <w:color w:val="auto"/>
                <w:kern w:val="2"/>
                <w:sz w:val="21"/>
                <w:szCs w:val="28"/>
                <w:highlight w:val="none"/>
                <w:lang w:val="zh-CN" w:eastAsia="zh-CN" w:bidi="zh-CN"/>
              </w:rPr>
              <w:t>如果合同双方因为不可抗力事件导致合同双方不能履行或不能完全履行其在本合同项下的义务，则合同双方都不用承担任何责任。上述的不可抗力事件必须有证明文件。</w:t>
            </w:r>
          </w:p>
          <w:p w14:paraId="5455E0E6">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zh-CN" w:eastAsia="zh-CN" w:bidi="zh-CN"/>
              </w:rPr>
              <w:t>不可抗力事件：无法预料的事件、不受合同双方意愿为转移的事件、不可避免的环境因素（自然灾害、动乱、国家紧急状态、战争、传染病、人为灾害）妨碍或阻止合同双方履行其在本合同项下的义务。</w:t>
            </w:r>
          </w:p>
        </w:tc>
        <w:tc>
          <w:tcPr>
            <w:tcW w:w="4833" w:type="dxa"/>
          </w:tcPr>
          <w:p w14:paraId="09E599E5">
            <w:pPr>
              <w:pStyle w:val="11"/>
              <w:keepNext w:val="0"/>
              <w:keepLines w:val="0"/>
              <w:pageBreakBefore w:val="0"/>
              <w:widowControl/>
              <w:suppressLineNumbers w:val="0"/>
              <w:kinsoku/>
              <w:wordWrap/>
              <w:overflowPunct/>
              <w:topLinePunct w:val="0"/>
              <w:bidi w:val="0"/>
              <w:adjustRightInd/>
              <w:snapToGrid/>
              <w:spacing w:beforeAutospacing="0" w:afterAutospacing="0" w:line="360" w:lineRule="auto"/>
              <w:textAlignment w:val="auto"/>
              <w:rPr>
                <w:rFonts w:hint="default" w:ascii="Times New Roman" w:hAnsi="Times New Roman" w:eastAsia="FangSong" w:cs="Times New Roman"/>
                <w:b w:val="0"/>
                <w:color w:val="auto"/>
                <w:kern w:val="2"/>
                <w:sz w:val="21"/>
                <w:szCs w:val="28"/>
                <w:highlight w:val="none"/>
                <w:lang w:val="zh-CN" w:eastAsia="zh-CN" w:bidi="zh-CN"/>
              </w:rPr>
            </w:pPr>
            <w:r>
              <w:rPr>
                <w:rFonts w:hint="default" w:ascii="Times New Roman" w:hAnsi="Times New Roman" w:eastAsia="FangSong" w:cs="Times New Roman"/>
                <w:b w:val="0"/>
                <w:color w:val="auto"/>
                <w:kern w:val="2"/>
                <w:sz w:val="21"/>
                <w:szCs w:val="28"/>
                <w:highlight w:val="none"/>
                <w:lang w:val="zh-CN" w:eastAsia="zh-CN" w:bidi="zh-CN"/>
              </w:rPr>
              <w:t>18. If either Party is unable or unable to fully perform its obligations under this Agreement due to a force majeure event, neither Party shall be held liable for such failure or non-performance. Any such force majeure event shall be supported by relevant documentary evidence.</w:t>
            </w:r>
          </w:p>
          <w:p w14:paraId="432E8F42">
            <w:pPr>
              <w:pStyle w:val="11"/>
              <w:keepNext w:val="0"/>
              <w:keepLines w:val="0"/>
              <w:pageBreakBefore w:val="0"/>
              <w:widowControl/>
              <w:suppressLineNumbers w:val="0"/>
              <w:kinsoku/>
              <w:wordWrap/>
              <w:overflowPunct/>
              <w:topLinePunct w:val="0"/>
              <w:bidi w:val="0"/>
              <w:adjustRightInd/>
              <w:snapToGrid/>
              <w:spacing w:beforeAutospacing="0" w:afterAutospacing="0" w:line="360" w:lineRule="auto"/>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zh-CN" w:eastAsia="zh-CN" w:bidi="zh-CN"/>
              </w:rPr>
              <w:t>Force majeure events shall refer to unforeseeable events, events beyond the control or will of the Parties, and unavoidable external circumstances (including but not limited to natural disasters, riots, national emergencies, wars, epidemics, and man-made disasters) that hinder or prevent either Party from performing its obligations under this Agreement.</w:t>
            </w:r>
          </w:p>
        </w:tc>
      </w:tr>
    </w:tbl>
    <w:p w14:paraId="5CE43303">
      <w:pPr>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en-US" w:eastAsia="zh-CN" w:bidi="zh-CN"/>
        </w:rPr>
        <w:br w:type="page"/>
      </w:r>
    </w:p>
    <w:p w14:paraId="2064AE10">
      <w:pPr>
        <w:keepNext w:val="0"/>
        <w:keepLines w:val="0"/>
        <w:pageBreakBefore w:val="0"/>
        <w:widowControl/>
        <w:numPr>
          <w:ilvl w:val="0"/>
          <w:numId w:val="1"/>
        </w:numPr>
        <w:suppressLineNumbers w:val="0"/>
        <w:kinsoku/>
        <w:wordWrap/>
        <w:overflowPunct/>
        <w:topLinePunct w:val="0"/>
        <w:bidi w:val="0"/>
        <w:adjustRightInd/>
        <w:snapToGrid/>
        <w:spacing w:beforeAutospacing="0" w:afterAutospacing="0" w:line="360" w:lineRule="auto"/>
        <w:ind w:left="0" w:leftChars="0" w:firstLine="420" w:firstLineChars="0"/>
        <w:jc w:val="left"/>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4"/>
          <w:szCs w:val="24"/>
          <w:highlight w:val="none"/>
          <w:lang w:val="en-US" w:eastAsia="zh-CN" w:bidi="zh-CN"/>
        </w:rPr>
        <w:t>保密/</w:t>
      </w:r>
      <w:r>
        <w:rPr>
          <w:rFonts w:hint="default" w:ascii="Times New Roman" w:hAnsi="Times New Roman" w:eastAsia="FangSong" w:cs="Times New Roman"/>
          <w:b w:val="0"/>
          <w:kern w:val="0"/>
          <w:sz w:val="24"/>
          <w:szCs w:val="24"/>
          <w:highlight w:val="none"/>
          <w:lang w:val="en-US" w:eastAsia="zh-CN" w:bidi="ar"/>
        </w:rPr>
        <w:t>VI. Confidentiality</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41"/>
        <w:gridCol w:w="4840"/>
      </w:tblGrid>
      <w:tr w14:paraId="670C2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1" w:type="dxa"/>
          </w:tcPr>
          <w:p w14:paraId="196E7FE9">
            <w:pPr>
              <w:keepNext w:val="0"/>
              <w:keepLines w:val="0"/>
              <w:pageBreakBefore w:val="0"/>
              <w:kinsoku/>
              <w:wordWrap/>
              <w:overflowPunct/>
              <w:topLinePunct w:val="0"/>
              <w:bidi w:val="0"/>
              <w:adjustRightInd/>
              <w:snapToGrid/>
              <w:spacing w:beforeAutospacing="0" w:after="0" w:afterAutospacing="0" w:line="360" w:lineRule="auto"/>
              <w:textAlignment w:val="auto"/>
              <w:rPr>
                <w:rFonts w:hint="default" w:ascii="Times New Roman" w:hAnsi="Times New Roman" w:eastAsia="FangSong" w:cs="Times New Roman"/>
                <w:b w:val="0"/>
                <w:color w:val="auto"/>
                <w:kern w:val="2"/>
                <w:sz w:val="21"/>
                <w:szCs w:val="28"/>
                <w:highlight w:val="none"/>
                <w:lang w:val="zh-CN" w:eastAsia="zh-CN" w:bidi="zh-CN"/>
              </w:rPr>
            </w:pPr>
            <w:r>
              <w:rPr>
                <w:rFonts w:hint="default" w:ascii="Times New Roman" w:hAnsi="Times New Roman" w:eastAsia="FangSong" w:cs="Times New Roman"/>
                <w:b w:val="0"/>
                <w:color w:val="auto"/>
                <w:kern w:val="2"/>
                <w:sz w:val="21"/>
                <w:szCs w:val="28"/>
                <w:highlight w:val="none"/>
                <w:lang w:val="en-US" w:eastAsia="zh-CN" w:bidi="zh-CN"/>
              </w:rPr>
              <w:t>1.</w:t>
            </w:r>
            <w:r>
              <w:rPr>
                <w:rFonts w:hint="default" w:ascii="Times New Roman" w:hAnsi="Times New Roman" w:eastAsia="FangSong" w:cs="Times New Roman"/>
                <w:b w:val="0"/>
                <w:color w:val="auto"/>
                <w:kern w:val="2"/>
                <w:sz w:val="21"/>
                <w:szCs w:val="28"/>
                <w:highlight w:val="none"/>
                <w:lang w:val="zh-CN" w:eastAsia="zh-CN" w:bidi="zh-CN"/>
              </w:rPr>
              <w:t>合同双方不得向外界透露任何有关在本合同起草及实施阶段涉及到的财务状况和私人信息。</w:t>
            </w:r>
          </w:p>
        </w:tc>
        <w:tc>
          <w:tcPr>
            <w:tcW w:w="4840" w:type="dxa"/>
          </w:tcPr>
          <w:p w14:paraId="0224B474">
            <w:pPr>
              <w:keepNext w:val="0"/>
              <w:keepLines w:val="0"/>
              <w:pageBreakBefore w:val="0"/>
              <w:widowControl/>
              <w:suppressLineNumbers w:val="0"/>
              <w:kinsoku/>
              <w:wordWrap/>
              <w:overflowPunct/>
              <w:topLinePunct w:val="0"/>
              <w:bidi w:val="0"/>
              <w:adjustRightInd/>
              <w:snapToGrid/>
              <w:spacing w:beforeAutospacing="0" w:after="0" w:afterAutospacing="0" w:line="360" w:lineRule="auto"/>
              <w:jc w:val="left"/>
              <w:textAlignment w:val="auto"/>
              <w:rPr>
                <w:rFonts w:hint="default" w:ascii="Times New Roman" w:hAnsi="Times New Roman" w:eastAsia="FangSong" w:cs="Times New Roman"/>
                <w:b w:val="0"/>
                <w:color w:val="auto"/>
                <w:kern w:val="2"/>
                <w:sz w:val="21"/>
                <w:szCs w:val="28"/>
                <w:highlight w:val="none"/>
                <w:lang w:val="zh-CN" w:eastAsia="zh-CN" w:bidi="zh-CN"/>
              </w:rPr>
            </w:pPr>
            <w:r>
              <w:rPr>
                <w:rFonts w:hint="default" w:ascii="Times New Roman" w:hAnsi="Times New Roman" w:eastAsia="FangSong" w:cs="Times New Roman"/>
                <w:b w:val="0"/>
                <w:kern w:val="0"/>
                <w:sz w:val="21"/>
                <w:szCs w:val="24"/>
                <w:highlight w:val="none"/>
                <w:lang w:val="en-US" w:eastAsia="zh-CN" w:bidi="ar"/>
              </w:rPr>
              <w:t>1. Neither Party shall disclose to any third party any financial information or private information related to the drafting and implementation of this Agreement.</w:t>
            </w:r>
          </w:p>
        </w:tc>
      </w:tr>
      <w:tr w14:paraId="1FE02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1" w:type="dxa"/>
          </w:tcPr>
          <w:p w14:paraId="1009483B">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beforeAutospacing="0" w:after="0" w:afterAutospacing="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zh-CN" w:eastAsia="zh-CN" w:bidi="zh-CN"/>
              </w:rPr>
            </w:pPr>
            <w:r>
              <w:rPr>
                <w:rFonts w:hint="default" w:ascii="Times New Roman" w:hAnsi="Times New Roman" w:eastAsia="FangSong" w:cs="Times New Roman"/>
                <w:b w:val="0"/>
                <w:color w:val="auto"/>
                <w:kern w:val="2"/>
                <w:sz w:val="21"/>
                <w:szCs w:val="28"/>
                <w:highlight w:val="none"/>
                <w:lang w:val="en-US" w:eastAsia="zh-CN" w:bidi="zh-CN"/>
              </w:rPr>
              <w:t>2.</w:t>
            </w:r>
            <w:r>
              <w:rPr>
                <w:rFonts w:hint="default" w:ascii="Times New Roman" w:hAnsi="Times New Roman" w:eastAsia="FangSong" w:cs="Times New Roman"/>
                <w:b w:val="0"/>
                <w:color w:val="auto"/>
                <w:kern w:val="2"/>
                <w:sz w:val="21"/>
                <w:szCs w:val="28"/>
                <w:highlight w:val="none"/>
                <w:lang w:val="zh-CN" w:eastAsia="zh-CN" w:bidi="zh-CN"/>
              </w:rPr>
              <w:t>乙方必须全力保护甲方、爱心妈妈的隐私。</w:t>
            </w:r>
          </w:p>
        </w:tc>
        <w:tc>
          <w:tcPr>
            <w:tcW w:w="4840" w:type="dxa"/>
          </w:tcPr>
          <w:p w14:paraId="6143D150">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color w:val="auto"/>
                <w:kern w:val="2"/>
                <w:sz w:val="21"/>
                <w:szCs w:val="28"/>
                <w:highlight w:val="none"/>
                <w:lang w:val="zh-CN" w:eastAsia="zh-CN" w:bidi="zh-CN"/>
              </w:rPr>
            </w:pPr>
            <w:r>
              <w:rPr>
                <w:rStyle w:val="12"/>
                <w:rFonts w:hint="default" w:ascii="Times New Roman" w:hAnsi="Times New Roman" w:eastAsia="FangSong" w:cs="Times New Roman"/>
                <w:b w:val="0"/>
                <w:sz w:val="21"/>
                <w:highlight w:val="none"/>
              </w:rPr>
              <w:t>2. Party B shall make every effort to protect the privacy of Party A and the Surrogate Mother.</w:t>
            </w:r>
          </w:p>
        </w:tc>
      </w:tr>
      <w:tr w14:paraId="5DAA4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1" w:type="dxa"/>
          </w:tcPr>
          <w:p w14:paraId="66FF9023">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beforeAutospacing="0" w:after="0" w:afterAutospacing="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zh-CN" w:eastAsia="zh-CN" w:bidi="zh-CN"/>
              </w:rPr>
            </w:pPr>
            <w:r>
              <w:rPr>
                <w:rFonts w:hint="default" w:ascii="Times New Roman" w:hAnsi="Times New Roman" w:eastAsia="FangSong" w:cs="Times New Roman"/>
                <w:b w:val="0"/>
                <w:color w:val="auto"/>
                <w:kern w:val="2"/>
                <w:sz w:val="21"/>
                <w:szCs w:val="28"/>
                <w:highlight w:val="none"/>
                <w:lang w:val="en-US" w:eastAsia="zh-CN" w:bidi="zh-CN"/>
              </w:rPr>
              <w:t>3.</w:t>
            </w:r>
            <w:r>
              <w:rPr>
                <w:rFonts w:hint="default" w:ascii="Times New Roman" w:hAnsi="Times New Roman" w:eastAsia="FangSong" w:cs="Times New Roman"/>
                <w:b w:val="0"/>
                <w:color w:val="auto"/>
                <w:kern w:val="2"/>
                <w:sz w:val="21"/>
                <w:szCs w:val="28"/>
                <w:highlight w:val="none"/>
                <w:lang w:val="zh-CN" w:eastAsia="zh-CN" w:bidi="zh-CN"/>
              </w:rPr>
              <w:t>乙方与爱心妈妈之间必须签署一份保密协议，协议内容包括（不仅限于）：爱心妈妈不得将与甲方签订辅助生育合同期间涉及到的甲方财务状况以及隐私透露给任何第三方；爱心妈妈不得将在辅助生育项目中采用的医疗技术透露给任何第三方；爱心妈妈不得将签署与本合同相关文件的内容透露给任何第三方。</w:t>
            </w:r>
          </w:p>
        </w:tc>
        <w:tc>
          <w:tcPr>
            <w:tcW w:w="4840" w:type="dxa"/>
          </w:tcPr>
          <w:p w14:paraId="31A71E65">
            <w:pPr>
              <w:keepNext w:val="0"/>
              <w:keepLines w:val="0"/>
              <w:pageBreakBefore w:val="0"/>
              <w:widowControl/>
              <w:suppressLineNumbers w:val="0"/>
              <w:kinsoku/>
              <w:wordWrap/>
              <w:overflowPunct/>
              <w:topLinePunct w:val="0"/>
              <w:bidi w:val="0"/>
              <w:adjustRightInd/>
              <w:snapToGrid/>
              <w:spacing w:beforeAutospacing="0" w:after="0" w:afterAutospacing="0" w:line="360" w:lineRule="auto"/>
              <w:jc w:val="left"/>
              <w:textAlignment w:val="auto"/>
              <w:rPr>
                <w:rFonts w:hint="default" w:ascii="Times New Roman" w:hAnsi="Times New Roman" w:eastAsia="FangSong" w:cs="Times New Roman"/>
                <w:b w:val="0"/>
                <w:color w:val="auto"/>
                <w:kern w:val="2"/>
                <w:sz w:val="21"/>
                <w:szCs w:val="28"/>
                <w:highlight w:val="none"/>
                <w:lang w:val="zh-CN" w:eastAsia="zh-CN" w:bidi="zh-CN"/>
              </w:rPr>
            </w:pPr>
            <w:r>
              <w:rPr>
                <w:rFonts w:hint="default" w:ascii="Times New Roman" w:hAnsi="Times New Roman" w:eastAsia="FangSong" w:cs="Times New Roman"/>
                <w:b w:val="0"/>
                <w:kern w:val="0"/>
                <w:sz w:val="21"/>
                <w:szCs w:val="24"/>
                <w:highlight w:val="none"/>
                <w:lang w:val="en-US" w:eastAsia="zh-CN" w:bidi="ar"/>
              </w:rPr>
              <w:t>3. Party B shall sign a confidentiality agreement with the Surrogate Mother. The confidentiality agreement shall include, but not be limited to, the following obligations: the Surrogate Mother shall not disclose to any third party any financial information or privacy-related information of Party A obtained during the period of performing the assisted reproduction agreement between Party A and Party B; the Surrogate Mother shall not disclose to any third party any medical technologies used in the assisted reproduction program; and the Surrogate Mother shall not disclose to any third party the contents of any documents signed in connection with this Agreement.</w:t>
            </w:r>
          </w:p>
        </w:tc>
      </w:tr>
    </w:tbl>
    <w:p w14:paraId="563FB08D">
      <w:pPr>
        <w:keepNext w:val="0"/>
        <w:keepLines w:val="0"/>
        <w:pageBreakBefore w:val="0"/>
        <w:widowControl/>
        <w:numPr>
          <w:ilvl w:val="0"/>
          <w:numId w:val="1"/>
        </w:numPr>
        <w:suppressLineNumbers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eastAsia="FangSong" w:cs="Times New Roman"/>
          <w:b w:val="0"/>
          <w:color w:val="auto"/>
          <w:kern w:val="2"/>
          <w:sz w:val="24"/>
          <w:szCs w:val="24"/>
          <w:highlight w:val="none"/>
          <w:lang w:val="en-US" w:eastAsia="zh-CN" w:bidi="zh-CN"/>
        </w:rPr>
      </w:pPr>
      <w:r>
        <w:rPr>
          <w:rFonts w:hint="default" w:ascii="Times New Roman" w:hAnsi="Times New Roman" w:eastAsia="FangSong" w:cs="Times New Roman"/>
          <w:b w:val="0"/>
          <w:color w:val="auto"/>
          <w:kern w:val="2"/>
          <w:sz w:val="24"/>
          <w:szCs w:val="24"/>
          <w:highlight w:val="none"/>
          <w:lang w:val="en-US" w:eastAsia="zh-CN" w:bidi="zh-CN"/>
        </w:rPr>
        <w:t>合同期限和终止/</w:t>
      </w:r>
      <w:r>
        <w:rPr>
          <w:rFonts w:hint="default" w:ascii="Times New Roman" w:hAnsi="Times New Roman" w:eastAsia="FangSong" w:cs="Times New Roman"/>
          <w:b w:val="0"/>
          <w:kern w:val="0"/>
          <w:sz w:val="24"/>
          <w:szCs w:val="24"/>
          <w:highlight w:val="none"/>
          <w:lang w:val="en-US" w:eastAsia="zh-CN" w:bidi="ar"/>
        </w:rPr>
        <w:t>VII. Term and Termination</w:t>
      </w:r>
    </w:p>
    <w:tbl>
      <w:tblPr>
        <w:tblStyle w:val="13"/>
        <w:tblpPr w:leftFromText="180" w:rightFromText="180" w:vertAnchor="text" w:horzAnchor="page" w:tblpX="1363" w:tblpY="51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1"/>
        <w:gridCol w:w="4843"/>
      </w:tblGrid>
      <w:tr w14:paraId="32872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1" w:type="dxa"/>
          </w:tcPr>
          <w:p w14:paraId="33F0B8D4">
            <w:pPr>
              <w:pStyle w:val="15"/>
              <w:keepNext w:val="0"/>
              <w:keepLines w:val="0"/>
              <w:pageBreakBefore w:val="0"/>
              <w:widowControl w:val="0"/>
              <w:numPr>
                <w:ilvl w:val="0"/>
                <w:numId w:val="0"/>
              </w:numPr>
              <w:tabs>
                <w:tab w:val="left" w:pos="949"/>
              </w:tabs>
              <w:kinsoku/>
              <w:wordWrap/>
              <w:overflowPunct/>
              <w:topLinePunct w:val="0"/>
              <w:autoSpaceDE w:val="0"/>
              <w:autoSpaceDN w:val="0"/>
              <w:bidi w:val="0"/>
              <w:adjustRightInd/>
              <w:snapToGrid/>
              <w:spacing w:before="0" w:beforeAutospacing="0" w:after="0" w:afterAutospacing="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zh-CN" w:eastAsia="zh-CN" w:bidi="zh-CN"/>
              </w:rPr>
            </w:pPr>
            <w:r>
              <w:rPr>
                <w:rFonts w:hint="default" w:ascii="Times New Roman" w:hAnsi="Times New Roman" w:eastAsia="FangSong" w:cs="Times New Roman"/>
                <w:b w:val="0"/>
                <w:color w:val="auto"/>
                <w:kern w:val="2"/>
                <w:sz w:val="21"/>
                <w:szCs w:val="28"/>
                <w:highlight w:val="none"/>
                <w:lang w:val="en-US" w:eastAsia="zh-CN" w:bidi="zh-CN"/>
              </w:rPr>
              <w:t>1.</w:t>
            </w:r>
            <w:r>
              <w:rPr>
                <w:rFonts w:hint="default" w:ascii="Times New Roman" w:hAnsi="Times New Roman" w:eastAsia="FangSong" w:cs="Times New Roman"/>
                <w:b w:val="0"/>
                <w:color w:val="auto"/>
                <w:kern w:val="2"/>
                <w:sz w:val="21"/>
                <w:szCs w:val="28"/>
                <w:highlight w:val="none"/>
                <w:lang w:val="zh-CN" w:eastAsia="zh-CN" w:bidi="zh-CN"/>
              </w:rPr>
              <w:t>本合同经合同双方签署后即生效，至合同双方完全履行其在本合同中的义务后即失效。</w:t>
            </w:r>
          </w:p>
        </w:tc>
        <w:tc>
          <w:tcPr>
            <w:tcW w:w="4843" w:type="dxa"/>
          </w:tcPr>
          <w:p w14:paraId="20E6A4AE">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kern w:val="0"/>
                <w:sz w:val="21"/>
                <w:szCs w:val="24"/>
                <w:highlight w:val="none"/>
                <w:lang w:val="zh-CN" w:eastAsia="zh-CN" w:bidi="ar"/>
              </w:rPr>
            </w:pPr>
            <w:r>
              <w:rPr>
                <w:rFonts w:hint="default" w:ascii="Times New Roman" w:hAnsi="Times New Roman" w:eastAsia="FangSong" w:cs="Times New Roman"/>
                <w:b w:val="0"/>
                <w:kern w:val="0"/>
                <w:sz w:val="21"/>
                <w:szCs w:val="24"/>
                <w:highlight w:val="none"/>
                <w:lang w:val="en-US" w:eastAsia="zh-CN" w:bidi="ar"/>
              </w:rPr>
              <w:t>1. This Agreement shall become effective upon being signed by both Parties and shall remain effective until both Parties have fully performed their respective obligations under this Agreement.</w:t>
            </w:r>
          </w:p>
        </w:tc>
      </w:tr>
      <w:tr w14:paraId="6643C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1" w:type="dxa"/>
          </w:tcPr>
          <w:p w14:paraId="2FADA70A">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beforeAutospacing="0" w:after="0" w:afterAutospacing="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zh-CN" w:eastAsia="zh-CN" w:bidi="zh-CN"/>
              </w:rPr>
            </w:pPr>
            <w:r>
              <w:rPr>
                <w:rFonts w:hint="default" w:ascii="Times New Roman" w:hAnsi="Times New Roman" w:eastAsia="FangSong" w:cs="Times New Roman"/>
                <w:b w:val="0"/>
                <w:color w:val="auto"/>
                <w:kern w:val="2"/>
                <w:sz w:val="21"/>
                <w:szCs w:val="28"/>
                <w:highlight w:val="none"/>
                <w:lang w:val="en-US" w:eastAsia="zh-CN" w:bidi="zh-CN"/>
              </w:rPr>
              <w:t>2.</w:t>
            </w:r>
            <w:r>
              <w:rPr>
                <w:rFonts w:hint="default" w:ascii="Times New Roman" w:hAnsi="Times New Roman" w:eastAsia="FangSong" w:cs="Times New Roman"/>
                <w:b w:val="0"/>
                <w:color w:val="auto"/>
                <w:kern w:val="2"/>
                <w:sz w:val="21"/>
                <w:szCs w:val="28"/>
                <w:highlight w:val="none"/>
                <w:lang w:val="zh-CN" w:eastAsia="zh-CN" w:bidi="zh-CN"/>
              </w:rPr>
              <w:t>如本合同需要提前终止，有关当事人必须提前不少于 15 个工作日以书面形式通知另一方；本合同只有在各方都以书面形式同意终止的情况下才能终止。</w:t>
            </w:r>
          </w:p>
        </w:tc>
        <w:tc>
          <w:tcPr>
            <w:tcW w:w="4843" w:type="dxa"/>
          </w:tcPr>
          <w:p w14:paraId="5FBCEC13">
            <w:pPr>
              <w:pStyle w:val="11"/>
              <w:keepNext w:val="0"/>
              <w:keepLines w:val="0"/>
              <w:pageBreakBefore w:val="0"/>
              <w:widowControl/>
              <w:suppressLineNumbers w:val="0"/>
              <w:kinsoku/>
              <w:wordWrap/>
              <w:overflowPunct/>
              <w:topLinePunct w:val="0"/>
              <w:bidi w:val="0"/>
              <w:adjustRightInd/>
              <w:snapToGrid/>
              <w:spacing w:before="0" w:beforeAutospacing="0" w:after="0" w:afterAutospacing="0" w:line="360" w:lineRule="auto"/>
              <w:ind w:left="0" w:right="0"/>
              <w:textAlignment w:val="auto"/>
              <w:rPr>
                <w:rFonts w:hint="default" w:ascii="Times New Roman" w:hAnsi="Times New Roman" w:eastAsia="FangSong" w:cs="Times New Roman"/>
                <w:b w:val="0"/>
                <w:kern w:val="0"/>
                <w:sz w:val="21"/>
                <w:szCs w:val="24"/>
                <w:highlight w:val="none"/>
                <w:lang w:val="zh-CN" w:eastAsia="zh-CN" w:bidi="ar"/>
              </w:rPr>
            </w:pPr>
            <w:r>
              <w:rPr>
                <w:rFonts w:hint="default" w:ascii="Times New Roman" w:hAnsi="Times New Roman" w:eastAsia="FangSong" w:cs="Times New Roman"/>
                <w:b w:val="0"/>
                <w:kern w:val="0"/>
                <w:sz w:val="21"/>
                <w:szCs w:val="24"/>
                <w:highlight w:val="none"/>
                <w:lang w:val="en-US" w:eastAsia="zh-CN" w:bidi="ar"/>
              </w:rPr>
              <w:t>2. If this Agreement needs to be terminated prior to its expiration, the relevant Party shall provide written notice to the other Party no less than fifteen (15) working days in advance. This Agreement may only be terminated upon the written consent of all Parties.</w:t>
            </w:r>
          </w:p>
        </w:tc>
      </w:tr>
      <w:tr w14:paraId="3D56B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1" w:type="dxa"/>
          </w:tcPr>
          <w:p w14:paraId="036BF553">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beforeAutospacing="0" w:after="0" w:afterAutospacing="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zh-CN" w:eastAsia="zh-CN" w:bidi="zh-CN"/>
              </w:rPr>
            </w:pPr>
            <w:r>
              <w:rPr>
                <w:rFonts w:hint="default" w:ascii="Times New Roman" w:hAnsi="Times New Roman" w:eastAsia="FangSong" w:cs="Times New Roman"/>
                <w:b w:val="0"/>
                <w:color w:val="auto"/>
                <w:kern w:val="2"/>
                <w:sz w:val="21"/>
                <w:szCs w:val="28"/>
                <w:highlight w:val="none"/>
                <w:lang w:val="en-US" w:eastAsia="zh-CN" w:bidi="zh-CN"/>
              </w:rPr>
              <w:t>3.</w:t>
            </w:r>
            <w:r>
              <w:rPr>
                <w:rFonts w:hint="default" w:ascii="Times New Roman" w:hAnsi="Times New Roman" w:eastAsia="FangSong" w:cs="Times New Roman"/>
                <w:b w:val="0"/>
                <w:color w:val="auto"/>
                <w:kern w:val="2"/>
                <w:sz w:val="21"/>
                <w:szCs w:val="28"/>
                <w:highlight w:val="none"/>
                <w:lang w:val="zh-CN" w:eastAsia="zh-CN" w:bidi="zh-CN"/>
              </w:rPr>
              <w:t>本合同在受精胚胎移植后到第一次妊娠荷尔蒙测试期间，以及爱心妈妈怀孕待产期间，甲方不得单方面终止合同。</w:t>
            </w:r>
          </w:p>
        </w:tc>
        <w:tc>
          <w:tcPr>
            <w:tcW w:w="4843" w:type="dxa"/>
          </w:tcPr>
          <w:p w14:paraId="50E20657">
            <w:pPr>
              <w:keepNext w:val="0"/>
              <w:keepLines w:val="0"/>
              <w:pageBreakBefore w:val="0"/>
              <w:widowControl/>
              <w:suppressLineNumbers w:val="0"/>
              <w:kinsoku/>
              <w:wordWrap/>
              <w:overflowPunct/>
              <w:topLinePunct w:val="0"/>
              <w:bidi w:val="0"/>
              <w:adjustRightInd/>
              <w:snapToGrid/>
              <w:spacing w:beforeAutospacing="0" w:after="0" w:afterAutospacing="0" w:line="360" w:lineRule="auto"/>
              <w:jc w:val="left"/>
              <w:textAlignment w:val="auto"/>
              <w:rPr>
                <w:rFonts w:hint="default" w:ascii="Times New Roman" w:hAnsi="Times New Roman" w:eastAsia="FangSong" w:cs="Times New Roman"/>
                <w:b w:val="0"/>
                <w:kern w:val="0"/>
                <w:sz w:val="21"/>
                <w:szCs w:val="24"/>
                <w:highlight w:val="none"/>
                <w:lang w:val="zh-CN" w:eastAsia="zh-CN" w:bidi="ar"/>
              </w:rPr>
            </w:pPr>
            <w:r>
              <w:rPr>
                <w:rFonts w:hint="default" w:ascii="Times New Roman" w:hAnsi="Times New Roman" w:eastAsia="FangSong" w:cs="Times New Roman"/>
                <w:b w:val="0"/>
                <w:kern w:val="0"/>
                <w:sz w:val="21"/>
                <w:szCs w:val="24"/>
                <w:highlight w:val="none"/>
                <w:lang w:val="en-US" w:eastAsia="zh-CN" w:bidi="ar"/>
              </w:rPr>
              <w:t>3. From the date of embryo transfer until the first pregnancy hormone test, and throughout the period of the Surrogate Mother’s pregnancy and preparation for delivery, Party A shall not unilaterally terminate this Agreement.</w:t>
            </w:r>
          </w:p>
        </w:tc>
      </w:tr>
      <w:tr w14:paraId="28A81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1" w:type="dxa"/>
          </w:tcPr>
          <w:p w14:paraId="3150742A">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beforeAutospacing="0" w:after="0" w:afterAutospacing="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en-US" w:eastAsia="zh-CN" w:bidi="zh-CN"/>
              </w:rPr>
              <w:t>4.</w:t>
            </w:r>
            <w:r>
              <w:rPr>
                <w:rFonts w:hint="default" w:ascii="Times New Roman" w:hAnsi="Times New Roman" w:eastAsia="FangSong" w:cs="Times New Roman"/>
                <w:b w:val="0"/>
                <w:color w:val="auto"/>
                <w:kern w:val="2"/>
                <w:sz w:val="21"/>
                <w:szCs w:val="28"/>
                <w:highlight w:val="none"/>
                <w:lang w:val="zh-CN" w:eastAsia="zh-CN" w:bidi="zh-CN"/>
              </w:rPr>
              <w:t>如果乙方提出终止本合同（除由于甲方不履行或不完全履行该方在本合同项下的义务导致合同终止的情况外），根据本合同规定，甲方向乙方支付的全部费用将在合同终止之日起 10 个工作日内退还甲方；如果逾期未退还，则每逾期一天，乙方须向甲方支付已付费用总额的 0.5%（百分之零点五）的违约金，直至退还所有款项为止。</w:t>
            </w:r>
          </w:p>
        </w:tc>
        <w:tc>
          <w:tcPr>
            <w:tcW w:w="4843" w:type="dxa"/>
          </w:tcPr>
          <w:p w14:paraId="47862D18">
            <w:pPr>
              <w:keepNext w:val="0"/>
              <w:keepLines w:val="0"/>
              <w:pageBreakBefore w:val="0"/>
              <w:widowControl/>
              <w:suppressLineNumbers w:val="0"/>
              <w:kinsoku/>
              <w:wordWrap/>
              <w:overflowPunct/>
              <w:topLinePunct w:val="0"/>
              <w:bidi w:val="0"/>
              <w:adjustRightInd/>
              <w:snapToGrid/>
              <w:spacing w:beforeAutospacing="0" w:after="0" w:afterAutospacing="0" w:line="360" w:lineRule="auto"/>
              <w:jc w:val="left"/>
              <w:textAlignment w:val="auto"/>
              <w:rPr>
                <w:rFonts w:hint="default" w:ascii="Times New Roman" w:hAnsi="Times New Roman" w:eastAsia="FangSong" w:cs="Times New Roman"/>
                <w:b w:val="0"/>
                <w:kern w:val="0"/>
                <w:sz w:val="21"/>
                <w:szCs w:val="24"/>
                <w:highlight w:val="none"/>
                <w:lang w:val="zh-CN" w:eastAsia="zh-CN" w:bidi="ar"/>
              </w:rPr>
            </w:pPr>
            <w:r>
              <w:rPr>
                <w:rFonts w:hint="default" w:ascii="Times New Roman" w:hAnsi="Times New Roman" w:eastAsia="FangSong" w:cs="Times New Roman"/>
                <w:b w:val="0"/>
                <w:kern w:val="0"/>
                <w:sz w:val="21"/>
                <w:szCs w:val="24"/>
                <w:highlight w:val="none"/>
                <w:lang w:val="en-US" w:eastAsia="zh-CN" w:bidi="ar"/>
              </w:rPr>
              <w:t>4. If Party B proposes to terminate this Agreement (except where such termination is caused by Party A’s failure or incomplete performance of its obligations under this Agreement), all fees paid by Party A to Party B under this Agreement shall be refunded to Party A within ten (10) working days from the date of termination. If Party B fails to make such refund within the specified period, Party B shall pay Party A liquidated damages at the rate of 0.5% (zero point five percent) of the total amount paid by Party A for each day of delay until all amounts have been fully refunded.</w:t>
            </w:r>
          </w:p>
        </w:tc>
      </w:tr>
      <w:tr w14:paraId="7AF88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1" w:type="dxa"/>
          </w:tcPr>
          <w:p w14:paraId="49926951">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beforeAutospacing="0" w:after="0" w:afterAutospacing="0" w:line="360" w:lineRule="auto"/>
              <w:ind w:right="0" w:rightChars="0"/>
              <w:jc w:val="both"/>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en-US" w:eastAsia="zh-CN" w:bidi="zh-CN"/>
              </w:rPr>
              <w:t>5.</w:t>
            </w:r>
            <w:r>
              <w:rPr>
                <w:rFonts w:hint="default" w:ascii="Times New Roman" w:hAnsi="Times New Roman" w:eastAsia="FangSong" w:cs="Times New Roman"/>
                <w:b w:val="0"/>
                <w:color w:val="auto"/>
                <w:kern w:val="2"/>
                <w:sz w:val="21"/>
                <w:szCs w:val="28"/>
                <w:highlight w:val="none"/>
                <w:lang w:val="zh-CN" w:eastAsia="zh-CN" w:bidi="zh-CN"/>
              </w:rPr>
              <w:t>如果甲方发生未按照本合同条款（甲方义务）约定履行其义务，或单方终止本合同、或声明断绝与新生婴儿的亲子关系等情形时，本合同终止，甲方向乙方支付的全部费用概不退还，且甲方须立即支付所有应付费用和款项，包括医疗费用、交通费用以及为实施和安排第三方辅助生育项目产生的相关费用。</w:t>
            </w:r>
          </w:p>
        </w:tc>
        <w:tc>
          <w:tcPr>
            <w:tcW w:w="4843" w:type="dxa"/>
          </w:tcPr>
          <w:p w14:paraId="689B9079">
            <w:pPr>
              <w:keepNext w:val="0"/>
              <w:keepLines w:val="0"/>
              <w:pageBreakBefore w:val="0"/>
              <w:widowControl/>
              <w:suppressLineNumbers w:val="0"/>
              <w:kinsoku/>
              <w:wordWrap/>
              <w:overflowPunct/>
              <w:topLinePunct w:val="0"/>
              <w:bidi w:val="0"/>
              <w:adjustRightInd/>
              <w:snapToGrid/>
              <w:spacing w:beforeAutospacing="0" w:after="0" w:afterAutospacing="0" w:line="360" w:lineRule="auto"/>
              <w:jc w:val="left"/>
              <w:textAlignment w:val="auto"/>
              <w:rPr>
                <w:rFonts w:hint="default" w:ascii="Times New Roman" w:hAnsi="Times New Roman" w:eastAsia="FangSong" w:cs="Times New Roman"/>
                <w:b w:val="0"/>
                <w:kern w:val="0"/>
                <w:sz w:val="21"/>
                <w:szCs w:val="24"/>
                <w:highlight w:val="none"/>
                <w:lang w:val="zh-CN" w:eastAsia="zh-CN" w:bidi="ar"/>
              </w:rPr>
            </w:pPr>
            <w:r>
              <w:rPr>
                <w:rFonts w:hint="default" w:ascii="Times New Roman" w:hAnsi="Times New Roman" w:eastAsia="FangSong" w:cs="Times New Roman"/>
                <w:b w:val="0"/>
                <w:kern w:val="0"/>
                <w:sz w:val="21"/>
                <w:szCs w:val="24"/>
                <w:highlight w:val="none"/>
                <w:lang w:val="en-US" w:eastAsia="zh-CN" w:bidi="ar"/>
              </w:rPr>
              <w:t>5. If Party A fails to perform its obligations in accordance with the provisions regarding Party A’s obligations under this Agreement, or unilaterally terminates this Agreement, or declares the termination of the parent-child relationship with the newborn, or any similar circumstances occur, this Agreement shall be terminated. All fees paid by Party A to Party B shall be non-refundable, and Party A shall immediately pay all outstanding fees and amounts payable, including medical expenses, transportation expenses, and any other costs incurred for the implementation and arrangement of the third-party assisted reproduction program.</w:t>
            </w:r>
          </w:p>
        </w:tc>
      </w:tr>
    </w:tbl>
    <w:p w14:paraId="66B61648">
      <w:pPr>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1"/>
          <w:szCs w:val="28"/>
          <w:highlight w:val="none"/>
          <w:lang w:val="en-US" w:eastAsia="zh-CN" w:bidi="zh-CN"/>
        </w:rPr>
        <w:br w:type="page"/>
      </w:r>
    </w:p>
    <w:p w14:paraId="3F83E828">
      <w:pPr>
        <w:keepNext w:val="0"/>
        <w:keepLines w:val="0"/>
        <w:pageBreakBefore w:val="0"/>
        <w:widowControl/>
        <w:numPr>
          <w:ilvl w:val="0"/>
          <w:numId w:val="1"/>
        </w:numPr>
        <w:suppressLineNumbers w:val="0"/>
        <w:kinsoku/>
        <w:wordWrap/>
        <w:overflowPunct/>
        <w:topLinePunct w:val="0"/>
        <w:bidi w:val="0"/>
        <w:adjustRightInd/>
        <w:snapToGrid/>
        <w:spacing w:line="360" w:lineRule="auto"/>
        <w:ind w:left="0" w:leftChars="0" w:firstLine="420" w:firstLineChars="0"/>
        <w:jc w:val="left"/>
        <w:textAlignment w:val="auto"/>
        <w:rPr>
          <w:rFonts w:hint="default" w:ascii="Times New Roman" w:hAnsi="Times New Roman" w:eastAsia="FangSong" w:cs="Times New Roman"/>
          <w:b w:val="0"/>
          <w:color w:val="auto"/>
          <w:kern w:val="2"/>
          <w:sz w:val="21"/>
          <w:szCs w:val="28"/>
          <w:highlight w:val="none"/>
          <w:lang w:val="en-US" w:eastAsia="zh-CN" w:bidi="zh-CN"/>
        </w:rPr>
      </w:pPr>
      <w:r>
        <w:rPr>
          <w:rFonts w:hint="default" w:ascii="Times New Roman" w:hAnsi="Times New Roman" w:eastAsia="FangSong" w:cs="Times New Roman"/>
          <w:b w:val="0"/>
          <w:color w:val="auto"/>
          <w:kern w:val="2"/>
          <w:sz w:val="24"/>
          <w:szCs w:val="24"/>
          <w:highlight w:val="none"/>
          <w:lang w:val="en-US" w:eastAsia="zh-CN" w:bidi="zh-CN"/>
        </w:rPr>
        <w:t xml:space="preserve">最终条款/ </w:t>
      </w:r>
      <w:r>
        <w:rPr>
          <w:rFonts w:hint="default" w:ascii="Times New Roman" w:hAnsi="Times New Roman" w:eastAsia="FangSong" w:cs="Times New Roman"/>
          <w:b w:val="0"/>
          <w:kern w:val="0"/>
          <w:sz w:val="24"/>
          <w:szCs w:val="24"/>
          <w:highlight w:val="none"/>
          <w:lang w:val="en-US" w:eastAsia="zh-CN" w:bidi="ar"/>
        </w:rPr>
        <w:t>VIII. Final Provisions</w:t>
      </w:r>
    </w:p>
    <w:tbl>
      <w:tblPr>
        <w:tblStyle w:val="13"/>
        <w:tblpPr w:leftFromText="180" w:rightFromText="180" w:vertAnchor="text" w:horzAnchor="page" w:tblpX="1368" w:tblpY="51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46"/>
        <w:gridCol w:w="4874"/>
      </w:tblGrid>
      <w:tr w14:paraId="78F5F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6" w:type="dxa"/>
          </w:tcPr>
          <w:p w14:paraId="4A656A11">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1"/>
                <w:highlight w:val="none"/>
                <w:lang w:val="zh-CN" w:eastAsia="zh-CN" w:bidi="zh-CN"/>
              </w:rPr>
            </w:pPr>
            <w:r>
              <w:rPr>
                <w:rFonts w:hint="default" w:ascii="Times New Roman" w:hAnsi="Times New Roman" w:eastAsia="FangSong" w:cs="Times New Roman"/>
                <w:b w:val="0"/>
                <w:color w:val="auto"/>
                <w:kern w:val="2"/>
                <w:sz w:val="21"/>
                <w:szCs w:val="21"/>
                <w:highlight w:val="none"/>
                <w:lang w:val="en-US" w:eastAsia="zh-CN" w:bidi="zh-CN"/>
              </w:rPr>
              <w:t>1.</w:t>
            </w:r>
            <w:r>
              <w:rPr>
                <w:rFonts w:hint="default" w:ascii="Times New Roman" w:hAnsi="Times New Roman" w:eastAsia="FangSong" w:cs="Times New Roman"/>
                <w:b w:val="0"/>
                <w:color w:val="auto"/>
                <w:kern w:val="2"/>
                <w:sz w:val="21"/>
                <w:szCs w:val="21"/>
                <w:highlight w:val="none"/>
                <w:lang w:val="zh-CN" w:eastAsia="zh-CN" w:bidi="zh-CN"/>
              </w:rPr>
              <w:t>所有针对本合同条款的更改和扩充，只有采取书面形式并经双方签署后，方能生效。</w:t>
            </w:r>
          </w:p>
        </w:tc>
        <w:tc>
          <w:tcPr>
            <w:tcW w:w="4874" w:type="dxa"/>
          </w:tcPr>
          <w:p w14:paraId="08003B21">
            <w:pPr>
              <w:keepNext w:val="0"/>
              <w:keepLines w:val="0"/>
              <w:pageBreakBefore w:val="0"/>
              <w:widowControl/>
              <w:suppressLineNumbers w:val="0"/>
              <w:kinsoku/>
              <w:wordWrap/>
              <w:overflowPunct/>
              <w:topLinePunct w:val="0"/>
              <w:bidi w:val="0"/>
              <w:adjustRightInd/>
              <w:snapToGrid/>
              <w:spacing w:after="0" w:line="360" w:lineRule="auto"/>
              <w:jc w:val="left"/>
              <w:textAlignment w:val="auto"/>
              <w:rPr>
                <w:rFonts w:hint="default" w:ascii="Times New Roman" w:hAnsi="Times New Roman" w:eastAsia="FangSong" w:cs="Times New Roman"/>
                <w:b w:val="0"/>
                <w:color w:val="auto"/>
                <w:kern w:val="2"/>
                <w:sz w:val="21"/>
                <w:szCs w:val="21"/>
                <w:highlight w:val="none"/>
                <w:lang w:val="zh-CN" w:eastAsia="zh-CN" w:bidi="zh-CN"/>
              </w:rPr>
            </w:pPr>
            <w:r>
              <w:rPr>
                <w:rFonts w:hint="default" w:ascii="Times New Roman" w:hAnsi="Times New Roman" w:eastAsia="FangSong" w:cs="Times New Roman"/>
                <w:b w:val="0"/>
                <w:kern w:val="0"/>
                <w:sz w:val="21"/>
                <w:szCs w:val="21"/>
                <w:highlight w:val="none"/>
                <w:lang w:val="en-US" w:eastAsia="zh-CN" w:bidi="ar"/>
              </w:rPr>
              <w:t>1. Any amendments, modifications, or additions to the terms and conditions of this Agreement shall only become effective if made in writing and signed by both Parties.</w:t>
            </w:r>
          </w:p>
        </w:tc>
      </w:tr>
      <w:tr w14:paraId="484AF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6" w:type="dxa"/>
          </w:tcPr>
          <w:p w14:paraId="42134002">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1"/>
                <w:highlight w:val="none"/>
                <w:lang w:val="zh-CN" w:eastAsia="zh-CN" w:bidi="zh-CN"/>
              </w:rPr>
            </w:pPr>
            <w:r>
              <w:rPr>
                <w:rFonts w:hint="default" w:ascii="Times New Roman" w:hAnsi="Times New Roman" w:eastAsia="FangSong" w:cs="Times New Roman"/>
                <w:b w:val="0"/>
                <w:color w:val="auto"/>
                <w:kern w:val="2"/>
                <w:sz w:val="21"/>
                <w:szCs w:val="21"/>
                <w:highlight w:val="none"/>
                <w:lang w:val="en-US" w:eastAsia="zh-CN" w:bidi="zh-CN"/>
              </w:rPr>
              <w:t>2.</w:t>
            </w:r>
            <w:r>
              <w:rPr>
                <w:rFonts w:hint="default" w:ascii="Times New Roman" w:hAnsi="Times New Roman" w:eastAsia="FangSong" w:cs="Times New Roman"/>
                <w:b w:val="0"/>
                <w:color w:val="auto"/>
                <w:kern w:val="2"/>
                <w:sz w:val="21"/>
                <w:szCs w:val="21"/>
                <w:highlight w:val="none"/>
                <w:lang w:val="zh-CN" w:eastAsia="zh-CN" w:bidi="zh-CN"/>
              </w:rPr>
              <w:t>在本合同执行期间，如果当地法律条文有所更改，合同双方应当以</w:t>
            </w:r>
            <w:r>
              <w:rPr>
                <w:rFonts w:hint="eastAsia" w:ascii="Times New Roman" w:hAnsi="Times New Roman" w:cs="Times New Roman"/>
                <w:b w:val="0"/>
                <w:color w:val="FF0000"/>
                <w:kern w:val="2"/>
                <w:sz w:val="21"/>
                <w:szCs w:val="21"/>
                <w:highlight w:val="none"/>
                <w:lang w:val="en-US" w:eastAsia="zh-CN" w:bidi="zh-CN"/>
              </w:rPr>
              <w:t>香港</w:t>
            </w:r>
            <w:r>
              <w:rPr>
                <w:rFonts w:hint="default" w:ascii="Times New Roman" w:hAnsi="Times New Roman" w:eastAsia="FangSong" w:cs="Times New Roman"/>
                <w:b w:val="0"/>
                <w:color w:val="auto"/>
                <w:kern w:val="2"/>
                <w:sz w:val="21"/>
                <w:szCs w:val="21"/>
                <w:highlight w:val="none"/>
                <w:lang w:val="zh-CN" w:eastAsia="zh-CN" w:bidi="zh-CN"/>
              </w:rPr>
              <w:t>最新法律作为标准来执行本合同的所有条款，不得有任何异议。</w:t>
            </w:r>
          </w:p>
        </w:tc>
        <w:tc>
          <w:tcPr>
            <w:tcW w:w="4874" w:type="dxa"/>
          </w:tcPr>
          <w:p w14:paraId="4F08C557">
            <w:pPr>
              <w:keepNext w:val="0"/>
              <w:keepLines w:val="0"/>
              <w:pageBreakBefore w:val="0"/>
              <w:widowControl/>
              <w:suppressLineNumbers w:val="0"/>
              <w:kinsoku/>
              <w:wordWrap/>
              <w:overflowPunct/>
              <w:topLinePunct w:val="0"/>
              <w:bidi w:val="0"/>
              <w:adjustRightInd/>
              <w:snapToGrid/>
              <w:spacing w:after="0" w:line="360" w:lineRule="auto"/>
              <w:jc w:val="left"/>
              <w:textAlignment w:val="auto"/>
              <w:rPr>
                <w:rFonts w:hint="default" w:ascii="Times New Roman" w:hAnsi="Times New Roman" w:eastAsia="FangSong" w:cs="Times New Roman"/>
                <w:b w:val="0"/>
                <w:color w:val="auto"/>
                <w:kern w:val="2"/>
                <w:sz w:val="21"/>
                <w:szCs w:val="21"/>
                <w:highlight w:val="none"/>
                <w:lang w:val="zh-CN" w:eastAsia="zh-CN" w:bidi="zh-CN"/>
              </w:rPr>
            </w:pPr>
            <w:r>
              <w:rPr>
                <w:rFonts w:hint="default" w:ascii="Times New Roman" w:hAnsi="Times New Roman" w:eastAsia="FangSong" w:cs="Times New Roman"/>
                <w:b w:val="0"/>
                <w:kern w:val="0"/>
                <w:sz w:val="21"/>
                <w:szCs w:val="21"/>
                <w:highlight w:val="none"/>
                <w:lang w:val="en-US" w:eastAsia="zh-CN" w:bidi="ar"/>
              </w:rPr>
              <w:t xml:space="preserve">2. During the performance of this Agreement, if there are any changes to the applicable local laws or regulations, both Parties shall perform this Agreement in accordance with the latest applicable </w:t>
            </w:r>
            <w:r>
              <w:rPr>
                <w:rFonts w:hint="default" w:ascii="Times New Roman" w:hAnsi="Times New Roman" w:eastAsia="FangSong" w:cs="Times New Roman"/>
                <w:b w:val="0"/>
                <w:color w:val="FF0000"/>
                <w:kern w:val="0"/>
                <w:sz w:val="21"/>
                <w:szCs w:val="21"/>
                <w:highlight w:val="none"/>
                <w:lang w:val="en-US" w:eastAsia="zh-CN" w:bidi="ar"/>
              </w:rPr>
              <w:t xml:space="preserve">Hongkong </w:t>
            </w:r>
            <w:r>
              <w:rPr>
                <w:rFonts w:hint="default" w:ascii="Times New Roman" w:hAnsi="Times New Roman" w:eastAsia="FangSong" w:cs="Times New Roman"/>
                <w:b w:val="0"/>
                <w:kern w:val="0"/>
                <w:sz w:val="21"/>
                <w:szCs w:val="21"/>
                <w:highlight w:val="none"/>
                <w:lang w:val="en-US" w:eastAsia="zh-CN" w:bidi="ar"/>
              </w:rPr>
              <w:t>laws and regulations, and neither Party shall raise any objection thereto.</w:t>
            </w:r>
          </w:p>
        </w:tc>
      </w:tr>
      <w:tr w14:paraId="00A1B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6" w:type="dxa"/>
          </w:tcPr>
          <w:p w14:paraId="4A4EDFB9">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1"/>
                <w:highlight w:val="none"/>
                <w:lang w:val="zh-CN" w:eastAsia="zh-CN" w:bidi="zh-CN"/>
              </w:rPr>
            </w:pPr>
            <w:r>
              <w:rPr>
                <w:rFonts w:hint="default" w:ascii="Times New Roman" w:hAnsi="Times New Roman" w:eastAsia="FangSong" w:cs="Times New Roman"/>
                <w:b w:val="0"/>
                <w:color w:val="auto"/>
                <w:kern w:val="2"/>
                <w:sz w:val="21"/>
                <w:szCs w:val="21"/>
                <w:highlight w:val="none"/>
                <w:lang w:val="en-US" w:eastAsia="zh-CN" w:bidi="zh-CN"/>
              </w:rPr>
              <w:t>3.</w:t>
            </w:r>
            <w:r>
              <w:rPr>
                <w:rFonts w:hint="default" w:ascii="Times New Roman" w:hAnsi="Times New Roman" w:eastAsia="FangSong" w:cs="Times New Roman"/>
                <w:b w:val="0"/>
                <w:color w:val="auto"/>
                <w:kern w:val="2"/>
                <w:sz w:val="21"/>
                <w:szCs w:val="21"/>
                <w:highlight w:val="none"/>
                <w:lang w:val="zh-CN" w:eastAsia="zh-CN" w:bidi="zh-CN"/>
              </w:rPr>
              <w:t>因本合同引起或与本合同有关的任何争议，应由合同双方通过友好协商解决；倘若争议未能通过协商解决或达成一致，争议将通过现行法律进行解决。</w:t>
            </w:r>
          </w:p>
        </w:tc>
        <w:tc>
          <w:tcPr>
            <w:tcW w:w="4874" w:type="dxa"/>
          </w:tcPr>
          <w:p w14:paraId="6D0BD64A">
            <w:pPr>
              <w:keepNext w:val="0"/>
              <w:keepLines w:val="0"/>
              <w:pageBreakBefore w:val="0"/>
              <w:widowControl/>
              <w:suppressLineNumbers w:val="0"/>
              <w:kinsoku/>
              <w:wordWrap/>
              <w:overflowPunct/>
              <w:topLinePunct w:val="0"/>
              <w:bidi w:val="0"/>
              <w:adjustRightInd/>
              <w:snapToGrid/>
              <w:spacing w:after="0" w:line="360" w:lineRule="auto"/>
              <w:jc w:val="left"/>
              <w:textAlignment w:val="auto"/>
              <w:rPr>
                <w:rFonts w:hint="default" w:ascii="Times New Roman" w:hAnsi="Times New Roman" w:eastAsia="FangSong" w:cs="Times New Roman"/>
                <w:b w:val="0"/>
                <w:color w:val="auto"/>
                <w:kern w:val="2"/>
                <w:sz w:val="21"/>
                <w:szCs w:val="21"/>
                <w:highlight w:val="none"/>
                <w:lang w:val="zh-CN" w:eastAsia="zh-CN" w:bidi="zh-CN"/>
              </w:rPr>
            </w:pPr>
            <w:r>
              <w:rPr>
                <w:rFonts w:hint="default" w:ascii="Times New Roman" w:hAnsi="Times New Roman" w:eastAsia="FangSong" w:cs="Times New Roman"/>
                <w:b w:val="0"/>
                <w:kern w:val="0"/>
                <w:sz w:val="21"/>
                <w:szCs w:val="21"/>
                <w:highlight w:val="none"/>
                <w:lang w:val="en-US" w:eastAsia="zh-CN" w:bidi="ar"/>
              </w:rPr>
              <w:t>3. Any dispute arising out of or in connection with this Agreement shall be resolved through friendly consultation between the Parties. If such dispute cannot be resolved through consultation or mutual agreement, the dispute shall be resolved in accordance with the applicable laws in force.</w:t>
            </w:r>
          </w:p>
        </w:tc>
      </w:tr>
      <w:tr w14:paraId="06445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6" w:type="dxa"/>
          </w:tcPr>
          <w:p w14:paraId="3C509F04">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1"/>
                <w:highlight w:val="none"/>
                <w:lang w:val="en-US" w:eastAsia="zh-CN" w:bidi="zh-CN"/>
              </w:rPr>
            </w:pPr>
            <w:r>
              <w:rPr>
                <w:rFonts w:hint="default" w:ascii="Times New Roman" w:hAnsi="Times New Roman" w:eastAsia="FangSong" w:cs="Times New Roman"/>
                <w:b w:val="0"/>
                <w:color w:val="auto"/>
                <w:kern w:val="2"/>
                <w:sz w:val="21"/>
                <w:szCs w:val="21"/>
                <w:highlight w:val="none"/>
                <w:lang w:val="en-US" w:eastAsia="zh-CN" w:bidi="zh-CN"/>
              </w:rPr>
              <w:t>4.</w:t>
            </w:r>
            <w:r>
              <w:rPr>
                <w:rFonts w:hint="default" w:ascii="Times New Roman" w:hAnsi="Times New Roman" w:eastAsia="FangSong" w:cs="Times New Roman"/>
                <w:b w:val="0"/>
                <w:color w:val="auto"/>
                <w:kern w:val="2"/>
                <w:sz w:val="21"/>
                <w:szCs w:val="21"/>
                <w:highlight w:val="none"/>
                <w:lang w:val="zh-CN" w:eastAsia="zh-CN" w:bidi="zh-CN"/>
              </w:rPr>
              <w:t>本合同为合同双方确定的最终合同，并取代双方先前与该合同有关的一切口头和书面的协议。本合同包含了所有口头和书面的协议、声明和保证书，先前所有的合同条款和与本合同相关的通告均无效。</w:t>
            </w:r>
          </w:p>
        </w:tc>
        <w:tc>
          <w:tcPr>
            <w:tcW w:w="4874" w:type="dxa"/>
          </w:tcPr>
          <w:p w14:paraId="563EEE65">
            <w:pPr>
              <w:keepNext w:val="0"/>
              <w:keepLines w:val="0"/>
              <w:pageBreakBefore w:val="0"/>
              <w:widowControl/>
              <w:suppressLineNumbers w:val="0"/>
              <w:kinsoku/>
              <w:wordWrap/>
              <w:overflowPunct/>
              <w:topLinePunct w:val="0"/>
              <w:bidi w:val="0"/>
              <w:adjustRightInd/>
              <w:snapToGrid/>
              <w:spacing w:after="0" w:line="360" w:lineRule="auto"/>
              <w:jc w:val="left"/>
              <w:textAlignment w:val="auto"/>
              <w:rPr>
                <w:rFonts w:hint="default" w:ascii="Times New Roman" w:hAnsi="Times New Roman" w:eastAsia="FangSong" w:cs="Times New Roman"/>
                <w:b w:val="0"/>
                <w:color w:val="auto"/>
                <w:kern w:val="2"/>
                <w:sz w:val="21"/>
                <w:szCs w:val="21"/>
                <w:highlight w:val="none"/>
                <w:lang w:val="zh-CN" w:eastAsia="zh-CN" w:bidi="zh-CN"/>
              </w:rPr>
            </w:pPr>
            <w:r>
              <w:rPr>
                <w:rFonts w:hint="default" w:ascii="Times New Roman" w:hAnsi="Times New Roman" w:eastAsia="FangSong" w:cs="Times New Roman"/>
                <w:b w:val="0"/>
                <w:kern w:val="0"/>
                <w:sz w:val="21"/>
                <w:szCs w:val="21"/>
                <w:highlight w:val="none"/>
                <w:lang w:val="en-US" w:eastAsia="zh-CN" w:bidi="ar"/>
              </w:rPr>
              <w:t>4. This Agreement constitutes the final agreement between the Parties and supersedes all prior oral and written agreements, arrangements, or understandings between the Parties relating to the subject matter of this Agreement. This Agreement contains the entire agreement, representations, and warranties between the Parties, and all previous contractual terms and notices relating to this Agreement shall be deemed null and void.</w:t>
            </w:r>
          </w:p>
        </w:tc>
      </w:tr>
      <w:tr w14:paraId="3A59D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6" w:type="dxa"/>
          </w:tcPr>
          <w:p w14:paraId="0C0D309F">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b w:val="0"/>
                <w:color w:val="auto"/>
                <w:kern w:val="2"/>
                <w:sz w:val="21"/>
                <w:szCs w:val="21"/>
                <w:highlight w:val="none"/>
                <w:lang w:val="en-US" w:eastAsia="zh-CN" w:bidi="zh-CN"/>
              </w:rPr>
            </w:pPr>
            <w:r>
              <w:rPr>
                <w:rFonts w:hint="default" w:ascii="Times New Roman" w:hAnsi="Times New Roman" w:eastAsia="FangSong" w:cs="Times New Roman"/>
                <w:b w:val="0"/>
                <w:color w:val="auto"/>
                <w:kern w:val="2"/>
                <w:sz w:val="21"/>
                <w:szCs w:val="21"/>
                <w:highlight w:val="none"/>
                <w:lang w:val="en-US" w:eastAsia="zh-CN" w:bidi="zh-CN"/>
              </w:rPr>
              <w:t>5.本合同</w:t>
            </w:r>
            <w:r>
              <w:rPr>
                <w:rFonts w:hint="default" w:ascii="Times New Roman" w:hAnsi="Times New Roman" w:eastAsia="FangSong" w:cs="Times New Roman"/>
                <w:b w:val="0"/>
                <w:color w:val="auto"/>
                <w:kern w:val="2"/>
                <w:sz w:val="21"/>
                <w:szCs w:val="21"/>
                <w:highlight w:val="none"/>
                <w:lang w:val="zh-CN" w:eastAsia="zh-CN" w:bidi="zh-CN"/>
              </w:rPr>
              <w:t>采用中文</w:t>
            </w:r>
            <w:r>
              <w:rPr>
                <w:rFonts w:hint="eastAsia" w:ascii="Times New Roman" w:hAnsi="Times New Roman" w:cs="Times New Roman"/>
                <w:b w:val="0"/>
                <w:color w:val="FF0000"/>
                <w:kern w:val="2"/>
                <w:sz w:val="21"/>
                <w:szCs w:val="21"/>
                <w:highlight w:val="none"/>
                <w:lang w:val="en-US" w:eastAsia="zh-CN" w:bidi="zh-CN"/>
              </w:rPr>
              <w:t>和英文</w:t>
            </w:r>
            <w:r>
              <w:rPr>
                <w:rFonts w:hint="default" w:ascii="Times New Roman" w:hAnsi="Times New Roman" w:eastAsia="FangSong" w:cs="Times New Roman"/>
                <w:b w:val="0"/>
                <w:color w:val="auto"/>
                <w:kern w:val="2"/>
                <w:sz w:val="21"/>
                <w:szCs w:val="21"/>
                <w:highlight w:val="none"/>
                <w:lang w:val="zh-CN" w:eastAsia="zh-CN" w:bidi="zh-CN"/>
              </w:rPr>
              <w:t>拟订，一式贰份，每一份都具有相同的法律效应，甲方与乙方各持一份。</w:t>
            </w:r>
          </w:p>
        </w:tc>
        <w:tc>
          <w:tcPr>
            <w:tcW w:w="4874" w:type="dxa"/>
          </w:tcPr>
          <w:p w14:paraId="717175A3">
            <w:pPr>
              <w:keepNext w:val="0"/>
              <w:keepLines w:val="0"/>
              <w:pageBreakBefore w:val="0"/>
              <w:widowControl/>
              <w:suppressLineNumbers w:val="0"/>
              <w:kinsoku/>
              <w:wordWrap/>
              <w:overflowPunct/>
              <w:topLinePunct w:val="0"/>
              <w:bidi w:val="0"/>
              <w:adjustRightInd/>
              <w:snapToGrid/>
              <w:spacing w:after="0" w:line="360" w:lineRule="auto"/>
              <w:jc w:val="left"/>
              <w:textAlignment w:val="auto"/>
              <w:rPr>
                <w:rFonts w:hint="default" w:ascii="Times New Roman" w:hAnsi="Times New Roman" w:eastAsia="FangSong" w:cs="Times New Roman"/>
                <w:b w:val="0"/>
                <w:color w:val="auto"/>
                <w:kern w:val="2"/>
                <w:sz w:val="21"/>
                <w:szCs w:val="21"/>
                <w:highlight w:val="none"/>
                <w:lang w:val="zh-CN" w:eastAsia="zh-CN" w:bidi="zh-CN"/>
              </w:rPr>
            </w:pPr>
            <w:r>
              <w:rPr>
                <w:rFonts w:hint="default" w:ascii="Times New Roman" w:hAnsi="Times New Roman" w:eastAsia="FangSong" w:cs="Times New Roman"/>
                <w:b w:val="0"/>
                <w:kern w:val="0"/>
                <w:sz w:val="21"/>
                <w:szCs w:val="21"/>
                <w:highlight w:val="none"/>
                <w:lang w:val="en-US" w:eastAsia="zh-CN" w:bidi="ar"/>
              </w:rPr>
              <w:t>5. This Agreement is executed in Chinese</w:t>
            </w:r>
            <w:r>
              <w:rPr>
                <w:rFonts w:hint="eastAsia" w:ascii="Times New Roman" w:hAnsi="Times New Roman" w:eastAsia="FangSong" w:cs="Times New Roman"/>
                <w:b w:val="0"/>
                <w:kern w:val="0"/>
                <w:sz w:val="21"/>
                <w:szCs w:val="21"/>
                <w:highlight w:val="none"/>
                <w:lang w:val="en-US" w:eastAsia="zh-CN" w:bidi="ar"/>
              </w:rPr>
              <w:t xml:space="preserve"> and </w:t>
            </w:r>
            <w:r>
              <w:rPr>
                <w:rFonts w:hint="eastAsia" w:ascii="Times New Roman" w:hAnsi="Times New Roman" w:eastAsia="FangSong" w:cs="Times New Roman"/>
                <w:b w:val="0"/>
                <w:color w:val="FF0000"/>
                <w:kern w:val="0"/>
                <w:sz w:val="21"/>
                <w:szCs w:val="21"/>
                <w:highlight w:val="none"/>
                <w:lang w:val="en-US" w:eastAsia="zh-CN" w:bidi="ar"/>
              </w:rPr>
              <w:t>English</w:t>
            </w:r>
            <w:r>
              <w:rPr>
                <w:rFonts w:hint="default" w:ascii="Times New Roman" w:hAnsi="Times New Roman" w:eastAsia="FangSong" w:cs="Times New Roman"/>
                <w:b w:val="0"/>
                <w:color w:val="FF0000"/>
                <w:kern w:val="0"/>
                <w:sz w:val="21"/>
                <w:szCs w:val="21"/>
                <w:highlight w:val="none"/>
                <w:lang w:val="en-US" w:eastAsia="zh-CN" w:bidi="ar"/>
              </w:rPr>
              <w:t xml:space="preserve"> </w:t>
            </w:r>
            <w:r>
              <w:rPr>
                <w:rFonts w:hint="default" w:ascii="Times New Roman" w:hAnsi="Times New Roman" w:eastAsia="FangSong" w:cs="Times New Roman"/>
                <w:b w:val="0"/>
                <w:kern w:val="0"/>
                <w:sz w:val="21"/>
                <w:szCs w:val="21"/>
                <w:highlight w:val="none"/>
                <w:lang w:val="en-US" w:eastAsia="zh-CN" w:bidi="ar"/>
              </w:rPr>
              <w:t>in two (2) original copies, each of which shall have the same legal effect. Party A and Party B shall each retain one (1) original copy.</w:t>
            </w:r>
          </w:p>
        </w:tc>
      </w:tr>
    </w:tbl>
    <w:p w14:paraId="22E29CB0">
      <w:pPr>
        <w:spacing w:line="240" w:lineRule="auto"/>
        <w:rPr>
          <w:rFonts w:hint="default" w:ascii="Times New Roman" w:hAnsi="Times New Roman" w:eastAsia="FangSong" w:cs="Times New Roman"/>
          <w:sz w:val="21"/>
          <w:szCs w:val="21"/>
          <w:highlight w:val="none"/>
          <w:lang w:val="en-US" w:eastAsia="zh-CN"/>
        </w:rPr>
      </w:pPr>
      <w:r>
        <w:rPr>
          <w:rFonts w:hint="default" w:ascii="Times New Roman" w:hAnsi="Times New Roman" w:eastAsia="FangSong" w:cs="Times New Roman"/>
          <w:sz w:val="21"/>
          <w:szCs w:val="21"/>
          <w:highlight w:val="none"/>
          <w:lang w:val="en-US" w:eastAsia="zh-CN"/>
        </w:rPr>
        <w:br w:type="page"/>
      </w:r>
    </w:p>
    <w:p w14:paraId="3C9B085C">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color w:val="auto"/>
          <w:kern w:val="2"/>
          <w:sz w:val="21"/>
          <w:szCs w:val="21"/>
          <w:highlight w:val="none"/>
          <w:lang w:val="zh-CN" w:eastAsia="zh-CN" w:bidi="zh-CN"/>
        </w:rPr>
        <w:sectPr>
          <w:type w:val="continuous"/>
          <w:pgSz w:w="12240" w:h="15840"/>
          <w:pgMar w:top="1134" w:right="1247" w:bottom="1134" w:left="1247" w:header="720" w:footer="720" w:gutter="0"/>
          <w:cols w:space="720" w:num="1"/>
          <w:docGrid w:linePitch="360" w:charSpace="0"/>
        </w:sectPr>
      </w:pPr>
    </w:p>
    <w:p w14:paraId="52AC5D3B">
      <w:pPr>
        <w:keepNext w:val="0"/>
        <w:keepLines w:val="0"/>
        <w:widowControl/>
        <w:suppressLineNumbers w:val="0"/>
        <w:jc w:val="left"/>
        <w:rPr>
          <w:rFonts w:hint="default" w:ascii="Times New Roman" w:hAnsi="Times New Roman" w:eastAsia="FangSong" w:cs="Times New Roman"/>
          <w:sz w:val="24"/>
          <w:szCs w:val="24"/>
          <w:highlight w:val="none"/>
        </w:rPr>
      </w:pPr>
      <w:r>
        <w:rPr>
          <w:rFonts w:hint="default" w:ascii="Times New Roman" w:hAnsi="Times New Roman" w:eastAsia="FangSong" w:cs="Times New Roman"/>
          <w:color w:val="auto"/>
          <w:spacing w:val="-3"/>
          <w:sz w:val="24"/>
          <w:szCs w:val="24"/>
          <w:highlight w:val="none"/>
          <w:lang w:eastAsia="zh-CN"/>
        </w:rPr>
        <w:t>（此下无正</w:t>
      </w:r>
      <w:r>
        <w:rPr>
          <w:rFonts w:hint="default" w:ascii="Times New Roman" w:hAnsi="Times New Roman" w:eastAsia="FangSong" w:cs="Times New Roman"/>
          <w:color w:val="auto"/>
          <w:spacing w:val="-3"/>
          <w:sz w:val="24"/>
          <w:szCs w:val="24"/>
          <w:highlight w:val="none"/>
          <w:lang w:val="en-US" w:eastAsia="zh-CN"/>
        </w:rPr>
        <w:t xml:space="preserve">文）/ </w:t>
      </w:r>
      <w:r>
        <w:rPr>
          <w:rFonts w:hint="default" w:ascii="Times New Roman" w:hAnsi="Times New Roman" w:eastAsia="FangSong" w:cs="Times New Roman"/>
          <w:b w:val="0"/>
          <w:kern w:val="0"/>
          <w:sz w:val="24"/>
          <w:szCs w:val="24"/>
          <w:highlight w:val="none"/>
          <w:lang w:val="en-US" w:eastAsia="zh-CN" w:bidi="ar"/>
        </w:rPr>
        <w:t>Signature Page Follows</w:t>
      </w:r>
    </w:p>
    <w:p w14:paraId="47426C15">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520" w:lineRule="exact"/>
        <w:ind w:right="0" w:rightChars="0"/>
        <w:jc w:val="both"/>
        <w:textAlignment w:val="auto"/>
        <w:rPr>
          <w:rFonts w:hint="default" w:ascii="Times New Roman" w:hAnsi="Times New Roman" w:eastAsia="FangSong" w:cs="Times New Roman"/>
          <w:color w:val="auto"/>
          <w:kern w:val="2"/>
          <w:sz w:val="21"/>
          <w:szCs w:val="21"/>
          <w:highlight w:val="none"/>
          <w:lang w:val="zh-CN" w:eastAsia="zh-CN" w:bidi="zh-CN"/>
        </w:rPr>
      </w:pPr>
    </w:p>
    <w:p w14:paraId="05D014FA">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color w:val="auto"/>
          <w:kern w:val="2"/>
          <w:sz w:val="21"/>
          <w:szCs w:val="21"/>
          <w:highlight w:val="none"/>
          <w:lang w:val="zh-CN" w:eastAsia="zh-CN" w:bidi="zh-CN"/>
        </w:rPr>
      </w:pPr>
      <w:r>
        <w:rPr>
          <w:rFonts w:hint="default" w:ascii="Times New Roman" w:hAnsi="Times New Roman" w:eastAsia="FangSong" w:cs="Times New Roman"/>
          <w:color w:val="auto"/>
          <w:kern w:val="2"/>
          <w:sz w:val="21"/>
          <w:szCs w:val="21"/>
          <w:highlight w:val="none"/>
          <w:lang w:val="zh-CN" w:eastAsia="zh-CN" w:bidi="zh-CN"/>
        </w:rPr>
        <w:t>甲方</w:t>
      </w:r>
    </w:p>
    <w:p w14:paraId="43221668">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color w:val="auto"/>
          <w:kern w:val="2"/>
          <w:sz w:val="21"/>
          <w:szCs w:val="21"/>
          <w:highlight w:val="none"/>
          <w:lang w:val="zh-CN" w:eastAsia="zh-CN" w:bidi="zh-CN"/>
        </w:rPr>
      </w:pPr>
      <w:r>
        <w:rPr>
          <w:rFonts w:hint="default" w:ascii="Times New Roman" w:hAnsi="Times New Roman" w:eastAsia="FangSong" w:cs="Times New Roman"/>
          <w:color w:val="auto"/>
          <w:kern w:val="2"/>
          <w:sz w:val="21"/>
          <w:szCs w:val="21"/>
          <w:highlight w:val="none"/>
          <w:lang w:val="zh-CN" w:eastAsia="zh-CN" w:bidi="zh-CN"/>
        </w:rPr>
        <w:t>委托方:</w:t>
      </w:r>
    </w:p>
    <w:p w14:paraId="348C0E2F">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color w:val="auto"/>
          <w:kern w:val="2"/>
          <w:sz w:val="21"/>
          <w:szCs w:val="21"/>
          <w:highlight w:val="none"/>
          <w:lang w:val="zh-CN" w:eastAsia="zh-CN" w:bidi="zh-CN"/>
        </w:rPr>
      </w:pPr>
      <w:r>
        <w:rPr>
          <w:rFonts w:hint="default" w:ascii="Times New Roman" w:hAnsi="Times New Roman" w:eastAsia="FangSong" w:cs="Times New Roman"/>
          <w:color w:val="auto"/>
          <w:kern w:val="2"/>
          <w:sz w:val="21"/>
          <w:szCs w:val="21"/>
          <w:highlight w:val="none"/>
          <w:lang w:val="zh-CN" w:eastAsia="zh-CN" w:bidi="zh-CN"/>
        </w:rPr>
        <w:t>委托方配偶：</w:t>
      </w:r>
    </w:p>
    <w:p w14:paraId="629C6F07">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color w:val="auto"/>
          <w:kern w:val="2"/>
          <w:sz w:val="21"/>
          <w:szCs w:val="21"/>
          <w:highlight w:val="none"/>
          <w:lang w:val="zh-CN" w:eastAsia="zh-CN" w:bidi="zh-CN"/>
        </w:rPr>
      </w:pPr>
      <w:r>
        <w:rPr>
          <w:rFonts w:hint="default" w:ascii="Times New Roman" w:hAnsi="Times New Roman" w:eastAsia="FangSong" w:cs="Times New Roman"/>
          <w:color w:val="auto"/>
          <w:kern w:val="2"/>
          <w:sz w:val="21"/>
          <w:szCs w:val="21"/>
          <w:highlight w:val="none"/>
          <w:lang w:val="zh-CN" w:eastAsia="zh-CN" w:bidi="zh-CN"/>
        </w:rPr>
        <w:t>签署日期：</w:t>
      </w:r>
      <w:r>
        <w:rPr>
          <w:rFonts w:hint="default" w:ascii="Times New Roman" w:hAnsi="Times New Roman" w:eastAsia="FangSong" w:cs="Times New Roman"/>
          <w:color w:val="auto"/>
          <w:kern w:val="2"/>
          <w:sz w:val="21"/>
          <w:szCs w:val="21"/>
          <w:highlight w:val="none"/>
          <w:lang w:val="en-US" w:eastAsia="zh-CN" w:bidi="zh-CN"/>
        </w:rPr>
        <w:t xml:space="preserve">    </w:t>
      </w:r>
      <w:r>
        <w:rPr>
          <w:rFonts w:hint="default" w:ascii="Times New Roman" w:hAnsi="Times New Roman" w:eastAsia="FangSong" w:cs="Times New Roman"/>
          <w:color w:val="auto"/>
          <w:kern w:val="2"/>
          <w:sz w:val="21"/>
          <w:szCs w:val="21"/>
          <w:highlight w:val="none"/>
          <w:lang w:val="zh-CN" w:eastAsia="zh-CN" w:bidi="zh-CN"/>
        </w:rPr>
        <w:t>年</w:t>
      </w:r>
      <w:r>
        <w:rPr>
          <w:rFonts w:hint="default" w:ascii="Times New Roman" w:hAnsi="Times New Roman" w:eastAsia="FangSong" w:cs="Times New Roman"/>
          <w:color w:val="auto"/>
          <w:kern w:val="2"/>
          <w:sz w:val="21"/>
          <w:szCs w:val="21"/>
          <w:highlight w:val="none"/>
          <w:lang w:val="en-US" w:eastAsia="zh-CN" w:bidi="zh-CN"/>
        </w:rPr>
        <w:t xml:space="preserve">    </w:t>
      </w:r>
      <w:r>
        <w:rPr>
          <w:rFonts w:hint="default" w:ascii="Times New Roman" w:hAnsi="Times New Roman" w:eastAsia="FangSong" w:cs="Times New Roman"/>
          <w:color w:val="auto"/>
          <w:kern w:val="2"/>
          <w:sz w:val="21"/>
          <w:szCs w:val="21"/>
          <w:highlight w:val="none"/>
          <w:lang w:val="zh-CN" w:eastAsia="zh-CN" w:bidi="zh-CN"/>
        </w:rPr>
        <w:t>月</w:t>
      </w:r>
      <w:r>
        <w:rPr>
          <w:rFonts w:hint="default" w:ascii="Times New Roman" w:hAnsi="Times New Roman" w:eastAsia="FangSong" w:cs="Times New Roman"/>
          <w:color w:val="auto"/>
          <w:kern w:val="2"/>
          <w:sz w:val="21"/>
          <w:szCs w:val="21"/>
          <w:highlight w:val="none"/>
          <w:lang w:val="en-US" w:eastAsia="zh-CN" w:bidi="zh-CN"/>
        </w:rPr>
        <w:t xml:space="preserve">    </w:t>
      </w:r>
      <w:r>
        <w:rPr>
          <w:rFonts w:hint="default" w:ascii="Times New Roman" w:hAnsi="Times New Roman" w:eastAsia="FangSong" w:cs="Times New Roman"/>
          <w:color w:val="auto"/>
          <w:kern w:val="2"/>
          <w:sz w:val="21"/>
          <w:szCs w:val="21"/>
          <w:highlight w:val="none"/>
          <w:lang w:val="zh-CN" w:eastAsia="zh-CN" w:bidi="zh-CN"/>
        </w:rPr>
        <w:t>日</w:t>
      </w:r>
    </w:p>
    <w:p w14:paraId="627CBA85">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520" w:lineRule="exact"/>
        <w:ind w:right="0" w:rightChars="0"/>
        <w:jc w:val="both"/>
        <w:textAlignment w:val="auto"/>
        <w:rPr>
          <w:rFonts w:hint="default" w:ascii="Times New Roman" w:hAnsi="Times New Roman" w:eastAsia="FangSong" w:cs="Times New Roman"/>
          <w:color w:val="auto"/>
          <w:kern w:val="2"/>
          <w:sz w:val="21"/>
          <w:szCs w:val="21"/>
          <w:highlight w:val="none"/>
          <w:lang w:val="zh-CN" w:eastAsia="zh-CN" w:bidi="zh-CN"/>
        </w:rPr>
      </w:pPr>
    </w:p>
    <w:p w14:paraId="1E29E585">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520" w:lineRule="exact"/>
        <w:ind w:right="0" w:rightChars="0"/>
        <w:jc w:val="both"/>
        <w:textAlignment w:val="auto"/>
        <w:rPr>
          <w:rFonts w:hint="default" w:ascii="Times New Roman" w:hAnsi="Times New Roman" w:eastAsia="FangSong" w:cs="Times New Roman"/>
          <w:color w:val="auto"/>
          <w:kern w:val="2"/>
          <w:sz w:val="21"/>
          <w:szCs w:val="21"/>
          <w:highlight w:val="none"/>
          <w:lang w:val="zh-CN" w:eastAsia="zh-CN" w:bidi="zh-CN"/>
        </w:rPr>
      </w:pPr>
    </w:p>
    <w:p w14:paraId="16C9471D">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color w:val="auto"/>
          <w:kern w:val="2"/>
          <w:sz w:val="21"/>
          <w:szCs w:val="21"/>
          <w:highlight w:val="none"/>
          <w:lang w:val="zh-CN" w:eastAsia="zh-CN" w:bidi="zh-CN"/>
        </w:rPr>
      </w:pPr>
      <w:r>
        <w:rPr>
          <w:rFonts w:hint="default" w:ascii="Times New Roman" w:hAnsi="Times New Roman" w:eastAsia="FangSong" w:cs="Times New Roman"/>
          <w:color w:val="auto"/>
          <w:kern w:val="2"/>
          <w:sz w:val="21"/>
          <w:szCs w:val="21"/>
          <w:highlight w:val="none"/>
          <w:lang w:val="zh-CN" w:eastAsia="zh-CN" w:bidi="zh-CN"/>
        </w:rPr>
        <w:t>乙方</w:t>
      </w:r>
    </w:p>
    <w:p w14:paraId="4B5408C6">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color w:val="auto"/>
          <w:kern w:val="2"/>
          <w:sz w:val="21"/>
          <w:szCs w:val="21"/>
          <w:highlight w:val="none"/>
          <w:lang w:val="zh-CN" w:eastAsia="zh-CN" w:bidi="zh-CN"/>
        </w:rPr>
      </w:pPr>
      <w:r>
        <w:rPr>
          <w:rFonts w:hint="default" w:ascii="Times New Roman" w:hAnsi="Times New Roman" w:eastAsia="FangSong" w:cs="Times New Roman"/>
          <w:color w:val="auto"/>
          <w:kern w:val="2"/>
          <w:sz w:val="21"/>
          <w:szCs w:val="21"/>
          <w:highlight w:val="none"/>
          <w:lang w:val="zh-CN" w:eastAsia="zh-CN" w:bidi="zh-CN"/>
        </w:rPr>
        <w:t>受托方：</w:t>
      </w:r>
    </w:p>
    <w:p w14:paraId="68CA1AE0">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color w:val="auto"/>
          <w:kern w:val="2"/>
          <w:sz w:val="21"/>
          <w:szCs w:val="21"/>
          <w:highlight w:val="none"/>
          <w:lang w:val="zh-CN" w:eastAsia="zh-CN" w:bidi="zh-CN"/>
        </w:rPr>
      </w:pPr>
      <w:r>
        <w:rPr>
          <w:rFonts w:hint="default" w:ascii="Times New Roman" w:hAnsi="Times New Roman" w:eastAsia="FangSong" w:cs="Times New Roman"/>
          <w:color w:val="auto"/>
          <w:kern w:val="2"/>
          <w:sz w:val="21"/>
          <w:szCs w:val="21"/>
          <w:highlight w:val="none"/>
          <w:lang w:val="zh-CN" w:eastAsia="zh-CN" w:bidi="zh-CN"/>
        </w:rPr>
        <w:t>受托方代表：</w:t>
      </w:r>
    </w:p>
    <w:p w14:paraId="40D193D2">
      <w:pPr>
        <w:pStyle w:val="15"/>
        <w:keepNext w:val="0"/>
        <w:keepLines w:val="0"/>
        <w:pageBreakBefore w:val="0"/>
        <w:widowControl w:val="0"/>
        <w:numPr>
          <w:ilvl w:val="0"/>
          <w:numId w:val="0"/>
        </w:numPr>
        <w:tabs>
          <w:tab w:val="left" w:pos="1091"/>
        </w:tabs>
        <w:kinsoku/>
        <w:wordWrap/>
        <w:overflowPunct/>
        <w:topLinePunct w:val="0"/>
        <w:autoSpaceDE w:val="0"/>
        <w:autoSpaceDN w:val="0"/>
        <w:bidi w:val="0"/>
        <w:adjustRightInd/>
        <w:snapToGrid/>
        <w:spacing w:before="0" w:after="0" w:line="360" w:lineRule="auto"/>
        <w:ind w:right="0" w:rightChars="0"/>
        <w:jc w:val="both"/>
        <w:textAlignment w:val="auto"/>
        <w:rPr>
          <w:rFonts w:hint="default" w:ascii="Times New Roman" w:hAnsi="Times New Roman" w:eastAsia="FangSong" w:cs="Times New Roman"/>
          <w:color w:val="auto"/>
          <w:kern w:val="2"/>
          <w:sz w:val="21"/>
          <w:szCs w:val="21"/>
          <w:highlight w:val="none"/>
          <w:lang w:val="en-US" w:eastAsia="zh-CN" w:bidi="zh-CN"/>
        </w:rPr>
      </w:pPr>
      <w:r>
        <w:rPr>
          <w:rFonts w:hint="default" w:ascii="Times New Roman" w:hAnsi="Times New Roman" w:eastAsia="FangSong" w:cs="Times New Roman"/>
          <w:color w:val="auto"/>
          <w:kern w:val="2"/>
          <w:sz w:val="21"/>
          <w:szCs w:val="21"/>
          <w:highlight w:val="none"/>
          <w:lang w:val="zh-CN" w:eastAsia="zh-CN" w:bidi="zh-CN"/>
        </w:rPr>
        <w:t>签署日期：</w:t>
      </w:r>
      <w:r>
        <w:rPr>
          <w:rFonts w:hint="default" w:ascii="Times New Roman" w:hAnsi="Times New Roman" w:eastAsia="FangSong" w:cs="Times New Roman"/>
          <w:color w:val="auto"/>
          <w:kern w:val="2"/>
          <w:sz w:val="21"/>
          <w:szCs w:val="21"/>
          <w:highlight w:val="none"/>
          <w:lang w:val="en-US" w:eastAsia="zh-CN" w:bidi="zh-CN"/>
        </w:rPr>
        <w:t xml:space="preserve">    </w:t>
      </w:r>
      <w:r>
        <w:rPr>
          <w:rFonts w:hint="default" w:ascii="Times New Roman" w:hAnsi="Times New Roman" w:eastAsia="FangSong" w:cs="Times New Roman"/>
          <w:color w:val="auto"/>
          <w:kern w:val="2"/>
          <w:sz w:val="21"/>
          <w:szCs w:val="21"/>
          <w:highlight w:val="none"/>
          <w:lang w:val="zh-CN" w:eastAsia="zh-CN" w:bidi="zh-CN"/>
        </w:rPr>
        <w:t>年</w:t>
      </w:r>
      <w:r>
        <w:rPr>
          <w:rFonts w:hint="default" w:ascii="Times New Roman" w:hAnsi="Times New Roman" w:eastAsia="FangSong" w:cs="Times New Roman"/>
          <w:color w:val="auto"/>
          <w:kern w:val="2"/>
          <w:sz w:val="21"/>
          <w:szCs w:val="21"/>
          <w:highlight w:val="none"/>
          <w:lang w:val="en-US" w:eastAsia="zh-CN" w:bidi="zh-CN"/>
        </w:rPr>
        <w:t xml:space="preserve">    </w:t>
      </w:r>
      <w:r>
        <w:rPr>
          <w:rFonts w:hint="default" w:ascii="Times New Roman" w:hAnsi="Times New Roman" w:eastAsia="FangSong" w:cs="Times New Roman"/>
          <w:color w:val="auto"/>
          <w:kern w:val="2"/>
          <w:sz w:val="21"/>
          <w:szCs w:val="21"/>
          <w:highlight w:val="none"/>
          <w:lang w:val="zh-CN" w:eastAsia="zh-CN" w:bidi="zh-CN"/>
        </w:rPr>
        <w:t>月</w:t>
      </w:r>
      <w:r>
        <w:rPr>
          <w:rFonts w:hint="default" w:ascii="Times New Roman" w:hAnsi="Times New Roman" w:eastAsia="FangSong" w:cs="Times New Roman"/>
          <w:color w:val="auto"/>
          <w:kern w:val="2"/>
          <w:sz w:val="21"/>
          <w:szCs w:val="21"/>
          <w:highlight w:val="none"/>
          <w:lang w:val="en-US" w:eastAsia="zh-CN" w:bidi="zh-CN"/>
        </w:rPr>
        <w:t xml:space="preserve">    日</w:t>
      </w:r>
    </w:p>
    <w:p w14:paraId="295E1790">
      <w:pPr>
        <w:keepNext w:val="0"/>
        <w:keepLines w:val="0"/>
        <w:pageBreakBefore w:val="0"/>
        <w:widowControl w:val="0"/>
        <w:kinsoku/>
        <w:wordWrap/>
        <w:overflowPunct/>
        <w:topLinePunct w:val="0"/>
        <w:autoSpaceDE/>
        <w:autoSpaceDN/>
        <w:bidi w:val="0"/>
        <w:adjustRightInd/>
        <w:snapToGrid/>
        <w:spacing w:after="60" w:line="360" w:lineRule="auto"/>
        <w:jc w:val="both"/>
        <w:textAlignment w:val="auto"/>
        <w:rPr>
          <w:rFonts w:hint="default" w:ascii="Times New Roman" w:hAnsi="Times New Roman" w:eastAsia="FangSong" w:cs="Times New Roman"/>
          <w:sz w:val="21"/>
          <w:szCs w:val="21"/>
          <w:highlight w:val="none"/>
          <w:lang w:val="en-US" w:eastAsia="zh-CN"/>
        </w:rPr>
        <w:sectPr>
          <w:type w:val="continuous"/>
          <w:pgSz w:w="12240" w:h="15840"/>
          <w:pgMar w:top="1134" w:right="1247" w:bottom="1134" w:left="1247" w:header="720" w:footer="720" w:gutter="0"/>
          <w:cols w:equalWidth="0" w:num="2">
            <w:col w:w="4660" w:space="425"/>
            <w:col w:w="4660"/>
          </w:cols>
          <w:docGrid w:linePitch="360" w:charSpace="0"/>
        </w:sectPr>
      </w:pPr>
    </w:p>
    <w:p w14:paraId="1E39B29A">
      <w:pPr>
        <w:pStyle w:val="11"/>
        <w:keepNext w:val="0"/>
        <w:keepLines w:val="0"/>
        <w:pageBreakBefore w:val="0"/>
        <w:widowControl/>
        <w:suppressLineNumbers w:val="0"/>
        <w:kinsoku/>
        <w:wordWrap/>
        <w:overflowPunct/>
        <w:topLinePunct w:val="0"/>
        <w:autoSpaceDE/>
        <w:autoSpaceDN/>
        <w:bidi w:val="0"/>
        <w:adjustRightInd/>
        <w:snapToGrid/>
        <w:spacing w:beforeAutospacing="0" w:line="360" w:lineRule="auto"/>
        <w:textAlignment w:val="auto"/>
        <w:rPr>
          <w:rStyle w:val="12"/>
          <w:rFonts w:hint="default" w:ascii="Times New Roman" w:hAnsi="Times New Roman" w:eastAsia="FangSong" w:cs="Times New Roman"/>
          <w:b w:val="0"/>
          <w:sz w:val="21"/>
          <w:szCs w:val="21"/>
          <w:highlight w:val="none"/>
        </w:rPr>
      </w:pPr>
    </w:p>
    <w:p w14:paraId="154EC7D5">
      <w:pPr>
        <w:pStyle w:val="11"/>
        <w:keepNext w:val="0"/>
        <w:keepLines w:val="0"/>
        <w:pageBreakBefore w:val="0"/>
        <w:widowControl/>
        <w:suppressLineNumbers w:val="0"/>
        <w:kinsoku/>
        <w:wordWrap/>
        <w:overflowPunct/>
        <w:topLinePunct w:val="0"/>
        <w:autoSpaceDE/>
        <w:autoSpaceDN/>
        <w:bidi w:val="0"/>
        <w:adjustRightInd/>
        <w:snapToGrid/>
        <w:spacing w:beforeAutospacing="0" w:line="360" w:lineRule="auto"/>
        <w:textAlignment w:val="auto"/>
        <w:rPr>
          <w:rStyle w:val="12"/>
          <w:rFonts w:hint="default" w:ascii="Times New Roman" w:hAnsi="Times New Roman" w:eastAsia="FangSong" w:cs="Times New Roman"/>
          <w:b w:val="0"/>
          <w:sz w:val="21"/>
          <w:szCs w:val="21"/>
          <w:highlight w:val="none"/>
        </w:rPr>
      </w:pPr>
    </w:p>
    <w:p w14:paraId="52AB6C47">
      <w:pPr>
        <w:keepNext w:val="0"/>
        <w:keepLines w:val="0"/>
        <w:pageBreakBefore w:val="0"/>
        <w:widowControl w:val="0"/>
        <w:kinsoku/>
        <w:wordWrap/>
        <w:overflowPunct/>
        <w:topLinePunct w:val="0"/>
        <w:autoSpaceDE/>
        <w:autoSpaceDN/>
        <w:bidi w:val="0"/>
        <w:adjustRightInd/>
        <w:snapToGrid/>
        <w:spacing w:beforeAutospacing="0" w:after="60" w:line="360" w:lineRule="auto"/>
        <w:jc w:val="both"/>
        <w:textAlignment w:val="auto"/>
        <w:rPr>
          <w:rStyle w:val="12"/>
          <w:rFonts w:hint="default" w:ascii="Times New Roman" w:hAnsi="Times New Roman" w:eastAsia="FangSong" w:cs="Times New Roman"/>
          <w:b w:val="0"/>
          <w:sz w:val="21"/>
          <w:szCs w:val="21"/>
          <w:highlight w:val="none"/>
        </w:rPr>
      </w:pPr>
      <w:r>
        <w:rPr>
          <w:rStyle w:val="12"/>
          <w:rFonts w:hint="default" w:ascii="Times New Roman" w:hAnsi="Times New Roman" w:eastAsia="FangSong" w:cs="Times New Roman"/>
          <w:b w:val="0"/>
          <w:sz w:val="21"/>
          <w:szCs w:val="21"/>
          <w:highlight w:val="none"/>
        </w:rPr>
        <w:t>Party A</w:t>
      </w:r>
      <w:r>
        <w:rPr>
          <w:rStyle w:val="12"/>
          <w:rFonts w:hint="default" w:ascii="Times New Roman" w:hAnsi="Times New Roman" w:eastAsia="FangSong" w:cs="Times New Roman"/>
          <w:b w:val="0"/>
          <w:sz w:val="21"/>
          <w:szCs w:val="21"/>
          <w:highlight w:val="none"/>
        </w:rPr>
        <w:br w:type="textWrapping"/>
      </w:r>
      <w:r>
        <w:rPr>
          <w:rStyle w:val="12"/>
          <w:rFonts w:hint="default" w:ascii="Times New Roman" w:hAnsi="Times New Roman" w:eastAsia="FangSong" w:cs="Times New Roman"/>
          <w:b w:val="0"/>
          <w:sz w:val="21"/>
          <w:szCs w:val="21"/>
          <w:highlight w:val="none"/>
        </w:rPr>
        <w:t>Client:</w:t>
      </w:r>
      <w:r>
        <w:rPr>
          <w:rStyle w:val="12"/>
          <w:rFonts w:hint="default" w:ascii="Times New Roman" w:hAnsi="Times New Roman" w:eastAsia="FangSong" w:cs="Times New Roman"/>
          <w:b w:val="0"/>
          <w:sz w:val="21"/>
          <w:szCs w:val="21"/>
          <w:highlight w:val="none"/>
        </w:rPr>
        <w:br w:type="textWrapping"/>
      </w:r>
      <w:r>
        <w:rPr>
          <w:rStyle w:val="12"/>
          <w:rFonts w:hint="default" w:ascii="Times New Roman" w:hAnsi="Times New Roman" w:eastAsia="FangSong" w:cs="Times New Roman"/>
          <w:b w:val="0"/>
          <w:sz w:val="21"/>
          <w:szCs w:val="21"/>
          <w:highlight w:val="none"/>
        </w:rPr>
        <w:t>Spouse of the Client Party:</w:t>
      </w:r>
      <w:r>
        <w:rPr>
          <w:rStyle w:val="12"/>
          <w:rFonts w:hint="default" w:ascii="Times New Roman" w:hAnsi="Times New Roman" w:eastAsia="FangSong" w:cs="Times New Roman"/>
          <w:b w:val="0"/>
          <w:sz w:val="21"/>
          <w:szCs w:val="21"/>
          <w:highlight w:val="none"/>
        </w:rPr>
        <w:br w:type="textWrapping"/>
      </w:r>
      <w:r>
        <w:rPr>
          <w:rStyle w:val="12"/>
          <w:rFonts w:hint="default" w:ascii="Times New Roman" w:hAnsi="Times New Roman" w:eastAsia="FangSong" w:cs="Times New Roman"/>
          <w:b w:val="0"/>
          <w:sz w:val="21"/>
          <w:szCs w:val="21"/>
          <w:highlight w:val="none"/>
        </w:rPr>
        <w:t>Date of Signature:</w:t>
      </w:r>
    </w:p>
    <w:p w14:paraId="60D5D4BB">
      <w:pPr>
        <w:keepNext w:val="0"/>
        <w:keepLines w:val="0"/>
        <w:pageBreakBefore w:val="0"/>
        <w:widowControl w:val="0"/>
        <w:kinsoku/>
        <w:wordWrap/>
        <w:overflowPunct/>
        <w:topLinePunct w:val="0"/>
        <w:autoSpaceDE/>
        <w:autoSpaceDN/>
        <w:bidi w:val="0"/>
        <w:adjustRightInd/>
        <w:snapToGrid/>
        <w:spacing w:beforeAutospacing="0" w:after="60" w:line="360" w:lineRule="auto"/>
        <w:jc w:val="both"/>
        <w:textAlignment w:val="auto"/>
        <w:rPr>
          <w:rStyle w:val="12"/>
          <w:rFonts w:hint="default" w:ascii="Times New Roman" w:hAnsi="Times New Roman" w:eastAsia="FangSong" w:cs="Times New Roman"/>
          <w:b w:val="0"/>
          <w:sz w:val="21"/>
          <w:szCs w:val="21"/>
          <w:highlight w:val="none"/>
        </w:rPr>
      </w:pPr>
    </w:p>
    <w:p w14:paraId="60F119E0">
      <w:pPr>
        <w:keepNext w:val="0"/>
        <w:keepLines w:val="0"/>
        <w:pageBreakBefore w:val="0"/>
        <w:widowControl w:val="0"/>
        <w:kinsoku/>
        <w:wordWrap/>
        <w:overflowPunct/>
        <w:topLinePunct w:val="0"/>
        <w:autoSpaceDE/>
        <w:autoSpaceDN/>
        <w:bidi w:val="0"/>
        <w:adjustRightInd/>
        <w:snapToGrid/>
        <w:spacing w:beforeAutospacing="0" w:after="60" w:line="360" w:lineRule="auto"/>
        <w:jc w:val="both"/>
        <w:textAlignment w:val="auto"/>
        <w:rPr>
          <w:rStyle w:val="12"/>
          <w:rFonts w:hint="default" w:ascii="Times New Roman" w:hAnsi="Times New Roman" w:eastAsia="FangSong" w:cs="Times New Roman"/>
          <w:b w:val="0"/>
          <w:sz w:val="21"/>
          <w:szCs w:val="21"/>
          <w:highlight w:val="none"/>
        </w:rPr>
      </w:pPr>
    </w:p>
    <w:p w14:paraId="309CD664">
      <w:pPr>
        <w:keepNext w:val="0"/>
        <w:keepLines w:val="0"/>
        <w:pageBreakBefore w:val="0"/>
        <w:widowControl w:val="0"/>
        <w:kinsoku/>
        <w:wordWrap/>
        <w:overflowPunct/>
        <w:topLinePunct w:val="0"/>
        <w:autoSpaceDE/>
        <w:autoSpaceDN/>
        <w:bidi w:val="0"/>
        <w:adjustRightInd/>
        <w:snapToGrid/>
        <w:spacing w:beforeAutospacing="0" w:after="60" w:line="360" w:lineRule="auto"/>
        <w:jc w:val="both"/>
        <w:textAlignment w:val="auto"/>
        <w:rPr>
          <w:rStyle w:val="12"/>
          <w:rFonts w:hint="default" w:ascii="Times New Roman" w:hAnsi="Times New Roman" w:eastAsia="FangSong" w:cs="Times New Roman"/>
          <w:b w:val="0"/>
          <w:sz w:val="21"/>
          <w:szCs w:val="21"/>
          <w:highlight w:val="none"/>
        </w:rPr>
      </w:pPr>
    </w:p>
    <w:p w14:paraId="2DF63796">
      <w:pPr>
        <w:keepNext w:val="0"/>
        <w:keepLines w:val="0"/>
        <w:pageBreakBefore w:val="0"/>
        <w:widowControl w:val="0"/>
        <w:kinsoku/>
        <w:wordWrap/>
        <w:overflowPunct/>
        <w:topLinePunct w:val="0"/>
        <w:autoSpaceDE/>
        <w:autoSpaceDN/>
        <w:bidi w:val="0"/>
        <w:adjustRightInd/>
        <w:snapToGrid/>
        <w:spacing w:beforeAutospacing="0" w:after="60" w:line="360" w:lineRule="auto"/>
        <w:jc w:val="both"/>
        <w:textAlignment w:val="auto"/>
        <w:rPr>
          <w:rStyle w:val="12"/>
          <w:rFonts w:hint="default" w:ascii="Times New Roman" w:hAnsi="Times New Roman" w:eastAsia="FangSong" w:cs="Times New Roman"/>
          <w:b w:val="0"/>
          <w:sz w:val="21"/>
          <w:szCs w:val="21"/>
          <w:highlight w:val="none"/>
        </w:rPr>
      </w:pPr>
    </w:p>
    <w:p w14:paraId="1B67735D">
      <w:pPr>
        <w:keepNext w:val="0"/>
        <w:keepLines w:val="0"/>
        <w:pageBreakBefore w:val="0"/>
        <w:widowControl w:val="0"/>
        <w:kinsoku/>
        <w:wordWrap/>
        <w:overflowPunct/>
        <w:topLinePunct w:val="0"/>
        <w:autoSpaceDE/>
        <w:autoSpaceDN/>
        <w:bidi w:val="0"/>
        <w:adjustRightInd/>
        <w:snapToGrid/>
        <w:spacing w:beforeAutospacing="0" w:after="60" w:line="360" w:lineRule="auto"/>
        <w:jc w:val="both"/>
        <w:textAlignment w:val="auto"/>
        <w:rPr>
          <w:rStyle w:val="12"/>
          <w:rFonts w:hint="default" w:ascii="Times New Roman" w:hAnsi="Times New Roman" w:eastAsia="FangSong" w:cs="Times New Roman"/>
          <w:b w:val="0"/>
          <w:sz w:val="21"/>
          <w:szCs w:val="21"/>
          <w:highlight w:val="none"/>
        </w:rPr>
      </w:pPr>
    </w:p>
    <w:p w14:paraId="6A37E667">
      <w:pPr>
        <w:keepNext w:val="0"/>
        <w:keepLines w:val="0"/>
        <w:pageBreakBefore w:val="0"/>
        <w:widowControl w:val="0"/>
        <w:kinsoku/>
        <w:wordWrap/>
        <w:overflowPunct/>
        <w:topLinePunct w:val="0"/>
        <w:autoSpaceDE/>
        <w:autoSpaceDN/>
        <w:bidi w:val="0"/>
        <w:adjustRightInd/>
        <w:snapToGrid/>
        <w:spacing w:beforeAutospacing="0" w:after="60" w:line="360" w:lineRule="auto"/>
        <w:jc w:val="both"/>
        <w:textAlignment w:val="auto"/>
        <w:rPr>
          <w:rStyle w:val="12"/>
          <w:rFonts w:hint="default" w:ascii="Times New Roman" w:hAnsi="Times New Roman" w:eastAsia="FangSong" w:cs="Times New Roman"/>
          <w:b w:val="0"/>
          <w:sz w:val="21"/>
          <w:szCs w:val="21"/>
          <w:highlight w:val="none"/>
        </w:rPr>
      </w:pPr>
    </w:p>
    <w:p w14:paraId="67D876E7">
      <w:pPr>
        <w:keepNext w:val="0"/>
        <w:keepLines w:val="0"/>
        <w:pageBreakBefore w:val="0"/>
        <w:widowControl w:val="0"/>
        <w:kinsoku/>
        <w:wordWrap/>
        <w:overflowPunct/>
        <w:topLinePunct w:val="0"/>
        <w:autoSpaceDE/>
        <w:autoSpaceDN/>
        <w:bidi w:val="0"/>
        <w:adjustRightInd/>
        <w:snapToGrid/>
        <w:spacing w:beforeAutospacing="0" w:after="60" w:line="360" w:lineRule="auto"/>
        <w:jc w:val="both"/>
        <w:textAlignment w:val="auto"/>
        <w:rPr>
          <w:rStyle w:val="12"/>
          <w:rFonts w:hint="default" w:ascii="Times New Roman" w:hAnsi="Times New Roman" w:eastAsia="FangSong" w:cs="Times New Roman"/>
          <w:b w:val="0"/>
          <w:sz w:val="21"/>
          <w:szCs w:val="21"/>
          <w:highlight w:val="none"/>
        </w:rPr>
      </w:pPr>
    </w:p>
    <w:p w14:paraId="3F6FB845">
      <w:pPr>
        <w:keepNext w:val="0"/>
        <w:keepLines w:val="0"/>
        <w:pageBreakBefore w:val="0"/>
        <w:widowControl w:val="0"/>
        <w:kinsoku/>
        <w:wordWrap/>
        <w:overflowPunct/>
        <w:topLinePunct w:val="0"/>
        <w:autoSpaceDE/>
        <w:autoSpaceDN/>
        <w:bidi w:val="0"/>
        <w:adjustRightInd/>
        <w:snapToGrid/>
        <w:spacing w:beforeAutospacing="0" w:after="60" w:line="360" w:lineRule="auto"/>
        <w:jc w:val="both"/>
        <w:textAlignment w:val="auto"/>
        <w:rPr>
          <w:rStyle w:val="12"/>
          <w:rFonts w:hint="default" w:ascii="Times New Roman" w:hAnsi="Times New Roman" w:eastAsia="FangSong" w:cs="Times New Roman"/>
          <w:b w:val="0"/>
          <w:sz w:val="21"/>
          <w:szCs w:val="21"/>
          <w:highlight w:val="none"/>
        </w:rPr>
      </w:pPr>
    </w:p>
    <w:p w14:paraId="3DB6E779">
      <w:pPr>
        <w:keepNext w:val="0"/>
        <w:keepLines w:val="0"/>
        <w:pageBreakBefore w:val="0"/>
        <w:widowControl w:val="0"/>
        <w:kinsoku/>
        <w:wordWrap/>
        <w:overflowPunct/>
        <w:topLinePunct w:val="0"/>
        <w:autoSpaceDE/>
        <w:autoSpaceDN/>
        <w:bidi w:val="0"/>
        <w:adjustRightInd/>
        <w:snapToGrid/>
        <w:spacing w:beforeAutospacing="0" w:after="60" w:line="360" w:lineRule="auto"/>
        <w:jc w:val="both"/>
        <w:textAlignment w:val="auto"/>
        <w:rPr>
          <w:rStyle w:val="12"/>
          <w:rFonts w:hint="default" w:ascii="Times New Roman" w:hAnsi="Times New Roman" w:eastAsia="FangSong" w:cs="Times New Roman"/>
          <w:b w:val="0"/>
          <w:sz w:val="21"/>
          <w:szCs w:val="21"/>
          <w:highlight w:val="none"/>
        </w:rPr>
      </w:pPr>
    </w:p>
    <w:p w14:paraId="2442FA30">
      <w:pPr>
        <w:keepNext w:val="0"/>
        <w:keepLines w:val="0"/>
        <w:pageBreakBefore w:val="0"/>
        <w:widowControl w:val="0"/>
        <w:kinsoku/>
        <w:wordWrap/>
        <w:overflowPunct/>
        <w:topLinePunct w:val="0"/>
        <w:autoSpaceDE/>
        <w:autoSpaceDN/>
        <w:bidi w:val="0"/>
        <w:adjustRightInd/>
        <w:snapToGrid/>
        <w:spacing w:beforeAutospacing="0" w:after="60" w:line="360" w:lineRule="auto"/>
        <w:jc w:val="both"/>
        <w:textAlignment w:val="auto"/>
        <w:rPr>
          <w:rStyle w:val="12"/>
          <w:rFonts w:hint="default" w:ascii="Times New Roman" w:hAnsi="Times New Roman" w:eastAsia="FangSong" w:cs="Times New Roman"/>
          <w:b w:val="0"/>
          <w:sz w:val="21"/>
          <w:szCs w:val="21"/>
          <w:highlight w:val="none"/>
        </w:rPr>
      </w:pPr>
    </w:p>
    <w:p w14:paraId="2880BBA9">
      <w:pPr>
        <w:keepNext w:val="0"/>
        <w:keepLines w:val="0"/>
        <w:pageBreakBefore w:val="0"/>
        <w:widowControl w:val="0"/>
        <w:kinsoku/>
        <w:wordWrap/>
        <w:overflowPunct/>
        <w:topLinePunct w:val="0"/>
        <w:autoSpaceDE/>
        <w:autoSpaceDN/>
        <w:bidi w:val="0"/>
        <w:adjustRightInd/>
        <w:snapToGrid/>
        <w:spacing w:beforeAutospacing="0" w:after="60" w:line="360" w:lineRule="auto"/>
        <w:jc w:val="both"/>
        <w:textAlignment w:val="auto"/>
        <w:rPr>
          <w:rStyle w:val="12"/>
          <w:rFonts w:hint="default" w:ascii="Times New Roman" w:hAnsi="Times New Roman" w:eastAsia="FangSong" w:cs="Times New Roman"/>
          <w:b w:val="0"/>
          <w:sz w:val="21"/>
          <w:szCs w:val="21"/>
          <w:highlight w:val="none"/>
        </w:rPr>
      </w:pPr>
    </w:p>
    <w:p w14:paraId="56F9A9E8">
      <w:pPr>
        <w:keepNext w:val="0"/>
        <w:keepLines w:val="0"/>
        <w:pageBreakBefore w:val="0"/>
        <w:widowControl w:val="0"/>
        <w:kinsoku/>
        <w:wordWrap/>
        <w:overflowPunct/>
        <w:topLinePunct w:val="0"/>
        <w:autoSpaceDE/>
        <w:autoSpaceDN/>
        <w:bidi w:val="0"/>
        <w:adjustRightInd/>
        <w:snapToGrid/>
        <w:spacing w:beforeAutospacing="0" w:after="60" w:line="360" w:lineRule="auto"/>
        <w:jc w:val="both"/>
        <w:textAlignment w:val="auto"/>
        <w:rPr>
          <w:rStyle w:val="12"/>
          <w:rFonts w:hint="default" w:ascii="Times New Roman" w:hAnsi="Times New Roman" w:eastAsia="FangSong" w:cs="Times New Roman"/>
          <w:b w:val="0"/>
          <w:sz w:val="21"/>
          <w:szCs w:val="21"/>
          <w:highlight w:val="none"/>
        </w:rPr>
      </w:pPr>
    </w:p>
    <w:p w14:paraId="76EADE5A">
      <w:pPr>
        <w:keepNext w:val="0"/>
        <w:keepLines w:val="0"/>
        <w:pageBreakBefore w:val="0"/>
        <w:widowControl w:val="0"/>
        <w:kinsoku/>
        <w:wordWrap/>
        <w:overflowPunct/>
        <w:topLinePunct w:val="0"/>
        <w:autoSpaceDE/>
        <w:autoSpaceDN/>
        <w:bidi w:val="0"/>
        <w:adjustRightInd/>
        <w:snapToGrid/>
        <w:spacing w:beforeAutospacing="0" w:after="60" w:line="360" w:lineRule="auto"/>
        <w:jc w:val="both"/>
        <w:textAlignment w:val="auto"/>
        <w:rPr>
          <w:rStyle w:val="12"/>
          <w:rFonts w:hint="default" w:ascii="Times New Roman" w:hAnsi="Times New Roman" w:eastAsia="FangSong" w:cs="Times New Roman"/>
          <w:b w:val="0"/>
          <w:sz w:val="21"/>
          <w:szCs w:val="21"/>
          <w:highlight w:val="none"/>
        </w:rPr>
      </w:pPr>
    </w:p>
    <w:p w14:paraId="53D16E9C">
      <w:pPr>
        <w:keepNext w:val="0"/>
        <w:keepLines w:val="0"/>
        <w:pageBreakBefore w:val="0"/>
        <w:widowControl w:val="0"/>
        <w:kinsoku/>
        <w:wordWrap/>
        <w:overflowPunct/>
        <w:topLinePunct w:val="0"/>
        <w:autoSpaceDE/>
        <w:autoSpaceDN/>
        <w:bidi w:val="0"/>
        <w:adjustRightInd/>
        <w:snapToGrid/>
        <w:spacing w:beforeAutospacing="0" w:after="60" w:line="360" w:lineRule="auto"/>
        <w:jc w:val="both"/>
        <w:textAlignment w:val="auto"/>
        <w:rPr>
          <w:rStyle w:val="12"/>
          <w:rFonts w:hint="default" w:ascii="Times New Roman" w:hAnsi="Times New Roman" w:eastAsia="FangSong" w:cs="Times New Roman"/>
          <w:b w:val="0"/>
          <w:sz w:val="21"/>
          <w:szCs w:val="21"/>
          <w:highlight w:val="none"/>
        </w:rPr>
      </w:pPr>
    </w:p>
    <w:p w14:paraId="17DFB934">
      <w:pPr>
        <w:keepNext w:val="0"/>
        <w:keepLines w:val="0"/>
        <w:pageBreakBefore w:val="0"/>
        <w:widowControl w:val="0"/>
        <w:kinsoku/>
        <w:wordWrap/>
        <w:overflowPunct/>
        <w:topLinePunct w:val="0"/>
        <w:autoSpaceDE/>
        <w:autoSpaceDN/>
        <w:bidi w:val="0"/>
        <w:adjustRightInd/>
        <w:snapToGrid/>
        <w:spacing w:beforeAutospacing="0" w:after="60" w:line="360" w:lineRule="auto"/>
        <w:jc w:val="both"/>
        <w:textAlignment w:val="auto"/>
        <w:rPr>
          <w:rStyle w:val="12"/>
          <w:rFonts w:hint="default" w:ascii="Times New Roman" w:hAnsi="Times New Roman" w:eastAsia="FangSong" w:cs="Times New Roman"/>
          <w:b w:val="0"/>
          <w:sz w:val="21"/>
          <w:szCs w:val="21"/>
          <w:highlight w:val="none"/>
        </w:rPr>
      </w:pPr>
    </w:p>
    <w:p w14:paraId="575E1967">
      <w:pPr>
        <w:keepNext w:val="0"/>
        <w:keepLines w:val="0"/>
        <w:pageBreakBefore w:val="0"/>
        <w:widowControl w:val="0"/>
        <w:kinsoku/>
        <w:wordWrap/>
        <w:overflowPunct/>
        <w:topLinePunct w:val="0"/>
        <w:autoSpaceDE/>
        <w:autoSpaceDN/>
        <w:bidi w:val="0"/>
        <w:adjustRightInd/>
        <w:snapToGrid/>
        <w:spacing w:beforeAutospacing="0" w:after="60" w:line="360" w:lineRule="auto"/>
        <w:jc w:val="both"/>
        <w:textAlignment w:val="auto"/>
        <w:rPr>
          <w:rStyle w:val="12"/>
          <w:rFonts w:hint="default" w:ascii="Times New Roman" w:hAnsi="Times New Roman" w:eastAsia="FangSong" w:cs="Times New Roman"/>
          <w:b w:val="0"/>
          <w:sz w:val="21"/>
          <w:szCs w:val="21"/>
          <w:highlight w:val="none"/>
        </w:rPr>
      </w:pPr>
    </w:p>
    <w:p w14:paraId="531ACFC5">
      <w:pPr>
        <w:keepNext w:val="0"/>
        <w:keepLines w:val="0"/>
        <w:pageBreakBefore w:val="0"/>
        <w:widowControl w:val="0"/>
        <w:kinsoku/>
        <w:wordWrap/>
        <w:overflowPunct/>
        <w:topLinePunct w:val="0"/>
        <w:autoSpaceDE/>
        <w:autoSpaceDN/>
        <w:bidi w:val="0"/>
        <w:adjustRightInd/>
        <w:snapToGrid/>
        <w:spacing w:beforeAutospacing="0" w:after="60" w:line="360" w:lineRule="auto"/>
        <w:jc w:val="both"/>
        <w:textAlignment w:val="auto"/>
        <w:rPr>
          <w:rStyle w:val="12"/>
          <w:rFonts w:hint="default" w:ascii="Times New Roman" w:hAnsi="Times New Roman" w:eastAsia="FangSong" w:cs="Times New Roman"/>
          <w:b w:val="0"/>
          <w:sz w:val="21"/>
          <w:szCs w:val="21"/>
          <w:highlight w:val="none"/>
        </w:rPr>
      </w:pPr>
    </w:p>
    <w:p w14:paraId="5486F6A4">
      <w:pPr>
        <w:keepNext w:val="0"/>
        <w:keepLines w:val="0"/>
        <w:pageBreakBefore w:val="0"/>
        <w:widowControl w:val="0"/>
        <w:kinsoku/>
        <w:wordWrap/>
        <w:overflowPunct/>
        <w:topLinePunct w:val="0"/>
        <w:autoSpaceDE/>
        <w:autoSpaceDN/>
        <w:bidi w:val="0"/>
        <w:adjustRightInd/>
        <w:snapToGrid/>
        <w:spacing w:beforeAutospacing="0" w:after="60" w:line="360" w:lineRule="auto"/>
        <w:jc w:val="both"/>
        <w:textAlignment w:val="auto"/>
        <w:rPr>
          <w:rStyle w:val="12"/>
          <w:rFonts w:hint="default" w:ascii="Times New Roman" w:hAnsi="Times New Roman" w:eastAsia="FangSong" w:cs="Times New Roman"/>
          <w:b w:val="0"/>
          <w:sz w:val="21"/>
          <w:szCs w:val="21"/>
          <w:highlight w:val="none"/>
        </w:rPr>
      </w:pPr>
    </w:p>
    <w:p w14:paraId="71E08F74">
      <w:pPr>
        <w:keepNext w:val="0"/>
        <w:keepLines w:val="0"/>
        <w:pageBreakBefore w:val="0"/>
        <w:widowControl w:val="0"/>
        <w:kinsoku/>
        <w:wordWrap/>
        <w:overflowPunct/>
        <w:topLinePunct w:val="0"/>
        <w:autoSpaceDE/>
        <w:autoSpaceDN/>
        <w:bidi w:val="0"/>
        <w:adjustRightInd/>
        <w:snapToGrid/>
        <w:spacing w:beforeAutospacing="0" w:after="60" w:line="360" w:lineRule="auto"/>
        <w:jc w:val="both"/>
        <w:textAlignment w:val="auto"/>
        <w:rPr>
          <w:rStyle w:val="12"/>
          <w:rFonts w:hint="default" w:ascii="Times New Roman" w:hAnsi="Times New Roman" w:eastAsia="FangSong" w:cs="Times New Roman"/>
          <w:b w:val="0"/>
          <w:sz w:val="21"/>
          <w:szCs w:val="21"/>
          <w:highlight w:val="none"/>
        </w:rPr>
      </w:pPr>
    </w:p>
    <w:p w14:paraId="6AD2C539">
      <w:pPr>
        <w:keepNext w:val="0"/>
        <w:keepLines w:val="0"/>
        <w:pageBreakBefore w:val="0"/>
        <w:widowControl w:val="0"/>
        <w:kinsoku/>
        <w:wordWrap/>
        <w:overflowPunct/>
        <w:topLinePunct w:val="0"/>
        <w:autoSpaceDE/>
        <w:autoSpaceDN/>
        <w:bidi w:val="0"/>
        <w:adjustRightInd/>
        <w:snapToGrid/>
        <w:spacing w:beforeAutospacing="0" w:after="60" w:line="360" w:lineRule="auto"/>
        <w:jc w:val="both"/>
        <w:textAlignment w:val="auto"/>
        <w:rPr>
          <w:rStyle w:val="12"/>
          <w:rFonts w:hint="default" w:ascii="Times New Roman" w:hAnsi="Times New Roman" w:eastAsia="FangSong" w:cs="Times New Roman"/>
          <w:b w:val="0"/>
          <w:sz w:val="21"/>
          <w:szCs w:val="21"/>
          <w:highlight w:val="none"/>
        </w:rPr>
      </w:pPr>
    </w:p>
    <w:p w14:paraId="73DB65F1">
      <w:pPr>
        <w:keepNext w:val="0"/>
        <w:keepLines w:val="0"/>
        <w:pageBreakBefore w:val="0"/>
        <w:widowControl w:val="0"/>
        <w:kinsoku/>
        <w:wordWrap/>
        <w:overflowPunct/>
        <w:topLinePunct w:val="0"/>
        <w:autoSpaceDE/>
        <w:autoSpaceDN/>
        <w:bidi w:val="0"/>
        <w:adjustRightInd/>
        <w:snapToGrid/>
        <w:spacing w:beforeAutospacing="0" w:after="60" w:line="360" w:lineRule="auto"/>
        <w:jc w:val="both"/>
        <w:textAlignment w:val="auto"/>
        <w:rPr>
          <w:rStyle w:val="12"/>
          <w:rFonts w:hint="default" w:ascii="Times New Roman" w:hAnsi="Times New Roman" w:eastAsia="FangSong" w:cs="Times New Roman"/>
          <w:b w:val="0"/>
          <w:sz w:val="21"/>
          <w:szCs w:val="21"/>
          <w:highlight w:val="none"/>
        </w:rPr>
      </w:pPr>
    </w:p>
    <w:p w14:paraId="3383D780">
      <w:pPr>
        <w:keepNext w:val="0"/>
        <w:keepLines w:val="0"/>
        <w:pageBreakBefore w:val="0"/>
        <w:widowControl w:val="0"/>
        <w:kinsoku/>
        <w:wordWrap/>
        <w:overflowPunct/>
        <w:topLinePunct w:val="0"/>
        <w:autoSpaceDE/>
        <w:autoSpaceDN/>
        <w:bidi w:val="0"/>
        <w:adjustRightInd/>
        <w:snapToGrid/>
        <w:spacing w:beforeAutospacing="0" w:after="60" w:line="360" w:lineRule="auto"/>
        <w:jc w:val="both"/>
        <w:textAlignment w:val="auto"/>
        <w:rPr>
          <w:rStyle w:val="12"/>
          <w:rFonts w:hint="default" w:ascii="Times New Roman" w:hAnsi="Times New Roman" w:eastAsia="FangSong" w:cs="Times New Roman"/>
          <w:b w:val="0"/>
          <w:sz w:val="21"/>
          <w:szCs w:val="21"/>
          <w:highlight w:val="none"/>
        </w:rPr>
      </w:pPr>
    </w:p>
    <w:p w14:paraId="400579F0">
      <w:pPr>
        <w:keepNext w:val="0"/>
        <w:keepLines w:val="0"/>
        <w:pageBreakBefore w:val="0"/>
        <w:widowControl w:val="0"/>
        <w:kinsoku/>
        <w:wordWrap/>
        <w:overflowPunct/>
        <w:topLinePunct w:val="0"/>
        <w:autoSpaceDE/>
        <w:autoSpaceDN/>
        <w:bidi w:val="0"/>
        <w:adjustRightInd/>
        <w:snapToGrid/>
        <w:spacing w:beforeAutospacing="0" w:after="60" w:line="360" w:lineRule="auto"/>
        <w:jc w:val="both"/>
        <w:textAlignment w:val="auto"/>
        <w:rPr>
          <w:rStyle w:val="12"/>
          <w:rFonts w:hint="default" w:ascii="Times New Roman" w:hAnsi="Times New Roman" w:eastAsia="FangSong" w:cs="Times New Roman"/>
          <w:b w:val="0"/>
          <w:sz w:val="21"/>
          <w:szCs w:val="21"/>
          <w:highlight w:val="none"/>
          <w:lang w:val="en-US" w:eastAsia="zh-CN"/>
        </w:rPr>
      </w:pPr>
      <w:r>
        <w:rPr>
          <w:rStyle w:val="12"/>
          <w:rFonts w:hint="default" w:ascii="Times New Roman" w:hAnsi="Times New Roman" w:eastAsia="FangSong" w:cs="Times New Roman"/>
          <w:b w:val="0"/>
          <w:sz w:val="21"/>
          <w:szCs w:val="21"/>
          <w:highlight w:val="none"/>
        </w:rPr>
        <w:t>Party B</w:t>
      </w:r>
      <w:r>
        <w:rPr>
          <w:rStyle w:val="12"/>
          <w:rFonts w:hint="default" w:ascii="Times New Roman" w:hAnsi="Times New Roman" w:eastAsia="FangSong" w:cs="Times New Roman"/>
          <w:b w:val="0"/>
          <w:sz w:val="21"/>
          <w:szCs w:val="21"/>
          <w:highlight w:val="none"/>
        </w:rPr>
        <w:br w:type="textWrapping"/>
      </w:r>
      <w:r>
        <w:rPr>
          <w:rStyle w:val="12"/>
          <w:rFonts w:hint="default" w:ascii="Times New Roman" w:hAnsi="Times New Roman" w:eastAsia="FangSong" w:cs="Times New Roman"/>
          <w:b w:val="0"/>
          <w:sz w:val="21"/>
          <w:szCs w:val="21"/>
          <w:highlight w:val="none"/>
        </w:rPr>
        <w:t>Service Provider:</w:t>
      </w:r>
      <w:r>
        <w:rPr>
          <w:rStyle w:val="12"/>
          <w:rFonts w:hint="default" w:ascii="Times New Roman" w:hAnsi="Times New Roman" w:eastAsia="FangSong" w:cs="Times New Roman"/>
          <w:b w:val="0"/>
          <w:sz w:val="21"/>
          <w:szCs w:val="21"/>
          <w:highlight w:val="none"/>
        </w:rPr>
        <w:br w:type="textWrapping"/>
      </w:r>
      <w:r>
        <w:rPr>
          <w:rStyle w:val="12"/>
          <w:rFonts w:hint="default" w:ascii="Times New Roman" w:hAnsi="Times New Roman" w:eastAsia="FangSong" w:cs="Times New Roman"/>
          <w:b w:val="0"/>
          <w:sz w:val="21"/>
          <w:szCs w:val="21"/>
          <w:highlight w:val="none"/>
        </w:rPr>
        <w:t>Authorized Representative of the Service Provider:</w:t>
      </w:r>
      <w:r>
        <w:rPr>
          <w:rStyle w:val="12"/>
          <w:rFonts w:hint="default" w:ascii="Times New Roman" w:hAnsi="Times New Roman" w:eastAsia="FangSong" w:cs="Times New Roman"/>
          <w:b w:val="0"/>
          <w:sz w:val="21"/>
          <w:szCs w:val="21"/>
          <w:highlight w:val="none"/>
        </w:rPr>
        <w:br w:type="textWrapping"/>
      </w:r>
      <w:r>
        <w:rPr>
          <w:rStyle w:val="12"/>
          <w:rFonts w:hint="default" w:ascii="Times New Roman" w:hAnsi="Times New Roman" w:eastAsia="FangSong" w:cs="Times New Roman"/>
          <w:b w:val="0"/>
          <w:sz w:val="21"/>
          <w:szCs w:val="21"/>
          <w:highlight w:val="none"/>
        </w:rPr>
        <w:t xml:space="preserve">Date of Signature: </w:t>
      </w:r>
    </w:p>
    <w:p w14:paraId="1C70DE2E">
      <w:pPr>
        <w:keepNext w:val="0"/>
        <w:keepLines w:val="0"/>
        <w:pageBreakBefore w:val="0"/>
        <w:widowControl w:val="0"/>
        <w:kinsoku/>
        <w:wordWrap/>
        <w:overflowPunct/>
        <w:topLinePunct w:val="0"/>
        <w:autoSpaceDE/>
        <w:autoSpaceDN/>
        <w:bidi w:val="0"/>
        <w:adjustRightInd/>
        <w:snapToGrid/>
        <w:spacing w:beforeAutospacing="0" w:after="60" w:line="360" w:lineRule="auto"/>
        <w:jc w:val="both"/>
        <w:textAlignment w:val="auto"/>
        <w:rPr>
          <w:rStyle w:val="12"/>
          <w:rFonts w:hint="default" w:ascii="Times New Roman" w:hAnsi="Times New Roman" w:eastAsia="FangSong" w:cs="Times New Roman"/>
          <w:b w:val="0"/>
          <w:sz w:val="21"/>
          <w:szCs w:val="21"/>
          <w:highlight w:val="none"/>
          <w:lang w:val="en-US" w:eastAsia="zh-CN"/>
        </w:rPr>
      </w:pPr>
    </w:p>
    <w:sectPr>
      <w:type w:val="continuous"/>
      <w:pgSz w:w="12240" w:h="15840"/>
      <w:pgMar w:top="1134" w:right="1247" w:bottom="1134" w:left="1247" w:header="720" w:footer="720" w:gutter="0"/>
      <w:cols w:space="427"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FangSong">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2CE4DE">
    <w:pPr>
      <w:pStyle w:val="8"/>
      <w:rPr>
        <w:rFonts w:hint="eastAsia"/>
      </w:rPr>
    </w:pPr>
    <w:r>
      <mc:AlternateContent>
        <mc:Choice Requires="wps">
          <w:drawing>
            <wp:anchor distT="0" distB="0" distL="114300" distR="114300" simplePos="0" relativeHeight="251659264" behindDoc="1" locked="0" layoutInCell="1" allowOverlap="1">
              <wp:simplePos x="0" y="0"/>
              <wp:positionH relativeFrom="page">
                <wp:posOffset>1007110</wp:posOffset>
              </wp:positionH>
              <wp:positionV relativeFrom="page">
                <wp:posOffset>9538970</wp:posOffset>
              </wp:positionV>
              <wp:extent cx="5616575" cy="0"/>
              <wp:effectExtent l="0" t="0" r="0" b="0"/>
              <wp:wrapNone/>
              <wp:docPr id="1" name="直接连接符 1"/>
              <wp:cNvGraphicFramePr/>
              <a:graphic xmlns:a="http://schemas.openxmlformats.org/drawingml/2006/main">
                <a:graphicData uri="http://schemas.microsoft.com/office/word/2010/wordprocessingShape">
                  <wps:wsp>
                    <wps:cNvCnPr/>
                    <wps:spPr>
                      <a:xfrm>
                        <a:off x="0" y="0"/>
                        <a:ext cx="5616575" cy="0"/>
                      </a:xfrm>
                      <a:prstGeom prst="line">
                        <a:avLst/>
                      </a:prstGeom>
                      <a:ln w="6096" cap="flat" cmpd="sng">
                        <a:solidFill>
                          <a:srgbClr val="000000"/>
                        </a:solidFill>
                        <a:prstDash val="solid"/>
                        <a:headEnd type="none" w="med" len="med"/>
                        <a:tailEnd type="none" w="med" len="med"/>
                      </a:ln>
                    </wps:spPr>
                    <wps:bodyPr upright="1"/>
                  </wps:wsp>
                </a:graphicData>
              </a:graphic>
            </wp:anchor>
          </w:drawing>
        </mc:Choice>
        <mc:Fallback>
          <w:pict>
            <v:line id="直接连接符 1" o:spid="_x0000_s1026" o:spt="20" style="position:absolute;left:0pt;margin-left:79.3pt;margin-top:751.1pt;height:0pt;width:442.25pt;mso-position-horizontal-relative:page;mso-position-vertical-relative:page;z-index:-251657216;mso-width-relative:page;mso-height-relative:page;" filled="f" stroked="t" coordsize="21600,21600" o:gfxdata="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S5XiHNkAAAAOAQAADwAAAAAAAAABACAAAAAiAAAAZHJzL2Rvd25yZXYueG1sUEsB&#10;AhQAFAAAAAgAh07iQNalSTL0AQAA5AMAAA4AAAAAAAAAAQAgAAAAKAEAAGRycy9lMm9Eb2MueG1s&#10;UEsFBgAAAAAGAAYAWQEAAI4FAAAAAA==&#10;">
              <v:fill on="f" focussize="0,0"/>
              <v:stroke weight="0.48pt" color="#000000" joinstyle="round"/>
              <v:imagedata o:title=""/>
              <o:lock v:ext="edit" aspectratio="f"/>
            </v:line>
          </w:pict>
        </mc:Fallback>
      </mc:AlternateContent>
    </w: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EC88F7">
                          <w:pPr>
                            <w:pStyle w:val="8"/>
                            <w:rPr>
                              <w:rFonts w:hint="eastAsia" w:asciiTheme="majorEastAsia" w:hAnsiTheme="majorEastAsia" w:eastAsiaTheme="majorEastAsia" w:cstheme="majorEastAsia"/>
                              <w:sz w:val="28"/>
                              <w:szCs w:val="28"/>
                              <w:lang w:eastAsia="zh-CN"/>
                            </w:rPr>
                          </w:pPr>
                          <w:r>
                            <w:rPr>
                              <w:rFonts w:hint="eastAsia" w:asciiTheme="majorEastAsia" w:hAnsiTheme="majorEastAsia" w:eastAsiaTheme="majorEastAsia" w:cstheme="majorEastAsia"/>
                              <w:sz w:val="28"/>
                              <w:szCs w:val="28"/>
                              <w:lang w:eastAsia="zh-CN"/>
                            </w:rPr>
                            <w:fldChar w:fldCharType="begin"/>
                          </w:r>
                          <w:r>
                            <w:rPr>
                              <w:rFonts w:hint="eastAsia" w:asciiTheme="majorEastAsia" w:hAnsiTheme="majorEastAsia" w:eastAsiaTheme="majorEastAsia" w:cstheme="majorEastAsia"/>
                              <w:sz w:val="28"/>
                              <w:szCs w:val="28"/>
                              <w:lang w:eastAsia="zh-CN"/>
                            </w:rPr>
                            <w:instrText xml:space="preserve"> PAGE  \* MERGEFORMAT </w:instrText>
                          </w:r>
                          <w:r>
                            <w:rPr>
                              <w:rFonts w:hint="eastAsia" w:asciiTheme="majorEastAsia" w:hAnsiTheme="majorEastAsia" w:eastAsiaTheme="majorEastAsia" w:cstheme="majorEastAsia"/>
                              <w:sz w:val="28"/>
                              <w:szCs w:val="28"/>
                              <w:lang w:eastAsia="zh-CN"/>
                            </w:rPr>
                            <w:fldChar w:fldCharType="separate"/>
                          </w:r>
                          <w:r>
                            <w:rPr>
                              <w:rFonts w:hint="eastAsia" w:asciiTheme="majorEastAsia" w:hAnsiTheme="majorEastAsia" w:eastAsiaTheme="majorEastAsia" w:cstheme="majorEastAsia"/>
                              <w:sz w:val="28"/>
                              <w:szCs w:val="28"/>
                              <w:lang w:eastAsia="zh-CN"/>
                            </w:rPr>
                            <w:t>1</w:t>
                          </w:r>
                          <w:r>
                            <w:rPr>
                              <w:rFonts w:hint="eastAsia" w:asciiTheme="majorEastAsia" w:hAnsiTheme="majorEastAsia" w:eastAsiaTheme="majorEastAsia" w:cstheme="majorEastAsia"/>
                              <w:sz w:val="28"/>
                              <w:szCs w:val="28"/>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13"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0FEC88F7">
                    <w:pPr>
                      <w:pStyle w:val="8"/>
                      <w:rPr>
                        <w:rFonts w:hint="eastAsia" w:asciiTheme="majorEastAsia" w:hAnsiTheme="majorEastAsia" w:eastAsiaTheme="majorEastAsia" w:cstheme="majorEastAsia"/>
                        <w:sz w:val="28"/>
                        <w:szCs w:val="28"/>
                        <w:lang w:eastAsia="zh-CN"/>
                      </w:rPr>
                    </w:pPr>
                    <w:r>
                      <w:rPr>
                        <w:rFonts w:hint="eastAsia" w:asciiTheme="majorEastAsia" w:hAnsiTheme="majorEastAsia" w:eastAsiaTheme="majorEastAsia" w:cstheme="majorEastAsia"/>
                        <w:sz w:val="28"/>
                        <w:szCs w:val="28"/>
                        <w:lang w:eastAsia="zh-CN"/>
                      </w:rPr>
                      <w:fldChar w:fldCharType="begin"/>
                    </w:r>
                    <w:r>
                      <w:rPr>
                        <w:rFonts w:hint="eastAsia" w:asciiTheme="majorEastAsia" w:hAnsiTheme="majorEastAsia" w:eastAsiaTheme="majorEastAsia" w:cstheme="majorEastAsia"/>
                        <w:sz w:val="28"/>
                        <w:szCs w:val="28"/>
                        <w:lang w:eastAsia="zh-CN"/>
                      </w:rPr>
                      <w:instrText xml:space="preserve"> PAGE  \* MERGEFORMAT </w:instrText>
                    </w:r>
                    <w:r>
                      <w:rPr>
                        <w:rFonts w:hint="eastAsia" w:asciiTheme="majorEastAsia" w:hAnsiTheme="majorEastAsia" w:eastAsiaTheme="majorEastAsia" w:cstheme="majorEastAsia"/>
                        <w:sz w:val="28"/>
                        <w:szCs w:val="28"/>
                        <w:lang w:eastAsia="zh-CN"/>
                      </w:rPr>
                      <w:fldChar w:fldCharType="separate"/>
                    </w:r>
                    <w:r>
                      <w:rPr>
                        <w:rFonts w:hint="eastAsia" w:asciiTheme="majorEastAsia" w:hAnsiTheme="majorEastAsia" w:eastAsiaTheme="majorEastAsia" w:cstheme="majorEastAsia"/>
                        <w:sz w:val="28"/>
                        <w:szCs w:val="28"/>
                        <w:lang w:eastAsia="zh-CN"/>
                      </w:rPr>
                      <w:t>1</w:t>
                    </w:r>
                    <w:r>
                      <w:rPr>
                        <w:rFonts w:hint="eastAsia" w:asciiTheme="majorEastAsia" w:hAnsiTheme="majorEastAsia" w:eastAsiaTheme="majorEastAsia" w:cstheme="majorEastAsia"/>
                        <w:sz w:val="28"/>
                        <w:szCs w:val="28"/>
                        <w:lang w:eastAsia="zh-C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446F3D">
    <w:pPr>
      <w:pStyle w:val="8"/>
      <w:tabs>
        <w:tab w:val="center" w:pos="4680"/>
        <w:tab w:val="right" w:pos="9360"/>
        <w:tab w:val="clear" w:pos="4153"/>
        <w:tab w:val="clear" w:pos="8306"/>
      </w:tabs>
      <w:jc w:val="center"/>
    </w:pPr>
    <w:r>
      <w:t>Confidential Document</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726CB6">
    <w:pPr>
      <w:pStyle w:val="9"/>
      <w:pBdr>
        <w:bottom w:val="thinThickSmallGap" w:color="auto" w:sz="12" w:space="1"/>
      </w:pBdr>
      <w:jc w:val="left"/>
      <w:rPr>
        <w:rFonts w:hint="eastAsia" w:eastAsia="SimSun"/>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ECC305"/>
    <w:multiLevelType w:val="singleLevel"/>
    <w:tmpl w:val="B7ECC305"/>
    <w:lvl w:ilvl="0" w:tentative="0">
      <w:start w:val="1"/>
      <w:numFmt w:val="chineseCounting"/>
      <w:suff w:val="nothing"/>
      <w:lvlText w:val="%1、"/>
      <w:lvlJc w:val="left"/>
      <w:pPr>
        <w:ind w:left="0" w:firstLine="420"/>
      </w:pPr>
      <w:rPr>
        <w:rFonts w:hint="eastAsia"/>
      </w:rPr>
    </w:lvl>
  </w:abstractNum>
  <w:abstractNum w:abstractNumId="1">
    <w:nsid w:val="FDF77014"/>
    <w:multiLevelType w:val="singleLevel"/>
    <w:tmpl w:val="FDF77014"/>
    <w:lvl w:ilvl="0" w:tentative="0">
      <w:start w:val="5"/>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gxZWI3MGNhNjIwZjVhMjUyNjZmOTYxZWJjOWIzNzAifQ=="/>
    <w:docVar w:name="KSO_WPS_MARK_KEY" w:val="c141ce22-a453-4c35-8344-11027863e134"/>
  </w:docVars>
  <w:rsids>
    <w:rsidRoot w:val="7FFA60D5"/>
    <w:rsid w:val="0219718D"/>
    <w:rsid w:val="03490DB1"/>
    <w:rsid w:val="03AB022D"/>
    <w:rsid w:val="042D40C7"/>
    <w:rsid w:val="048160A2"/>
    <w:rsid w:val="04A501CF"/>
    <w:rsid w:val="04BF3895"/>
    <w:rsid w:val="04FF4722"/>
    <w:rsid w:val="09BD341C"/>
    <w:rsid w:val="09E65A1A"/>
    <w:rsid w:val="0A7E17A6"/>
    <w:rsid w:val="0B5F4B15"/>
    <w:rsid w:val="0D5E619E"/>
    <w:rsid w:val="0DF11EBE"/>
    <w:rsid w:val="0F1902DC"/>
    <w:rsid w:val="0FA5651E"/>
    <w:rsid w:val="0FBF5C81"/>
    <w:rsid w:val="0FF94290"/>
    <w:rsid w:val="11FE11B8"/>
    <w:rsid w:val="13255391"/>
    <w:rsid w:val="14C14298"/>
    <w:rsid w:val="18285C39"/>
    <w:rsid w:val="18DE5431"/>
    <w:rsid w:val="197411F2"/>
    <w:rsid w:val="198020D8"/>
    <w:rsid w:val="1A7E41D4"/>
    <w:rsid w:val="1B2A66EA"/>
    <w:rsid w:val="1C7B7E93"/>
    <w:rsid w:val="1D3F4F24"/>
    <w:rsid w:val="1D661253"/>
    <w:rsid w:val="1FEB40CE"/>
    <w:rsid w:val="20BE09DF"/>
    <w:rsid w:val="21CF6DFE"/>
    <w:rsid w:val="220040A9"/>
    <w:rsid w:val="22CF41AE"/>
    <w:rsid w:val="23541101"/>
    <w:rsid w:val="238124B8"/>
    <w:rsid w:val="23CB2300"/>
    <w:rsid w:val="23F26336"/>
    <w:rsid w:val="24232523"/>
    <w:rsid w:val="24992A0F"/>
    <w:rsid w:val="2555548F"/>
    <w:rsid w:val="26B67683"/>
    <w:rsid w:val="26C0220A"/>
    <w:rsid w:val="26E268A6"/>
    <w:rsid w:val="281E6787"/>
    <w:rsid w:val="28B1604C"/>
    <w:rsid w:val="29F75022"/>
    <w:rsid w:val="2A047CAA"/>
    <w:rsid w:val="2AA260EF"/>
    <w:rsid w:val="2ADB03E9"/>
    <w:rsid w:val="2B560404"/>
    <w:rsid w:val="2C784C10"/>
    <w:rsid w:val="2D306271"/>
    <w:rsid w:val="2FE44533"/>
    <w:rsid w:val="300549EE"/>
    <w:rsid w:val="30AF2D27"/>
    <w:rsid w:val="317A0857"/>
    <w:rsid w:val="31D571F8"/>
    <w:rsid w:val="359C080E"/>
    <w:rsid w:val="36154219"/>
    <w:rsid w:val="36C4318B"/>
    <w:rsid w:val="389A7BED"/>
    <w:rsid w:val="389B3269"/>
    <w:rsid w:val="38E31042"/>
    <w:rsid w:val="3B704BC0"/>
    <w:rsid w:val="3B9F4D89"/>
    <w:rsid w:val="3C3005A7"/>
    <w:rsid w:val="3DF38A42"/>
    <w:rsid w:val="3E6950E8"/>
    <w:rsid w:val="3EA121BE"/>
    <w:rsid w:val="3EE830E9"/>
    <w:rsid w:val="3EF8365F"/>
    <w:rsid w:val="3F7464A2"/>
    <w:rsid w:val="41AC6BF6"/>
    <w:rsid w:val="42090C13"/>
    <w:rsid w:val="42714EA2"/>
    <w:rsid w:val="45B47595"/>
    <w:rsid w:val="45CF0414"/>
    <w:rsid w:val="460F4666"/>
    <w:rsid w:val="46991B1C"/>
    <w:rsid w:val="46AA6FAD"/>
    <w:rsid w:val="46B72C6E"/>
    <w:rsid w:val="46BF3C1C"/>
    <w:rsid w:val="4A8C3AE0"/>
    <w:rsid w:val="4C264327"/>
    <w:rsid w:val="4DBB6032"/>
    <w:rsid w:val="4E447A2B"/>
    <w:rsid w:val="4F90401F"/>
    <w:rsid w:val="50A8635A"/>
    <w:rsid w:val="50D255CB"/>
    <w:rsid w:val="51E479EA"/>
    <w:rsid w:val="52844BA6"/>
    <w:rsid w:val="55637D6C"/>
    <w:rsid w:val="56C41B6C"/>
    <w:rsid w:val="583E7526"/>
    <w:rsid w:val="58C537FE"/>
    <w:rsid w:val="593A65F4"/>
    <w:rsid w:val="599B1B96"/>
    <w:rsid w:val="5B610025"/>
    <w:rsid w:val="5B8D2B08"/>
    <w:rsid w:val="5BA036EB"/>
    <w:rsid w:val="5E8641B2"/>
    <w:rsid w:val="60074FE2"/>
    <w:rsid w:val="60B86035"/>
    <w:rsid w:val="60D652A3"/>
    <w:rsid w:val="61522E2D"/>
    <w:rsid w:val="62252F34"/>
    <w:rsid w:val="639550A8"/>
    <w:rsid w:val="63AA607C"/>
    <w:rsid w:val="666957E8"/>
    <w:rsid w:val="66FD1469"/>
    <w:rsid w:val="67141174"/>
    <w:rsid w:val="68724DA1"/>
    <w:rsid w:val="6C8845FE"/>
    <w:rsid w:val="6D1B19AA"/>
    <w:rsid w:val="6E29288B"/>
    <w:rsid w:val="6FEF1DEC"/>
    <w:rsid w:val="703F40F9"/>
    <w:rsid w:val="71434374"/>
    <w:rsid w:val="71BB31C7"/>
    <w:rsid w:val="72A47A9C"/>
    <w:rsid w:val="72B17D26"/>
    <w:rsid w:val="74DA2227"/>
    <w:rsid w:val="765F255C"/>
    <w:rsid w:val="768D1E91"/>
    <w:rsid w:val="7735708C"/>
    <w:rsid w:val="775F6203"/>
    <w:rsid w:val="777FA4B9"/>
    <w:rsid w:val="7C643C5A"/>
    <w:rsid w:val="7C9E30AE"/>
    <w:rsid w:val="7EFE3C30"/>
    <w:rsid w:val="7F1D7ACB"/>
    <w:rsid w:val="7FBF7FB8"/>
    <w:rsid w:val="7FFA60D5"/>
    <w:rsid w:val="AFFCC344"/>
    <w:rsid w:val="D65F7A99"/>
    <w:rsid w:val="DFF3F57C"/>
    <w:rsid w:val="EAA7DC78"/>
    <w:rsid w:val="FBBE70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name="header"/>
    <w:lsdException w:qFormat="1" w:unhideWhenUsed="0" w:uiPriority="99"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SimSun" w:cs="Times New Roman"/>
      <w:kern w:val="2"/>
      <w:sz w:val="21"/>
      <w:szCs w:val="22"/>
      <w:lang w:val="en-US" w:eastAsia="zh-CN" w:bidi="ar-SA"/>
    </w:rPr>
  </w:style>
  <w:style w:type="paragraph" w:styleId="2">
    <w:name w:val="heading 1"/>
    <w:basedOn w:val="1"/>
    <w:next w:val="1"/>
    <w:qFormat/>
    <w:uiPriority w:val="1"/>
    <w:pPr>
      <w:spacing w:before="214"/>
      <w:ind w:left="665"/>
      <w:outlineLvl w:val="1"/>
    </w:pPr>
    <w:rPr>
      <w:rFonts w:ascii="FangSong" w:hAnsi="FangSong" w:eastAsia="FangSong" w:cs="FangSong"/>
      <w:sz w:val="32"/>
      <w:szCs w:val="32"/>
      <w:lang w:val="zh-CN" w:eastAsia="zh-CN" w:bidi="zh-CN"/>
    </w:rPr>
  </w:style>
  <w:style w:type="paragraph" w:styleId="3">
    <w:name w:val="heading 2"/>
    <w:basedOn w:val="1"/>
    <w:next w:val="1"/>
    <w:qFormat/>
    <w:uiPriority w:val="1"/>
    <w:pPr>
      <w:ind w:left="706"/>
      <w:outlineLvl w:val="2"/>
    </w:pPr>
    <w:rPr>
      <w:rFonts w:ascii="SimHei" w:hAnsi="SimHei" w:eastAsia="SimHei" w:cs="SimHei"/>
      <w:sz w:val="30"/>
      <w:szCs w:val="30"/>
      <w:lang w:val="zh-CN" w:eastAsia="zh-CN" w:bidi="zh-CN"/>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pPr>
      <w:ind w:left="106"/>
    </w:pPr>
    <w:rPr>
      <w:rFonts w:ascii="FangSong" w:hAnsi="FangSong" w:eastAsia="FangSong" w:cs="FangSong"/>
      <w:sz w:val="28"/>
      <w:szCs w:val="28"/>
      <w:lang w:val="zh-CN" w:eastAsia="zh-CN" w:bidi="zh-CN"/>
    </w:rPr>
  </w:style>
  <w:style w:type="paragraph" w:styleId="7">
    <w:name w:val="annotation text"/>
    <w:basedOn w:val="1"/>
    <w:qFormat/>
    <w:uiPriority w:val="0"/>
    <w:pPr>
      <w:jc w:val="left"/>
    </w:pPr>
  </w:style>
  <w:style w:type="paragraph" w:styleId="8">
    <w:name w:val="footer"/>
    <w:basedOn w:val="1"/>
    <w:semiHidden/>
    <w:qFormat/>
    <w:uiPriority w:val="99"/>
    <w:pPr>
      <w:tabs>
        <w:tab w:val="center" w:pos="4153"/>
        <w:tab w:val="right" w:pos="8306"/>
      </w:tabs>
      <w:snapToGrid w:val="0"/>
      <w:jc w:val="left"/>
    </w:pPr>
    <w:rPr>
      <w:sz w:val="18"/>
      <w:szCs w:val="18"/>
    </w:rPr>
  </w:style>
  <w:style w:type="paragraph" w:styleId="9">
    <w:name w:val="header"/>
    <w:basedOn w:val="1"/>
    <w:autoRedefine/>
    <w:semiHidden/>
    <w:qFormat/>
    <w:uiPriority w:val="99"/>
    <w:pPr>
      <w:pBdr>
        <w:bottom w:val="single" w:color="auto" w:sz="6" w:space="1"/>
      </w:pBdr>
      <w:tabs>
        <w:tab w:val="center" w:pos="4153"/>
        <w:tab w:val="right" w:pos="8306"/>
      </w:tabs>
      <w:snapToGrid w:val="0"/>
      <w:jc w:val="center"/>
    </w:pPr>
    <w:rPr>
      <w:sz w:val="18"/>
      <w:szCs w:val="18"/>
    </w:rPr>
  </w:style>
  <w:style w:type="character" w:styleId="10">
    <w:name w:val="Hyperlink"/>
    <w:basedOn w:val="4"/>
    <w:unhideWhenUsed/>
    <w:qFormat/>
    <w:uiPriority w:val="99"/>
    <w:rPr>
      <w:color w:val="0000FF"/>
      <w:u w:val="single"/>
    </w:rPr>
  </w:style>
  <w:style w:type="paragraph" w:styleId="11">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12">
    <w:name w:val="Strong"/>
    <w:basedOn w:val="4"/>
    <w:qFormat/>
    <w:uiPriority w:val="22"/>
    <w:rPr>
      <w:b/>
      <w:bCs/>
    </w:rPr>
  </w:style>
  <w:style w:type="table" w:styleId="13">
    <w:name w:val="Table Grid"/>
    <w:basedOn w:val="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4">
    <w:name w:val="Title"/>
    <w:basedOn w:val="1"/>
    <w:next w:val="1"/>
    <w:qFormat/>
    <w:uiPriority w:val="10"/>
    <w:pPr>
      <w:spacing w:before="240" w:after="60"/>
      <w:jc w:val="center"/>
      <w:outlineLvl w:val="0"/>
    </w:pPr>
    <w:rPr>
      <w:rFonts w:ascii="Cambria" w:hAnsi="Cambria"/>
      <w:b/>
      <w:bCs/>
      <w:sz w:val="32"/>
      <w:szCs w:val="32"/>
    </w:rPr>
  </w:style>
  <w:style w:type="paragraph" w:styleId="15">
    <w:name w:val="List Paragraph"/>
    <w:basedOn w:val="1"/>
    <w:autoRedefine/>
    <w:qFormat/>
    <w:uiPriority w:val="1"/>
    <w:pPr>
      <w:ind w:left="106" w:right="251" w:firstLine="561"/>
    </w:pPr>
    <w:rPr>
      <w:rFonts w:ascii="FangSong" w:hAnsi="FangSong" w:eastAsia="FangSong" w:cs="FangSong"/>
      <w:lang w:val="zh-CN" w:eastAsia="zh-CN" w:bidi="zh-C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ec39227d-115d-4c37-b42b-607c74233b8d</errorID>
      <errorWord>:</errorWord>
      <group>L1_Format</group>
      <groupName>格式问题</groupName>
      <ability>L2_HalfPunc_CN</ability>
      <abilityName>全半角问题</abilityName>
      <candidateList>
        <item>：</item>
      </candidateList>
      <explain>文本全半角错误。</explain>
      <paraID>29683C70</paraID>
      <start>4</start>
      <end>5</end>
      <status>unmodified</status>
      <modifiedWord/>
      <trackRevisions>false</trackRevisions>
    </reviewItem>
    <reviewItem>
      <errorID>9c98b0b0-f678-4d17-95e8-88eb2a47449b</errorID>
      <errorWord>(</errorWord>
      <group>L1_Format</group>
      <groupName>格式问题</groupName>
      <ability>L2_HalfPunc_CN</ability>
      <abilityName>全半角问题</abilityName>
      <candidateList>
        <item>（</item>
      </candidateList>
      <explain>文本全半角错误。</explain>
      <paraID>32C32D8E</paraID>
      <start>5</start>
      <end>6</end>
      <status>unmodified</status>
      <modifiedWord/>
      <trackRevisions>false</trackRevisions>
    </reviewItem>
    <reviewItem>
      <errorID>79a9f9a5-8f8f-42d1-aba0-7fb17ca724de</errorID>
      <errorWord>)</errorWord>
      <group>L1_Format</group>
      <groupName>格式问题</groupName>
      <ability>L2_HalfPunc_CN</ability>
      <abilityName>全半角问题</abilityName>
      <candidateList>
        <item>）</item>
      </candidateList>
      <explain>文本全半角错误。</explain>
      <paraID>32C32D8E</paraID>
      <start>9</start>
      <end>10</end>
      <status>unmodified</status>
      <modifiedWord/>
      <trackRevisions>false</trackRevisions>
    </reviewItem>
    <reviewItem>
      <errorID>3ca9c634-3f9c-446f-b45e-35e0b416719a</errorID>
      <errorWord>:</errorWord>
      <group>L1_Format</group>
      <groupName>格式问题</groupName>
      <ability>L2_HalfPunc_CN</ability>
      <abilityName>全半角问题</abilityName>
      <candidateList>
        <item>：</item>
      </candidateList>
      <explain>文本全半角错误。</explain>
      <paraID>32C32D8E</paraID>
      <start>20</start>
      <end>21</end>
      <status>unmodified</status>
      <modifiedWord/>
      <trackRevisions>false</trackRevisions>
    </reviewItem>
    <reviewItem>
      <errorID>4f9cd348-3e86-4200-9589-8c1acb0a9bda</errorID>
      <errorWord>:</errorWord>
      <group>L1_Format</group>
      <groupName>格式问题</groupName>
      <ability>L2_HalfPunc_CN</ability>
      <abilityName>全半角问题</abilityName>
      <candidateList>
        <item>：</item>
      </candidateList>
      <explain>文本全半角错误。</explain>
      <paraID>6080369E</paraID>
      <start>4</start>
      <end>5</end>
      <status>unmodified</status>
      <modifiedWord/>
      <trackRevisions>false</trackRevisions>
    </reviewItem>
    <reviewItem>
      <errorID>0b9c79d6-5fab-4262-b7e6-fd3cf2532a60</errorID>
      <errorWord>:</errorWord>
      <group>L1_Format</group>
      <groupName>格式问题</groupName>
      <ability>L2_HalfPunc_CN</ability>
      <abilityName>全半角问题</abilityName>
      <candidateList>
        <item>：</item>
      </candidateList>
      <explain>文本全半角错误。</explain>
      <paraID>6080369E</paraID>
      <start>31</start>
      <end>32</end>
      <status>unmodified</status>
      <modifiedWord/>
      <trackRevisions>false</trackRevisions>
    </reviewItem>
    <reviewItem>
      <errorID>6a3509fe-a1f5-4d85-b750-43b10c4bdf26</errorID>
      <errorWord>:</errorWord>
      <group>L1_Format</group>
      <groupName>格式问题</groupName>
      <ability>L2_HalfPunc_CN</ability>
      <abilityName>全半角问题</abilityName>
      <candidateList>
        <item>：</item>
      </candidateList>
      <explain>文本全半角错误。</explain>
      <paraID>2082B059</paraID>
      <start>4</start>
      <end>5</end>
      <status>unmodified</status>
      <modifiedWord/>
      <trackRevisions>false</trackRevisions>
    </reviewItem>
    <reviewItem>
      <errorID>3956dc37-ee9e-405b-aa39-84c3f9c73fa3</errorID>
      <errorWord>(</errorWord>
      <group>L1_Format</group>
      <groupName>格式问题</groupName>
      <ability>L2_HalfPunc_CN</ability>
      <abilityName>全半角问题</abilityName>
      <candidateList>
        <item>（</item>
      </candidateList>
      <explain>文本全半角错误。</explain>
      <paraID>27632EA4</paraID>
      <start>7</start>
      <end>8</end>
      <status>unmodified</status>
      <modifiedWord/>
      <trackRevisions>false</trackRevisions>
    </reviewItem>
    <reviewItem>
      <errorID>b2d94610-bca3-4413-bc48-33af22ecf07f</errorID>
      <errorWord>)</errorWord>
      <group>L1_Format</group>
      <groupName>格式问题</groupName>
      <ability>L2_HalfPunc_CN</ability>
      <abilityName>全半角问题</abilityName>
      <candidateList>
        <item>）</item>
      </candidateList>
      <explain>文本全半角错误。</explain>
      <paraID>27632EA4</paraID>
      <start>11</start>
      <end>12</end>
      <status>unmodified</status>
      <modifiedWord/>
      <trackRevisions>false</trackRevisions>
    </reviewItem>
    <reviewItem>
      <errorID>73b94ded-3e28-4eb0-9ba6-b28a7ecc52cf</errorID>
      <errorWord>:</errorWord>
      <group>L1_Format</group>
      <groupName>格式问题</groupName>
      <ability>L2_HalfPunc_CN</ability>
      <abilityName>全半角问题</abilityName>
      <candidateList>
        <item>：</item>
      </candidateList>
      <explain>文本全半角错误。</explain>
      <paraID>27632EA4</paraID>
      <start>22</start>
      <end>23</end>
      <status>unmodified</status>
      <modifiedWord/>
      <trackRevisions>false</trackRevisions>
    </reviewItem>
    <reviewItem>
      <errorID>f38d0be3-ac46-4af6-bde2-ec568cb255b8</errorID>
      <errorWord>:</errorWord>
      <group>L1_Format</group>
      <groupName>格式问题</groupName>
      <ability>L2_HalfPunc_CN</ability>
      <abilityName>全半角问题</abilityName>
      <candidateList>
        <item>：</item>
      </candidateList>
      <explain>文本全半角错误。</explain>
      <paraID>18922D65</paraID>
      <start>4</start>
      <end>5</end>
      <status>unmodified</status>
      <modifiedWord/>
      <trackRevisions>false</trackRevisions>
    </reviewItem>
    <reviewItem>
      <errorID>4ba70294-1470-4b99-9c45-3788498f443b</errorID>
      <errorWord>:</errorWord>
      <group>L1_Format</group>
      <groupName>格式问题</groupName>
      <ability>L2_HalfPunc_CN</ability>
      <abilityName>全半角问题</abilityName>
      <candidateList>
        <item>：</item>
      </candidateList>
      <explain>文本全半角错误。</explain>
      <paraID>18922D65</paraID>
      <start>31</start>
      <end>32</end>
      <status>unmodified</status>
      <modifiedWord/>
      <trackRevisions>false</trackRevisions>
    </reviewItem>
    <reviewItem>
      <errorID>d8255454-8131-44fc-991e-4eea3870993c</errorID>
      <errorWord>:</errorWord>
      <group>L1_Format</group>
      <groupName>格式问题</groupName>
      <ability>L2_HalfPunc_CN</ability>
      <abilityName>全半角问题</abilityName>
      <candidateList>
        <item>：</item>
      </candidateList>
      <explain>文本全半角错误。</explain>
      <paraID> 9C8ED22</paraID>
      <start>4</start>
      <end>5</end>
      <status>unmodified</status>
      <modifiedWord/>
      <trackRevisions>false</trackRevisions>
    </reviewItem>
    <reviewItem>
      <errorID>70349e9a-a267-4883-aad5-cf8f34437495</errorID>
      <errorWord>:</errorWord>
      <group>L1_Format</group>
      <groupName>格式问题</groupName>
      <ability>L2_HalfPunc_CN</ability>
      <abilityName>全半角问题</abilityName>
      <candidateList>
        <item>：</item>
      </candidateList>
      <explain>文本全半角错误。</explain>
      <paraID>6F407531</paraID>
      <start>6</start>
      <end>7</end>
      <status>unmodified</status>
      <modifiedWord/>
      <trackRevisions>false</trackRevisions>
    </reviewItem>
    <reviewItem>
      <errorID>42f3332c-9ca4-4d08-948d-81085d3e291d</errorID>
      <errorWord>:</errorWord>
      <group>L1_Format</group>
      <groupName>格式问题</groupName>
      <ability>L2_HalfPunc_CN</ability>
      <abilityName>全半角问题</abilityName>
      <candidateList>
        <item>：</item>
      </candidateList>
      <explain>文本全半角错误。</explain>
      <paraID>308D9B7D</paraID>
      <start>7</start>
      <end>8</end>
      <status>unmodified</status>
      <modifiedWord/>
      <trackRevisions>false</trackRevisions>
    </reviewItem>
    <reviewItem>
      <errorID>7a07f529-eb1a-4ca0-8147-444c6083e27a</errorID>
      <errorWord>:</errorWord>
      <group>L1_Format</group>
      <groupName>格式问题</groupName>
      <ability>L2_HalfPunc_CN</ability>
      <abilityName>全半角问题</abilityName>
      <candidateList>
        <item>：</item>
      </candidateList>
      <explain>文本全半角错误。</explain>
      <paraID>308D9B7D</paraID>
      <start>15</start>
      <end>16</end>
      <status>unmodified</status>
      <modifiedWord/>
      <trackRevisions>false</trackRevisions>
    </reviewItem>
    <reviewItem>
      <errorID>038942a3-a45c-4393-8244-bc03df38b83e</errorID>
      <errorWord>:</errorWord>
      <group>L1_Format</group>
      <groupName>格式问题</groupName>
      <ability>L2_HalfPunc_CN</ability>
      <abilityName>全半角问题</abilityName>
      <candidateList>
        <item>：</item>
      </candidateList>
      <explain>文本全半角错误。</explain>
      <paraID>68B6EC05</paraID>
      <start>3</start>
      <end>4</end>
      <status>unmodified</status>
      <modifiedWord/>
      <trackRevisions>false</trackRevisions>
    </reviewItem>
    <reviewItem>
      <errorID>d67022cb-cc99-45e6-b775-e9eb24cbb7a7</errorID>
      <errorWord>:</errorWord>
      <group>L1_Format</group>
      <groupName>格式问题</groupName>
      <ability>L2_HalfPunc_CN</ability>
      <abilityName>全半角问题</abilityName>
      <candidateList>
        <item>：</item>
      </candidateList>
      <explain>文本全半角错误。</explain>
      <paraID>77BAF5F4</paraID>
      <start>8</start>
      <end>9</end>
      <status>unmodified</status>
      <modifiedWord/>
      <trackRevisions>false</trackRevisions>
    </reviewItem>
    <reviewItem>
      <errorID>9fc65f23-59c0-46e0-a63d-7f220ad6937a</errorID>
      <errorWord>(</errorWord>
      <group>L1_Format</group>
      <groupName>格式问题</groupName>
      <ability>L2_HalfPunc_CN</ability>
      <abilityName>全半角问题</abilityName>
      <candidateList>
        <item>（</item>
      </candidateList>
      <explain>文本全半角错误。</explain>
      <paraID>77BAF5F4</paraID>
      <start>28</start>
      <end>29</end>
      <status>unmodified</status>
      <modifiedWord/>
      <trackRevisions>false</trackRevisions>
    </reviewItem>
    <reviewItem>
      <errorID>a3167d26-f6e7-483b-92cb-e4ac06d1d199</errorID>
      <errorWord>)</errorWord>
      <group>L1_Format</group>
      <groupName>格式问题</groupName>
      <ability>L2_HalfPunc_CN</ability>
      <abilityName>全半角问题</abilityName>
      <candidateList>
        <item>）</item>
      </candidateList>
      <explain>文本全半角错误。</explain>
      <paraID>77BAF5F4</paraID>
      <start>41</start>
      <end>42</end>
      <status>unmodified</status>
      <modifiedWord/>
      <trackRevisions>false</trackRevisions>
    </reviewItem>
    <reviewItem>
      <errorID>d0e613fa-937d-48cb-9160-73d7357632de</errorID>
      <errorWord>:</errorWord>
      <group>L1_Format</group>
      <groupName>格式问题</groupName>
      <ability>L2_HalfPunc_CN</ability>
      <abilityName>全半角问题</abilityName>
      <candidateList>
        <item>：</item>
      </candidateList>
      <explain>文本全半角错误。</explain>
      <paraID>58AB83B1</paraID>
      <start>4</start>
      <end>5</end>
      <status>unmodified</status>
      <modifiedWord/>
      <trackRevisions>false</trackRevisions>
    </reviewItem>
    <reviewItem>
      <errorID>b21df3f9-6110-4648-acf5-c51166c87378</errorID>
      <errorWord>:</errorWord>
      <group>L1_Format</group>
      <groupName>格式问题</groupName>
      <ability>L2_HalfPunc_CN</ability>
      <abilityName>全半角问题</abilityName>
      <candidateList>
        <item>：</item>
      </candidateList>
      <explain>文本全半角错误。</explain>
      <paraID>6E894A4D</paraID>
      <start>4</start>
      <end>5</end>
      <status>unmodified</status>
      <modifiedWord/>
      <trackRevisions>false</trackRevisions>
    </reviewItem>
    <reviewItem>
      <errorID>c50407da-895c-45f5-a798-de156eeaa6ed</errorID>
      <errorWord>:</errorWord>
      <group>L1_Format</group>
      <groupName>格式问题</groupName>
      <ability>L2_HalfPunc_CN</ability>
      <abilityName>全半角问题</abilityName>
      <candidateList>
        <item>：</item>
      </candidateList>
      <explain>文本全半角错误。</explain>
      <paraID>6E894A4D</paraID>
      <start>24</start>
      <end>25</end>
      <status>unmodified</status>
      <modifiedWord/>
      <trackRevisions>false</trackRevisions>
    </reviewItem>
    <reviewItem>
      <errorID>4c8089cd-d23e-4387-8379-cb0df655fa59</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 DB530D5</paraID>
      <start>6</start>
      <end>7</end>
      <status>unmodified</status>
      <modifiedWord/>
      <trackRevisions>false</trackRevisions>
    </reviewItem>
    <reviewItem>
      <errorID>750bc715-a8f3-4f87-b3c6-1aad5be479fe</errorID>
      <errorWord>：</errorWord>
      <group>L1_Format</group>
      <groupName>格式问题</groupName>
      <ability>L2_HalfPunc_CN</ability>
      <abilityName>全半角问题</abilityName>
      <candidateList>
        <item>:</item>
      </candidateList>
      <explain>文本全半角错误。</explain>
      <paraID>61C6BB48</paraID>
      <start>57</start>
      <end>58</end>
      <status>unmodified</status>
      <modifiedWord/>
      <trackRevisions>false</trackRevisions>
    </reviewItem>
    <reviewItem>
      <errorID>872e174b-1932-412a-b47c-1c84db720cbe</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2FDC3413</paraID>
      <start>6</start>
      <end>7</end>
      <status>unmodified</status>
      <modifiedWord/>
      <trackRevisions>false</trackRevisions>
    </reviewItem>
    <reviewItem>
      <errorID>08c35248-ca92-4c46-bb4a-9092c4a93378</errorID>
      <errorWord>：</errorWord>
      <group>L1_Format</group>
      <groupName>格式问题</groupName>
      <ability>L2_HalfPunc_CN</ability>
      <abilityName>全半角问题</abilityName>
      <candidateList>
        <item>:</item>
      </candidateList>
      <explain>文本全半角错误。</explain>
      <paraID>372198A7</paraID>
      <start>57</start>
      <end>58</end>
      <status>unmodified</status>
      <modifiedWord/>
      <trackRevisions>false</trackRevisions>
    </reviewItem>
    <reviewItem>
      <errorID>36eaf86c-9810-46d3-b9a5-dcab3fe6857b</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43732BC2</paraID>
      <start>26</start>
      <end>27</end>
      <status>unmodified</status>
      <modifiedWord/>
      <trackRevisions>false</trackRevisions>
    </reviewItem>
    <reviewItem>
      <errorID>63bd4f1f-0f57-4579-b612-dbbb57389f2b</errorID>
      <errorWord>“</errorWord>
      <group>L1_Format</group>
      <groupName>格式问题</groupName>
      <ability>L2_HalfPunc_CN</ability>
      <abilityName>全半角问题</abilityName>
      <candidateList>
        <item>"</item>
      </candidateList>
      <explain>文本全半角错误。</explain>
      <paraID>43732BC2</paraID>
      <start>85</start>
      <end>86</end>
      <status>unmodified</status>
      <modifiedWord/>
      <trackRevisions>false</trackRevisions>
    </reviewItem>
    <reviewItem>
      <errorID>05f13ef9-b466-499a-9603-919fdc577d9c</errorID>
      <errorWord>A</errorWord>
      <group>L1_English</group>
      <groupName>英文问题</groupName>
      <ability>L2_Other_Grammar</ability>
      <abilityName>其他语法问题</abilityName>
      <candidateList>
        <item>A.</item>
      </candidateList>
      <explain>名词使用不当, 建议将A修改为A.</explain>
      <paraID>43732BC2</paraID>
      <start>92</start>
      <end>93</end>
      <status>unmodified</status>
      <modifiedWord/>
      <trackRevisions>false</trackRevisions>
    </reviewItem>
    <reviewItem>
      <errorID>09c57576-5306-462a-af61-c9a5038153fa</errorID>
      <errorWord>”</errorWord>
      <group>L1_Format</group>
      <groupName>格式问题</groupName>
      <ability>L2_HalfPunc_CN</ability>
      <abilityName>全半角问题</abilityName>
      <candidateList>
        <item>"</item>
      </candidateList>
      <explain>文本全半角错误。</explain>
      <paraID>43732BC2</paraID>
      <start>93</start>
      <end>94</end>
      <status>unmodified</status>
      <modifiedWord/>
      <trackRevisions>false</trackRevisions>
    </reviewItem>
    <reviewItem>
      <errorID>6e1167d2-9095-4b2f-aad0-a289a32bffe9</errorID>
      <errorWord>“</errorWord>
      <group>L1_Format</group>
      <groupName>格式问题</groupName>
      <ability>L2_HalfPunc_CN</ability>
      <abilityName>全半角问题</abilityName>
      <candidateList>
        <item>"</item>
      </candidateList>
      <explain>文本全半角错误。</explain>
      <paraID>4AF46E02</paraID>
      <start>63</start>
      <end>64</end>
      <status>unmodified</status>
      <modifiedWord/>
      <trackRevisions>false</trackRevisions>
    </reviewItem>
    <reviewItem>
      <errorID>bcafc5d1-82e5-45b1-a012-46f15847cf5b</errorID>
      <errorWord>”</errorWord>
      <group>L1_Format</group>
      <groupName>格式问题</groupName>
      <ability>L2_HalfPunc_CN</ability>
      <abilityName>全半角问题</abilityName>
      <candidateList>
        <item>"</item>
      </candidateList>
      <explain>文本全半角错误。</explain>
      <paraID>4AF46E02</paraID>
      <start>71</start>
      <end>72</end>
      <status>unmodified</status>
      <modifiedWord/>
      <trackRevisions>false</trackRevisions>
    </reviewItem>
    <reviewItem>
      <errorID>cc382a55-d2ca-4168-81a4-4f7b92cd15e0</errorID>
      <errorWord>“</errorWord>
      <group>L1_Format</group>
      <groupName>格式问题</groupName>
      <ability>L2_HalfPunc_CN</ability>
      <abilityName>全半角问题</abilityName>
      <candidateList>
        <item>"</item>
      </candidateList>
      <explain>文本全半角错误。</explain>
      <paraID>7D8EB2AC</paraID>
      <start>313</start>
      <end>314</end>
      <status>unmodified</status>
      <modifiedWord/>
      <trackRevisions>false</trackRevisions>
    </reviewItem>
    <reviewItem>
      <errorID>c83629d2-e114-4b9c-94a8-34dc926286a5</errorID>
      <errorWord>”</errorWord>
      <group>L1_Format</group>
      <groupName>格式问题</groupName>
      <ability>L2_HalfPunc_CN</ability>
      <abilityName>全半角问题</abilityName>
      <candidateList>
        <item>"</item>
      </candidateList>
      <explain>文本全半角错误。</explain>
      <paraID>7D8EB2AC</paraID>
      <start>321</start>
      <end>322</end>
      <status>unmodified</status>
      <modifiedWord/>
      <trackRevisions>false</trackRevisions>
    </reviewItem>
    <reviewItem>
      <errorID>58620cae-47ab-449a-8e1e-e0265bc31c24</errorID>
      <errorWord>)</errorWord>
      <group>L1_Format</group>
      <groupName>格式问题</groupName>
      <ability>L2_HalfPunc_CN</ability>
      <abilityName>全半角问题</abilityName>
      <candidateList>
        <item>）</item>
      </candidateList>
      <explain>文本全半角错误。</explain>
      <paraID>7D8EB2AC</paraID>
      <start>322</start>
      <end>323</end>
      <status>unmodified</status>
      <modifiedWord/>
      <trackRevisions>false</trackRevisions>
    </reviewItem>
    <reviewItem>
      <errorID>58064911-9267-4ade-9e2b-aa8315f5283f</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5AD6B48F</paraID>
      <start>91</start>
      <end>92</end>
      <status>unmodified</status>
      <modifiedWord/>
      <trackRevisions>false</trackRevisions>
    </reviewItem>
    <reviewItem>
      <errorID>b13b8248-d41d-4b6e-bd77-c60d9bfce9f0</errorID>
      <errorWord>用</errorWord>
      <group>L1_Word</group>
      <groupName>字词问题</groupName>
      <ability>L2_Typo</ability>
      <abilityName>字词错误</abilityName>
      <candidateList>
        <item>用由</item>
      </candidateList>
      <explain/>
      <paraID>2FFB87EA</paraID>
      <start>15</start>
      <end>16</end>
      <status>unmodified</status>
      <modifiedWord/>
      <trackRevisions>false</trackRevisions>
    </reviewItem>
    <reviewItem>
      <errorID>a64df264-0909-4b52-a1e0-412c1a694d56</errorID>
      <errorWord>用</errorWord>
      <group>L1_Word</group>
      <groupName>字词问题</groupName>
      <ability>L2_Typo</ability>
      <abilityName>字词错误</abilityName>
      <candidateList>
        <item>用由</item>
      </candidateList>
      <explain/>
      <paraID>11431EF4</paraID>
      <start>22</start>
      <end>23</end>
      <status>unmodified</status>
      <modifiedWord/>
      <trackRevisions>false</trackRevisions>
    </reviewItem>
    <reviewItem>
      <errorID>351e2f38-0f86-478a-91d9-1aeedc1d199f</errorID>
      <errorWord>the</errorWord>
      <group>L1_English</group>
      <groupName>英文问题</groupName>
      <ability>L2_Word</ability>
      <abilityName>字词问题</abilityName>
      <candidateList>
        <item>for the</item>
      </candidateList>
      <explain>此处疑似有介词缺失，建议将单词the修改为for the</explain>
      <paraID>5430C77A</paraID>
      <start>62</start>
      <end>65</end>
      <status>unmodified</status>
      <modifiedWord/>
      <trackRevisions>false</trackRevisions>
    </reviewItem>
    <reviewItem>
      <errorID>a0193e2e-f0e1-48e1-8f67-98546eb9bd60</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5430C77A</paraID>
      <start>71</start>
      <end>72</end>
      <status>unmodified</status>
      <modifiedWord/>
      <trackRevisions>false</trackRevisions>
    </reviewItem>
    <reviewItem>
      <errorID>d8c7f202-b0a0-4176-9cee-398141bdb127</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5430C77A</paraID>
      <start>232</start>
      <end>233</end>
      <status>unmodified</status>
      <modifiedWord/>
      <trackRevisions>false</trackRevisions>
    </reviewItem>
    <reviewItem>
      <errorID>0510c92c-92ad-4207-98ad-a56bf3d0cb12</errorID>
      <errorWord>预定</errorWord>
      <group>L1_Word</group>
      <groupName>字词问题</groupName>
      <ability>L2_Typo</ability>
      <abilityName>字词错误</abilityName>
      <candidateList>
        <item>预订</item>
      </candidateList>
      <explain/>
      <paraID>1A246883</paraID>
      <start>5</start>
      <end>7</end>
      <status>unmodified</status>
      <modifiedWord/>
      <trackRevisions>false</trackRevisions>
    </reviewItem>
    <reviewItem>
      <errorID>b5e852a7-9d2e-41ee-8e8b-e9b56db07fcb</errorID>
      <errorWord>所有的</errorWord>
      <group>L1_Word</group>
      <groupName>字词问题</groupName>
      <ability>L2_Typo</ability>
      <abilityName>字词错误</abilityName>
      <candidateList>
        <item>所有</item>
      </candidateList>
      <explain/>
      <paraID>5971F588</paraID>
      <start>24</start>
      <end>27</end>
      <status>unmodified</status>
      <modifiedWord/>
      <trackRevisions>false</trackRevisions>
    </reviewItem>
    <reviewItem>
      <errorID>5d0e8133-e887-421b-9ea4-15b38e80da04</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6C74D5FB</paraID>
      <start>172</start>
      <end>173</end>
      <status>unmodified</status>
      <modifiedWord/>
      <trackRevisions>false</trackRevisions>
    </reviewItem>
    <reviewItem>
      <errorID>5bfa81f3-fb25-41b1-8018-c2697d492a2f</errorID>
      <errorWord>剖腹产</errorWord>
      <group>L1_Knowledge</group>
      <groupName>知识性问题</groupName>
      <ability>L2_Term</ability>
      <abilityName>专业术语</abilityName>
      <candidateList>
        <item>剖宫产</item>
      </candidateList>
      <explain>医学名词[剖腹产]为不规范表述或旧称，其规范书面表述为[剖宫产]。</explain>
      <paraID>6AB69544</paraID>
      <start>39</start>
      <end>42</end>
      <status>unmodified</status>
      <modifiedWord/>
      <trackRevisions>false</trackRevisions>
    </reviewItem>
    <reviewItem>
      <errorID>834ae501-28a9-45e5-837f-2ee46fcacaef</errorID>
      <errorWord>-</errorWord>
      <group>L1_Format</group>
      <groupName>格式问题</groupName>
      <ability>L2_HalfPunc_CN</ability>
      <abilityName>全半角问题</abilityName>
      <candidateList>
        <item>－</item>
      </candidateList>
      <explain>文本全半角错误。</explain>
      <paraID> 38FE3EC</paraID>
      <start>0</start>
      <end>1</end>
      <status>unmodified</status>
      <modifiedWord/>
      <trackRevisions>false</trackRevisions>
    </reviewItem>
    <reviewItem>
      <errorID>d0423a0a-19c8-4b48-9430-4e9a6ce871e6</errorID>
      <errorWord>-</errorWord>
      <group>L1_Format</group>
      <groupName>格式问题</groupName>
      <ability>L2_HalfPunc_CN</ability>
      <abilityName>全半角问题</abilityName>
      <candidateList>
        <item>－</item>
      </candidateList>
      <explain>文本全半角错误。</explain>
      <paraID>691E8E12</paraID>
      <start>0</start>
      <end>1</end>
      <status>unmodified</status>
      <modifiedWord/>
      <trackRevisions>false</trackRevisions>
    </reviewItem>
    <reviewItem>
      <errorID>480ca5b1-fe2a-4c9c-aa0f-f8e49ebeccfb</errorID>
      <errorWord>-</errorWord>
      <group>L1_Format</group>
      <groupName>格式问题</groupName>
      <ability>L2_HalfPunc_CN</ability>
      <abilityName>全半角问题</abilityName>
      <candidateList>
        <item>－</item>
      </candidateList>
      <explain>文本全半角错误。</explain>
      <paraID>1FC888A1</paraID>
      <start>0</start>
      <end>1</end>
      <status>unmodified</status>
      <modifiedWord/>
      <trackRevisions>false</trackRevisions>
    </reviewItem>
    <reviewItem>
      <errorID>e53223ad-4454-491e-a262-21372f23fe82</errorID>
      <errorWord>-</errorWord>
      <group>L1_Format</group>
      <groupName>格式问题</groupName>
      <ability>L2_HalfPunc_CN</ability>
      <abilityName>全半角问题</abilityName>
      <candidateList>
        <item>－</item>
      </candidateList>
      <explain>文本全半角错误。</explain>
      <paraID>20B75706</paraID>
      <start>0</start>
      <end>1</end>
      <status>unmodified</status>
      <modifiedWord/>
      <trackRevisions>false</trackRevisions>
    </reviewItem>
    <reviewItem>
      <errorID>798c27e5-05cc-4c31-9f10-99b8cbb084d5</errorID>
      <errorWord>-</errorWord>
      <group>L1_Format</group>
      <groupName>格式问题</groupName>
      <ability>L2_HalfPunc_CN</ability>
      <abilityName>全半角问题</abilityName>
      <candidateList>
        <item>－</item>
      </candidateList>
      <explain>文本全半角错误。</explain>
      <paraID>21E522A2</paraID>
      <start>0</start>
      <end>1</end>
      <status>unmodified</status>
      <modifiedWord/>
      <trackRevisions>false</trackRevisions>
    </reviewItem>
    <reviewItem>
      <errorID>60dc4df3-fcfd-4afa-8538-aba696c2ab85</errorID>
      <errorWord>-</errorWord>
      <group>L1_Format</group>
      <groupName>格式问题</groupName>
      <ability>L2_HalfPunc_CN</ability>
      <abilityName>全半角问题</abilityName>
      <candidateList>
        <item>－</item>
      </candidateList>
      <explain>文本全半角错误。</explain>
      <paraID>47415282</paraID>
      <start>0</start>
      <end>1</end>
      <status>unmodified</status>
      <modifiedWord/>
      <trackRevisions>false</trackRevisions>
    </reviewItem>
    <reviewItem>
      <errorID>238789eb-6688-4fdf-aa5a-af6791f70e25</errorID>
      <errorWord>剖腹产</errorWord>
      <group>L1_Knowledge</group>
      <groupName>知识性问题</groupName>
      <ability>L2_Term</ability>
      <abilityName>专业术语</abilityName>
      <candidateList>
        <item>剖宫产</item>
      </candidateList>
      <explain>医学名词[剖腹产]为不规范表述或旧称，其规范书面表述为[剖宫产]。</explain>
      <paraID>47415282</paraID>
      <start>8</start>
      <end>11</end>
      <status>unmodified</status>
      <modifiedWord/>
      <trackRevisions>false</trackRevisions>
    </reviewItem>
    <reviewItem>
      <errorID>99d62b9f-db3c-4e8f-9865-0a21a6c673d9</errorID>
      <errorWord>-</errorWord>
      <group>L1_Format</group>
      <groupName>格式问题</groupName>
      <ability>L2_HalfPunc_CN</ability>
      <abilityName>全半角问题</abilityName>
      <candidateList>
        <item>－</item>
      </candidateList>
      <explain>文本全半角错误。</explain>
      <paraID>59A91C5E</paraID>
      <start>0</start>
      <end>1</end>
      <status>unmodified</status>
      <modifiedWord/>
      <trackRevisions>false</trackRevisions>
    </reviewItem>
    <reviewItem>
      <errorID>4d489490-5542-4129-b9c2-2494838ac355</errorID>
      <errorWord>-</errorWord>
      <group>L1_Format</group>
      <groupName>格式问题</groupName>
      <ability>L2_HalfPunc_CN</ability>
      <abilityName>全半角问题</abilityName>
      <candidateList>
        <item>－</item>
      </candidateList>
      <explain>文本全半角错误。</explain>
      <paraID>487338E3</paraID>
      <start>0</start>
      <end>1</end>
      <status>unmodified</status>
      <modifiedWord/>
      <trackRevisions>false</trackRevisions>
    </reviewItem>
    <reviewItem>
      <errorID>c3076e59-678b-4489-a12e-d99a1ed46b5f</errorID>
      <errorWord>-</errorWord>
      <group>L1_Format</group>
      <groupName>格式问题</groupName>
      <ability>L2_HalfPunc_CN</ability>
      <abilityName>全半角问题</abilityName>
      <candidateList>
        <item>－</item>
      </candidateList>
      <explain>文本全半角错误。</explain>
      <paraID>6E2C2584</paraID>
      <start>0</start>
      <end>1</end>
      <status>unmodified</status>
      <modifiedWord/>
      <trackRevisions>false</trackRevisions>
    </reviewItem>
    <reviewItem>
      <errorID>97766c25-7dda-4fe7-9b37-228fe482b56b</errorID>
      <errorWord>Cesarean</errorWord>
      <group>L1_English</group>
      <groupName>英文问题</groupName>
      <ability>L2_Word</ability>
      <abilityName>字词问题</abilityName>
      <candidateList>
        <item>a Cesarean</item>
      </candidateList>
      <explain>此处疑似有限定词缺失，建议将单词Cesarean修改为a Cesarean</explain>
      <paraID>254C7BA1</paraID>
      <start>34</start>
      <end>42</end>
      <status>unmodified</status>
      <modifiedWord/>
      <trackRevisions>false</trackRevisions>
    </reviewItem>
    <reviewItem>
      <errorID>c0fb2ee5-8852-42c1-b9f6-833992cdf4b6</errorID>
      <errorWord>超声波检查</errorWord>
      <group>L1_Knowledge</group>
      <groupName>知识性问题</groupName>
      <ability>L2_Term</ability>
      <abilityName>专业术语</abilityName>
      <candidateList>
        <item>超声检查</item>
      </candidateList>
      <explain>医学名词[超声波检查]为不规范表述或旧称，其规范书面表述为[超声检查]。</explain>
      <paraID>53D0F5FD</paraID>
      <start>3</start>
      <end>8</end>
      <status>unmodified</status>
      <modifiedWord/>
      <trackRevisions>false</trackRevisions>
    </reviewItem>
    <reviewItem>
      <errorID>5ca4e2fc-3b59-4219-986c-2241e7a15bde</errorID>
      <errorWord>-</errorWord>
      <group>L1_Format</group>
      <groupName>格式问题</groupName>
      <ability>L2_HalfPunc_CN</ability>
      <abilityName>全半角问题</abilityName>
      <candidateList>
        <item>－</item>
      </candidateList>
      <explain>文本全半角错误。</explain>
      <paraID>71219A05</paraID>
      <start>0</start>
      <end>1</end>
      <status>unmodified</status>
      <modifiedWord/>
      <trackRevisions>false</trackRevisions>
    </reviewItem>
    <reviewItem>
      <errorID>8e591873-6ae0-4cc0-b7d3-9e10288ca41f</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1EA534D0</paraID>
      <start>47</start>
      <end>48</end>
      <status>unmodified</status>
      <modifiedWord/>
      <trackRevisions>false</trackRevisions>
    </reviewItem>
    <reviewItem>
      <errorID>e764ec74-39ab-4052-8a83-a94124d5d07b</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1EA534D0</paraID>
      <start>160</start>
      <end>161</end>
      <status>unmodified</status>
      <modifiedWord/>
      <trackRevisions>false</trackRevisions>
    </reviewItem>
    <reviewItem>
      <errorID>5cbb97df-735d-4aff-8938-c8bfb02664a6</errorID>
      <errorWord>,</errorWord>
      <group>L1_Format</group>
      <groupName>格式问题</groupName>
      <ability>L2_HalfPunc_CN</ability>
      <abilityName>全半角问题</abilityName>
      <candidateList>
        <item>，</item>
      </candidateList>
      <explain>文本全半角错误。</explain>
      <paraID>26626227</paraID>
      <start>29</start>
      <end>30</end>
      <status>unmodified</status>
      <modifiedWord/>
      <trackRevisions>false</trackRevisions>
    </reviewItem>
    <reviewItem>
      <errorID>27965a09-3a9b-42d8-88d6-1751bca53a36</errorID>
      <errorWord>,</errorWord>
      <group>L1_Format</group>
      <groupName>格式问题</groupName>
      <ability>L2_HalfPunc_CN</ability>
      <abilityName>全半角问题</abilityName>
      <candidateList>
        <item>，</item>
      </candidateList>
      <explain>文本全半角错误。</explain>
      <paraID>26626227</paraID>
      <start>58</start>
      <end>59</end>
      <status>unmodified</status>
      <modifiedWord/>
      <trackRevisions>false</trackRevisions>
    </reviewItem>
    <reviewItem>
      <errorID>90fc81d1-ff63-4db5-b99a-ac5db1026205</errorID>
      <errorWord>(</errorWord>
      <group>L1_Format</group>
      <groupName>格式问题</groupName>
      <ability>L2_HalfPunc_CN</ability>
      <abilityName>全半角问题</abilityName>
      <candidateList>
        <item>（</item>
      </candidateList>
      <explain>文本全半角错误。</explain>
      <paraID>444D9658</paraID>
      <start>30</start>
      <end>31</end>
      <status>unmodified</status>
      <modifiedWord/>
      <trackRevisions>false</trackRevisions>
    </reviewItem>
    <reviewItem>
      <errorID>47da3bd1-3ce6-46c7-ae09-306cc93e93ee</errorID>
      <errorWord>:</errorWord>
      <group>L1_Format</group>
      <groupName>格式问题</groupName>
      <ability>L2_HalfPunc_CN</ability>
      <abilityName>全半角问题</abilityName>
      <candidateList>
        <item>：</item>
      </candidateList>
      <explain>文本全半角错误。</explain>
      <paraID>444D9658</paraID>
      <start>33</start>
      <end>34</end>
      <status>unmodified</status>
      <modifiedWord/>
      <trackRevisions>false</trackRevisions>
    </reviewItem>
    <reviewItem>
      <errorID>66eb0e13-5884-4fc9-9531-77059c0a3534</errorID>
      <errorWord>)</errorWord>
      <group>L1_Format</group>
      <groupName>格式问题</groupName>
      <ability>L2_HalfPunc_CN</ability>
      <abilityName>全半角问题</abilityName>
      <candidateList>
        <item>）</item>
      </candidateList>
      <explain>文本全半角错误。</explain>
      <paraID>444D9658</paraID>
      <start>42</start>
      <end>43</end>
      <status>unmodified</status>
      <modifiedWord/>
      <trackRevisions>false</trackRevisions>
    </reviewItem>
    <reviewItem>
      <errorID>4cd4d23a-07dc-4717-bdca-677270f04bac</errorID>
      <errorWord>￥468000 </errorWord>
      <group>L1_English</group>
      <groupName>英文问题</groupName>
      <ability>L2_Other_Grammar</ability>
      <abilityName>其他语法问题</abilityName>
      <candidateList>
        <item>¥468000</item>
      </candidateList>
      <explain>疑似单词/词组使用不当, 建议将￥468000 修改为¥468000</explain>
      <paraID>47843259</paraID>
      <start>109</start>
      <end>117</end>
      <status>unmodified</status>
      <modifiedWord/>
      <trackRevisions>false</trackRevisions>
    </reviewItem>
    <reviewItem>
      <errorID>2168cda9-31e0-40ab-bc32-47ce6e70e3b1</errorID>
      <errorWord>20000</errorWord>
      <group>L1_English</group>
      <groupName>英文问题</groupName>
      <ability>L2_Other_Grammar</ability>
      <abilityName>其他语法问题</abilityName>
      <candidateList>
        <item>20,000</item>
      </candidateList>
      <explain>疑似单词/词组使用不当, 建议将20000修改为20,000</explain>
      <paraID>2CF1FD35</paraID>
      <start>90</start>
      <end>95</end>
      <status>unmodified</status>
      <modifiedWord/>
      <trackRevisions>false</trackRevisions>
    </reviewItem>
    <reviewItem>
      <errorID>961c3194-9324-48a1-a91c-dd734d5ab8a9</errorID>
      <errorWord>￥20000</errorWord>
      <group>L1_English</group>
      <groupName>英文问题</groupName>
      <ability>L2_Other_Grammar</ability>
      <abilityName>其他语法问题</abilityName>
      <candidateList>
        <item>￥20,000</item>
      </candidateList>
      <explain>疑似单词/词组使用不当, 建议将￥20000修改为￥20,000</explain>
      <paraID>2CF1FD35</paraID>
      <start>113</start>
      <end>119</end>
      <status>unmodified</status>
      <modifiedWord/>
      <trackRevisions>false</trackRevisions>
    </reviewItem>
    <reviewItem>
      <errorID>53de3972-4f66-49f0-8953-d9c44b9838d5</errorID>
      <errorWord>￥50000</errorWord>
      <group>L1_English</group>
      <groupName>英文问题</groupName>
      <ability>L2_Other_Grammar</ability>
      <abilityName>其他语法问题</abilityName>
      <candidateList>
        <item>¥50000</item>
      </candidateList>
      <explain>疑似单词/词组使用不当, 建议将￥50000修改为¥50000</explain>
      <paraID>1E1885DF</paraID>
      <start>156</start>
      <end>162</end>
      <status>unmodified</status>
      <modifiedWord/>
      <trackRevisions>false</trackRevisions>
    </reviewItem>
    <reviewItem>
      <errorID>dd04aba2-1a93-4019-824c-9feab43c09f0</errorID>
      <errorWord>￥50000</errorWord>
      <group>L1_English</group>
      <groupName>英文问题</groupName>
      <ability>L2_Other_Grammar</ability>
      <abilityName>其他语法问题</abilityName>
      <candidateList>
        <item>¥50000</item>
      </candidateList>
      <explain>疑似单词/词组使用不当, 建议将￥50000修改为¥50000</explain>
      <paraID> 8F46DF2</paraID>
      <start>173</start>
      <end>179</end>
      <status>unmodified</status>
      <modifiedWord/>
      <trackRevisions>false</trackRevisions>
    </reviewItem>
    <reviewItem>
      <errorID>69a8c55b-8f5c-4985-9a57-956cb93b96e5</errorID>
      <errorWord>,</errorWord>
      <group>L1_Format</group>
      <groupName>格式问题</groupName>
      <ability>L2_HalfPunc_CN</ability>
      <abilityName>全半角问题</abilityName>
      <candidateList>
        <item>，</item>
      </candidateList>
      <explain>文本全半角错误。</explain>
      <paraID>54E7ED94</paraID>
      <start>14</start>
      <end>15</end>
      <status>unmodified</status>
      <modifiedWord/>
      <trackRevisions>false</trackRevisions>
    </reviewItem>
    <reviewItem>
      <errorID>9af84168-07c1-4f8d-82e4-cad4c4d52126</errorID>
      <errorWord>_ </errorWord>
      <group>L1_English</group>
      <groupName>英文问题</groupName>
      <ability>L2_Other_Grammar</ability>
      <abilityName>其他语法问题</abilityName>
      <candidateList>
        <item/>
      </candidateList>
      <explain>名词_ 疑似冗余，建议删除</explain>
      <paraID>5EB4534A</paraID>
      <start>141</start>
      <end>143</end>
      <status>unmodified</status>
      <modifiedWord/>
      <trackRevisions>false</trackRevisions>
    </reviewItem>
    <reviewItem>
      <errorID>eb66773e-47b3-47eb-892e-553c54b5e34d</errorID>
      <errorWord>￥58000</errorWord>
      <group>L1_English</group>
      <groupName>英文问题</groupName>
      <ability>L2_Other_Grammar</ability>
      <abilityName>其他语法问题</abilityName>
      <candidateList>
        <item>¥ 58000</item>
      </candidateList>
      <explain>疑似单词/词组使用不当, 建议将￥58000修改为¥ 58000</explain>
      <paraID> 1384403</paraID>
      <start>130</start>
      <end>136</end>
      <status>unmodified</status>
      <modifiedWord/>
      <trackRevisions>false</trackRevisions>
    </reviewItem>
    <reviewItem>
      <errorID>a064c05a-5ffc-44c1-b48f-f934737dd2ca</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69DAFD1B</paraID>
      <start>17</start>
      <end>18</end>
      <status>unmodified</status>
      <modifiedWord/>
      <trackRevisions>false</trackRevisions>
    </reviewItem>
    <reviewItem>
      <errorID>87230038-21b8-4e61-bfae-5db10cec7e1d</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6BBD4F1D</paraID>
      <start>30</start>
      <end>31</end>
      <status>unmodified</status>
      <modifiedWord/>
      <trackRevisions>false</trackRevisions>
    </reviewItem>
    <reviewItem>
      <errorID>226cd10e-b236-4899-87ef-5faaa8e570e8</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6BBD4F1D</paraID>
      <start>139</start>
      <end>140</end>
      <status>unmodified</status>
      <modifiedWord/>
      <trackRevisions>false</trackRevisions>
    </reviewItem>
    <reviewItem>
      <errorID>9fc47c01-85b2-4b8c-85ba-bfc9278e32f8</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 A105023</paraID>
      <start>90</start>
      <end>91</end>
      <status>unmodified</status>
      <modifiedWord/>
      <trackRevisions>false</trackRevisions>
    </reviewItem>
    <reviewItem>
      <errorID>8a5c9e20-97db-400c-9f43-fa00b045a43c</errorID>
      <errorWord>（包括但不仅限于</errorWord>
      <group>L1_Word</group>
      <groupName>字词问题</groupName>
      <ability>L2_Typo</ability>
      <abilityName>字词错误</abilityName>
      <candidateList>
        <item>（包括但不限于</item>
      </candidateList>
      <explain/>
      <paraID>5806707C</paraID>
      <start>24</start>
      <end>32</end>
      <status>unmodified</status>
      <modifiedWord/>
      <trackRevisions>false</trackRevisions>
    </reviewItem>
    <reviewItem>
      <errorID>c8b60538-a0b8-4533-81b3-0e43f7921eb7</errorID>
      <errorWord>A</errorWord>
      <group>L1_English</group>
      <groupName>英文问题</groupName>
      <ability>L2_Other_Grammar</ability>
      <abilityName>其他语法问题</abilityName>
      <candidateList>
        <item>A.</item>
      </candidateList>
      <explain>名词使用不当, 建议将A修改为A.</explain>
      <paraID>6AB068AE</paraID>
      <start>342</start>
      <end>343</end>
      <status>unmodified</status>
      <modifiedWord/>
      <trackRevisions>false</trackRevisions>
    </reviewItem>
    <reviewItem>
      <errorID>702c3744-81f8-4210-964a-7c2e5a4b4fbf</errorID>
      <errorWord>剖腹产</errorWord>
      <group>L1_Knowledge</group>
      <groupName>知识性问题</groupName>
      <ability>L2_Term</ability>
      <abilityName>专业术语</abilityName>
      <candidateList>
        <item>剖宫产</item>
      </candidateList>
      <explain>医学名词[剖腹产]为不规范表述或旧称，其规范书面表述为[剖宫产]。</explain>
      <paraID> 6A6F90E</paraID>
      <start>17</start>
      <end>20</end>
      <status>unmodified</status>
      <modifiedWord/>
      <trackRevisions>false</trackRevisions>
    </reviewItem>
    <reviewItem>
      <errorID>75535412-405e-4de4-bfb2-d8fb3fddb3cf</errorID>
      <errorWord>剖腹产</errorWord>
      <group>L1_Knowledge</group>
      <groupName>知识性问题</groupName>
      <ability>L2_Term</ability>
      <abilityName>专业术语</abilityName>
      <candidateList>
        <item>剖宫产</item>
      </candidateList>
      <explain>医学名词[剖腹产]为不规范表述或旧称，其规范书面表述为[剖宫产]。</explain>
      <paraID> 6A6F90E</paraID>
      <start>45</start>
      <end>48</end>
      <status>unmodified</status>
      <modifiedWord/>
      <trackRevisions>false</trackRevisions>
    </reviewItem>
    <reviewItem>
      <errorID>89bcb9cc-4988-48b1-83e3-bb1f2e1589d1</errorID>
      <errorWord>剖腹产</errorWord>
      <group>L1_Knowledge</group>
      <groupName>知识性问题</groupName>
      <ability>L2_Term</ability>
      <abilityName>专业术语</abilityName>
      <candidateList>
        <item>剖宫产</item>
      </candidateList>
      <explain>医学名词[剖腹产]为不规范表述或旧称，其规范书面表述为[剖宫产]。</explain>
      <paraID>44BF445A</paraID>
      <start>20</start>
      <end>23</end>
      <status>unmodified</status>
      <modifiedWord/>
      <trackRevisions>false</trackRevisions>
    </reviewItem>
    <reviewItem>
      <errorID>dbbbacf1-1a78-4889-99a9-33c35664edd8</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16C912C9</paraID>
      <start>58</start>
      <end>59</end>
      <status>unmodified</status>
      <modifiedWord/>
      <trackRevisions>false</trackRevisions>
    </reviewItem>
    <reviewItem>
      <errorID>7c33e7ef-4b4c-4916-86d0-cc3ec83be4b8</errorID>
      <errorWord>,</errorWord>
      <group>L1_Format</group>
      <groupName>格式问题</groupName>
      <ability>L2_HalfPunc_CN</ability>
      <abilityName>全半角问题</abilityName>
      <candidateList>
        <item>，</item>
      </candidateList>
      <explain>文本全半角错误。</explain>
      <paraID>7C6B9DF2</paraID>
      <start>72</start>
      <end>73</end>
      <status>unmodified</status>
      <modifiedWord/>
      <trackRevisions>false</trackRevisions>
    </reviewItem>
    <reviewItem>
      <errorID>167f80be-2074-4a13-bc4b-48508055dade</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452AF8F5</paraID>
      <start>16</start>
      <end>17</end>
      <status>unmodified</status>
      <modifiedWord/>
      <trackRevisions>false</trackRevisions>
    </reviewItem>
    <reviewItem>
      <errorID>a9ef4dfb-6f09-4e6c-a0ce-985a0e3ab179</errorID>
      <errorWord>case</errorWord>
      <group>L1_English</group>
      <groupName>英文问题</groupName>
      <ability>L2_Word</ability>
      <abilityName>字词问题</abilityName>
      <candidateList>
        <item>a case</item>
      </candidateList>
      <explain>此处疑似有限定词缺失，建议将单词case修改为a case</explain>
      <paraID>452AF8F5</paraID>
      <start>204</start>
      <end>208</end>
      <status>unmodified</status>
      <modifiedWord/>
      <trackRevisions>false</trackRevisions>
    </reviewItem>
    <reviewItem>
      <errorID>bcc79a6a-6633-4235-b1ee-fc499be65c2e</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3C517CB0</paraID>
      <start>32</start>
      <end>33</end>
      <status>unmodified</status>
      <modifiedWord/>
      <trackRevisions>false</trackRevisions>
    </reviewItem>
    <reviewItem>
      <errorID>e5dbd16f-b32a-4e50-afd7-92fbff3e6596</errorID>
      <errorWord>上述的</errorWord>
      <group>L1_Word</group>
      <groupName>字词问题</groupName>
      <ability>L2_Typo</ability>
      <abilityName>字词错误</abilityName>
      <candidateList>
        <item>上述</item>
      </candidateList>
      <explain/>
      <paraID>6C9A774E</paraID>
      <start>60</start>
      <end>63</end>
      <status>unmodified</status>
      <modifiedWord/>
      <trackRevisions>false</trackRevisions>
    </reviewItem>
    <reviewItem>
      <errorID>1ff1aa55-f337-406f-97b3-5ab8ff60f90c</errorID>
      <errorWord>意愿为</errorWord>
      <group>L1_Word</group>
      <groupName>字词问题</groupName>
      <ability>L2_Typo</ability>
      <abilityName>字词错误</abilityName>
      <candidateList>
        <item>意愿</item>
      </candidateList>
      <explain/>
      <paraID>5455E0E6</paraID>
      <start>21</start>
      <end>24</end>
      <status>unmodified</status>
      <modifiedWord/>
      <trackRevisions>false</trackRevisions>
    </reviewItem>
    <reviewItem>
      <errorID>0602e5b4-bc70-4db3-8ad8-5fccbacc1f5d</errorID>
      <errorWord>涉及到</errorWord>
      <group>L1_Grammar</group>
      <groupName>语法问题</groupName>
      <ability>L2_Grammar</ability>
      <abilityName>语法错误</abilityName>
      <candidateList>
        <item>涉及</item>
      </candidateList>
      <explain>该表达中的“涉及到”存在语义重复。【词汇解析】涉及：牵涉到，关联到。包含了“到”的意思。</explain>
      <paraID>196E7FE9</paraID>
      <start>28</start>
      <end>31</end>
      <status>unmodified</status>
      <modifiedWord/>
      <trackRevisions>false</trackRevisions>
    </reviewItem>
    <reviewItem>
      <errorID>93341b5e-c6c1-4a4f-882c-a73a2e809df9</errorID>
      <errorWord>涉及到</errorWord>
      <group>L1_Grammar</group>
      <groupName>语法问题</groupName>
      <ability>L2_Grammar</ability>
      <abilityName>语法错误</abilityName>
      <candidateList>
        <item>涉及</item>
      </candidateList>
      <explain>该表达中的“涉及到”存在语义重复。【词汇解析】涉及：牵涉到，关联到。包含了“到”的意思。</explain>
      <paraID>66FF9023</paraID>
      <start>55</start>
      <end>58</end>
      <status>unmodified</status>
      <modifiedWord/>
      <trackRevisions>false</trackRevisions>
    </reviewItem>
    <reviewItem>
      <errorID>81dc8534-ecaf-4623-9626-0045c7fbb635</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50E20657</paraID>
      <start>125</start>
      <end>126</end>
      <status>unmodified</status>
      <modifiedWord/>
      <trackRevisions>false</trackRevisions>
    </reviewItem>
    <reviewItem>
      <errorID>c2d85954-ee90-4e81-b1a5-2c217b2f0d16</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47862D18</paraID>
      <start>102</start>
      <end>103</end>
      <status>unmodified</status>
      <modifiedWord/>
      <trackRevisions>false</trackRevisions>
    </reviewItem>
    <reviewItem>
      <errorID>f1e4fa15-a52c-42ee-8824-0f0aa1538386</errorID>
      <errorWord>refund</errorWord>
      <group>L1_English</group>
      <groupName>英文问题</groupName>
      <ability>L2_Word</ability>
      <abilityName>字词问题</abilityName>
      <candidateList>
        <item>a refund</item>
      </candidateList>
      <explain>此处疑似有限定词缺失，建议将单词refund修改为a refund</explain>
      <paraID>47862D18</paraID>
      <start>356</start>
      <end>362</end>
      <status>unmodified</status>
      <modifiedWord/>
      <trackRevisions>false</trackRevisions>
    </reviewItem>
    <reviewItem>
      <errorID>4149c0d7-844c-4a5b-ad4a-6670c976b282</errorID>
      <errorWord>、或</errorWord>
      <group>L1_Word</group>
      <groupName>字词问题</groupName>
      <ability>L2_Typo</ability>
      <abilityName>字词错误</abilityName>
      <candidateList>
        <item>或</item>
      </candidateList>
      <explain/>
      <paraID>49926951</paraID>
      <start>38</start>
      <end>40</end>
      <status>unmodified</status>
      <modifiedWord/>
      <trackRevisions>false</trackRevisions>
    </reviewItem>
    <reviewItem>
      <errorID>673f359a-adfb-43f9-885f-599dadd04f0e</errorID>
      <errorWord>’</errorWord>
      <group>L1_Punc</group>
      <groupName>标点问题</groupName>
      <ability>L2_Punc_CN</ability>
      <abilityName>标点符号问题</abilityName>
      <candidateList/>
      <explain>此处标点可能未正确匹配，请检查句子中是否存在标点冗余、缺失或使用错误的情况。</explain>
      <paraID>689B9079</paraID>
      <start>98</start>
      <end>99</end>
      <status>unmodified</status>
      <modifiedWord/>
      <trackRevisions>false</trackRevisions>
    </reviewItem>
    <reviewItem>
      <errorID>400fceb6-c46d-4eb8-ae0f-d4b69a8ec60b</errorID>
      <errorWord>VIII</errorWord>
      <group>L1_Word</group>
      <groupName>字词问题</groupName>
      <ability>L2_Typo</ability>
      <abilityName>字词错误</abilityName>
      <candidateList>
        <item>Ⅷ</item>
      </candidateList>
      <explain/>
      <paraID>3F83E828</paraID>
      <start>6</start>
      <end>10</end>
      <status>unmodified</status>
      <modifiedWord/>
      <trackRevisions>false</trackRevisions>
    </reviewItem>
    <reviewItem>
      <errorID>886d455a-1f9b-4edf-a63c-fbc8d606dac5</errorID>
      <errorWord>:</errorWord>
      <group>L1_Format</group>
      <groupName>格式问题</groupName>
      <ability>L2_HalfPunc_CN</ability>
      <abilityName>全半角问题</abilityName>
      <candidateList>
        <item>：</item>
      </candidateList>
      <explain>文本全半角错误。</explain>
      <paraID>43221668</paraID>
      <start>3</start>
      <end>4</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45d8917-b5a1-4725-bf7e-dfc4dd038321}">
  <ds:schemaRefs/>
</ds:datastoreItem>
</file>

<file path=docProps/app.xml><?xml version="1.0" encoding="utf-8"?>
<Properties xmlns="http://schemas.openxmlformats.org/officeDocument/2006/extended-properties" xmlns:vt="http://schemas.openxmlformats.org/officeDocument/2006/docPropsVTypes">
  <Template>Normal.dotm</Template>
  <Pages>3</Pages>
  <Words>1575</Words>
  <Characters>4810</Characters>
  <Lines>0</Lines>
  <Paragraphs>0</Paragraphs>
  <TotalTime>12</TotalTime>
  <ScaleCrop>false</ScaleCrop>
  <LinksUpToDate>false</LinksUpToDate>
  <CharactersWithSpaces>5725</CharactersWithSpaces>
  <Application>WPS Office_..._F1E327BC-269C-435d-A152-05C5408002CA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2020-04-24T02:35:00Z</dcterms:created>
  <dc:creator>為妳</dc:creator>
  <cp:lastModifiedBy>Simon</cp:lastModifiedBy>
  <cp:lastPrinted>2023-03-11T08:02:00Z</cp:lastPrinted>
  <dcterms:modified xsi:type="dcterms:W3CDTF">2026-09-06T08:53:17Z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   0-...</vt:lpwstr>
  </property>
  <property fmtid="{D5CDD505-2E9C-101B-9397-08002B2CF9AE}" pid="3" name="ICV">
    <vt:lpwstr>7ABA6B9E616A42389085CB7E958357C5_13</vt:lpwstr>
  </property>
  <property fmtid="{D5CDD505-2E9C-101B-9397-08002B2CF9AE}" pid="4" name="KSOTemplateDocerSaveRecord">
    <vt:lpwstr>eyJoZGlkIjoiN2Q4NmUyZTUyMTVjZWVhNGEwZjVkNmVlZTE0YjAyN2YiLCJ1c2VySWQiOiIyNzMxMTMwMjYifQ==</vt:lpwstr>
  </property>
</Properties>
</file>