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koyhw11q9hq" w:id="0"/>
      <w:bookmarkEnd w:id="0"/>
      <w:r w:rsidDel="00000000" w:rsidR="00000000" w:rsidRPr="00000000">
        <w:rPr>
          <w:sz w:val="45"/>
          <w:szCs w:val="45"/>
          <w:rtl w:val="0"/>
        </w:rPr>
        <w:t xml:space="preserve">What is HTML?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is the standard markup language for creating Web pages.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stands for Hyper Text Markup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describes the structure of Web pages using markup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elements are the building blocks of HTML pages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elements are represented by tags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tags label pieces of content such as "heading", "paragraph", "table", and so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Browsers do not display the HTML tags, but use them to render the content of the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6p44izo7n2u" w:id="1"/>
      <w:bookmarkEnd w:id="1"/>
      <w:r w:rsidDel="00000000" w:rsidR="00000000" w:rsidRPr="00000000">
        <w:rPr>
          <w:sz w:val="45"/>
          <w:szCs w:val="45"/>
          <w:rtl w:val="0"/>
        </w:rPr>
        <w:t xml:space="preserve">A Simple HTML Document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qeaanqbi9xu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First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160" w:before="160" w:lineRule="auto"/>
        <w:rPr>
          <w:color w:val="000000"/>
          <w:sz w:val="36"/>
          <w:szCs w:val="36"/>
        </w:rPr>
      </w:pPr>
      <w:bookmarkStart w:colFirst="0" w:colLast="0" w:name="_pljodtzdmvps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 Explained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declaration defines this document to be HTML5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is the root element of an HTML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contains meta information about the document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specifies a title for the document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contains the visible page content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defines a large heading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defines a paragraph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w5f1h7qww4qu" w:id="4"/>
      <w:bookmarkEnd w:id="4"/>
      <w:r w:rsidDel="00000000" w:rsidR="00000000" w:rsidRPr="00000000">
        <w:rPr>
          <w:sz w:val="45"/>
          <w:szCs w:val="45"/>
          <w:rtl w:val="0"/>
        </w:rPr>
        <w:t xml:space="preserve">HTML Tags</w:t>
      </w:r>
    </w:p>
    <w:p w:rsidR="00000000" w:rsidDel="00000000" w:rsidP="00000000" w:rsidRDefault="00000000" w:rsidRPr="00000000" w14:paraId="0000002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tags are element names surrounded by angle brackets: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&lt;tagname&gt;content goes here...&lt;/tagname&gt;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tags normally come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pairs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&lt;/p&gt;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first tag in a pair is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start tag,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the second tag is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end tag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end tag is written like the start tag, but with a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forward slash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inserted before the tag name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Tip: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The start tag is also called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opening tag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the end tag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closing tag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5lhwlekgk92m" w:id="5"/>
      <w:bookmarkEnd w:id="5"/>
      <w:r w:rsidDel="00000000" w:rsidR="00000000" w:rsidRPr="00000000">
        <w:rPr>
          <w:sz w:val="45"/>
          <w:szCs w:val="45"/>
          <w:rtl w:val="0"/>
        </w:rPr>
        <w:t xml:space="preserve">Web Browsers</w:t>
      </w:r>
    </w:p>
    <w:p w:rsidR="00000000" w:rsidDel="00000000" w:rsidP="00000000" w:rsidRDefault="00000000" w:rsidRPr="00000000" w14:paraId="0000002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purpose of a web browser (Chrome, IE, Firefox, Safari) is to read HTML documents and display them.</w:t>
      </w:r>
    </w:p>
    <w:p w:rsidR="00000000" w:rsidDel="00000000" w:rsidP="00000000" w:rsidRDefault="00000000" w:rsidRPr="00000000" w14:paraId="0000002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browser does not display the HTML tags, but uses them to determine how to display the document:</w:t>
      </w:r>
    </w:p>
    <w:p w:rsidR="00000000" w:rsidDel="00000000" w:rsidP="00000000" w:rsidRDefault="00000000" w:rsidRPr="00000000" w14:paraId="0000002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6048375" cy="3438525"/>
            <wp:effectExtent b="0" l="0" r="0" t="0"/>
            <wp:docPr descr="View in Browser" id="1" name="image1.png"/>
            <a:graphic>
              <a:graphicData uri="http://schemas.openxmlformats.org/drawingml/2006/picture">
                <pic:pic>
                  <pic:nvPicPr>
                    <pic:cNvPr descr="View in Brows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26uqcze8gwov" w:id="6"/>
      <w:bookmarkEnd w:id="6"/>
      <w:r w:rsidDel="00000000" w:rsidR="00000000" w:rsidRPr="00000000">
        <w:rPr>
          <w:sz w:val="45"/>
          <w:szCs w:val="45"/>
          <w:rtl w:val="0"/>
        </w:rPr>
        <w:t xml:space="preserve">HTML Page Structure</w:t>
      </w:r>
    </w:p>
    <w:p w:rsidR="00000000" w:rsidDel="00000000" w:rsidP="00000000" w:rsidRDefault="00000000" w:rsidRPr="00000000" w14:paraId="0000003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Below is a visualization of an HTML page structure: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spacing w:after="300" w:before="300" w:lineRule="auto"/>
        <w:ind w:left="300" w:right="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spacing w:after="600" w:before="600" w:lineRule="auto"/>
        <w:ind w:left="600" w:right="6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34">
      <w:pPr>
        <w:spacing w:after="300" w:before="300" w:lineRule="auto"/>
        <w:ind w:left="300" w:right="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spacing w:after="300" w:before="300" w:lineRule="auto"/>
        <w:ind w:left="300" w:right="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spacing w:after="900" w:before="900" w:lineRule="auto"/>
        <w:ind w:left="900" w:right="9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37">
      <w:pPr>
        <w:spacing w:after="900" w:before="900" w:lineRule="auto"/>
        <w:ind w:left="900" w:right="9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8">
      <w:pPr>
        <w:spacing w:after="900" w:before="900" w:lineRule="auto"/>
        <w:ind w:left="900" w:right="9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&lt;p&gt;This is another paragraph.&lt;/p&gt;</w:t>
      </w:r>
    </w:p>
    <w:p w:rsidR="00000000" w:rsidDel="00000000" w:rsidP="00000000" w:rsidRDefault="00000000" w:rsidRPr="00000000" w14:paraId="00000039">
      <w:pPr>
        <w:spacing w:after="300" w:before="300" w:lineRule="auto"/>
        <w:ind w:left="300" w:right="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Only the content inside the &lt;body&gt; section (the white area above) is displayed in a browser.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ou09s2px1bft" w:id="7"/>
      <w:bookmarkEnd w:id="7"/>
      <w:r w:rsidDel="00000000" w:rsidR="00000000" w:rsidRPr="00000000">
        <w:rPr>
          <w:sz w:val="45"/>
          <w:szCs w:val="45"/>
          <w:rtl w:val="0"/>
        </w:rPr>
        <w:t xml:space="preserve">The &lt;!DOCTYPE&gt; Declaration</w:t>
      </w:r>
    </w:p>
    <w:p w:rsidR="00000000" w:rsidDel="00000000" w:rsidP="00000000" w:rsidRDefault="00000000" w:rsidRPr="00000000" w14:paraId="0000003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&lt;!DOCTYPE&gt;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declaration represents the document type, and helps browsers to display web pages correctly.</w:t>
      </w:r>
    </w:p>
    <w:p w:rsidR="00000000" w:rsidDel="00000000" w:rsidP="00000000" w:rsidRDefault="00000000" w:rsidRPr="00000000" w14:paraId="0000003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must only appear once, at the top of the page (before any HTML tags).</w:t>
      </w:r>
    </w:p>
    <w:p w:rsidR="00000000" w:rsidDel="00000000" w:rsidP="00000000" w:rsidRDefault="00000000" w:rsidRPr="00000000" w14:paraId="0000004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&lt;!DOCTYPE&gt;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declaration is not case sensitive.</w:t>
      </w:r>
    </w:p>
    <w:p w:rsidR="00000000" w:rsidDel="00000000" w:rsidP="00000000" w:rsidRDefault="00000000" w:rsidRPr="00000000" w14:paraId="0000004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&lt;!DOCTYPE&gt;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declaration for HTML5 is:</w:t>
      </w:r>
    </w:p>
    <w:p w:rsidR="00000000" w:rsidDel="00000000" w:rsidP="00000000" w:rsidRDefault="00000000" w:rsidRPr="00000000" w14:paraId="00000042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l0egyb397z4" w:id="8"/>
      <w:bookmarkEnd w:id="8"/>
      <w:r w:rsidDel="00000000" w:rsidR="00000000" w:rsidRPr="00000000">
        <w:rPr>
          <w:sz w:val="45"/>
          <w:szCs w:val="45"/>
          <w:rtl w:val="0"/>
        </w:rPr>
        <w:t xml:space="preserve">HTML Versions</w:t>
      </w:r>
    </w:p>
    <w:p w:rsidR="00000000" w:rsidDel="00000000" w:rsidP="00000000" w:rsidRDefault="00000000" w:rsidRPr="00000000" w14:paraId="0000004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Since the early days of the web, there have been many versions of HTML:</w:t>
      </w:r>
    </w:p>
    <w:tbl>
      <w:tblPr>
        <w:tblStyle w:val="Table1"/>
        <w:tblW w:w="1080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191.705069124423"/>
        <w:gridCol w:w="3608.294930875576"/>
        <w:tblGridChange w:id="0">
          <w:tblGrid>
            <w:gridCol w:w="7191.705069124423"/>
            <w:gridCol w:w="3608.29493087557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1991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HTML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1995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HTML 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1997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HTML 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1999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2000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HTML5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2014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