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B7F1A" w14:textId="5D65D57F" w:rsidR="00EF697A" w:rsidRPr="003B7640" w:rsidRDefault="00607C5C" w:rsidP="00E50A4B">
      <w:pPr>
        <w:pStyle w:val="Title"/>
        <w:spacing w:line="360" w:lineRule="auto"/>
        <w:jc w:val="center"/>
        <w:rPr>
          <w:rFonts w:ascii="Times New Roman" w:hAnsi="Times New Roman" w:cs="Times New Roman"/>
          <w:sz w:val="60"/>
          <w:szCs w:val="60"/>
        </w:rPr>
      </w:pPr>
      <w:r w:rsidRPr="003B7640">
        <w:rPr>
          <w:rFonts w:ascii="Times New Roman" w:hAnsi="Times New Roman" w:cs="Times New Roman"/>
          <w:sz w:val="60"/>
          <w:szCs w:val="60"/>
        </w:rPr>
        <w:t>Credit Card Fraud Detection using Machine Learning and Neural Networks</w:t>
      </w:r>
    </w:p>
    <w:p w14:paraId="26BC49F2" w14:textId="7BB016B6" w:rsidR="000A3628" w:rsidRDefault="000A3628" w:rsidP="00E50A4B">
      <w:pPr>
        <w:spacing w:line="36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0A4B">
        <w:rPr>
          <w:rFonts w:ascii="Times New Roman" w:hAnsi="Times New Roman" w:cs="Times New Roman"/>
          <w:b/>
          <w:bCs/>
          <w:sz w:val="24"/>
          <w:szCs w:val="24"/>
        </w:rPr>
        <w:t xml:space="preserve">Abstract – </w:t>
      </w:r>
      <w:r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With the rise of online payment credit cards have had a huge rule in our daily life and economy for the past two decades and it is important task for companies to identify fraud </w:t>
      </w:r>
      <w:r w:rsidR="00B92584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and</w:t>
      </w:r>
      <w:r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7170D6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non-fraud</w:t>
      </w:r>
      <w:r w:rsidR="00C82C6D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transactions</w:t>
      </w:r>
      <w:r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="002D6176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Multiple methods have been suggested for this problem </w:t>
      </w:r>
      <w:r w:rsidR="003A7FB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and </w:t>
      </w:r>
      <w:r w:rsidR="00FE20D8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they each have their own pros and drawbacks.</w:t>
      </w:r>
      <w:r w:rsidR="00363EF5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In this paper we will apply machine learning algorithms and artificial neural networks on the </w:t>
      </w:r>
      <w:r w:rsidR="009544A0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real-world</w:t>
      </w:r>
      <w:r w:rsidR="00363EF5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dataset that is taken from Kaggle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[1]</w:t>
      </w:r>
      <w:r w:rsidR="00363EF5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="009544A0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Our main goal is 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to </w:t>
      </w:r>
      <w:r w:rsidR="009544A0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detect all fraud cases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. Moreover, we will compare the results of different linear, ensemble</w:t>
      </w:r>
      <w:r w:rsidR="008802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,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voting </w:t>
      </w:r>
      <w:r w:rsidR="0088029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and other 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methods </w:t>
      </w:r>
      <w:r w:rsidR="0088029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from open-source libraries </w:t>
      </w:r>
      <w:r w:rsidR="00EC3FF2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as well as with methods done in previous papers in this field</w:t>
      </w:r>
      <w:r w:rsidR="00217709" w:rsidRPr="00263959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</w:p>
    <w:p w14:paraId="211C658A" w14:textId="413810FA" w:rsidR="00263959" w:rsidRDefault="00263959" w:rsidP="00E50A4B">
      <w:p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Keywords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Credit Card Fraud, Supervised Machine Learning, </w:t>
      </w:r>
      <w:r w:rsidR="00336E9E">
        <w:rPr>
          <w:rFonts w:ascii="Times New Roman" w:hAnsi="Times New Roman" w:cs="Times New Roman"/>
          <w:i/>
          <w:iCs/>
          <w:sz w:val="24"/>
          <w:szCs w:val="24"/>
        </w:rPr>
        <w:t>Artificial Neural Networks</w:t>
      </w:r>
      <w:r w:rsidR="00983A07">
        <w:rPr>
          <w:rFonts w:ascii="Times New Roman" w:hAnsi="Times New Roman" w:cs="Times New Roman"/>
          <w:i/>
          <w:iCs/>
          <w:sz w:val="24"/>
          <w:szCs w:val="24"/>
        </w:rPr>
        <w:t>, Imbalanced classification.</w:t>
      </w:r>
    </w:p>
    <w:p w14:paraId="1EF01C04" w14:textId="406C57C7" w:rsidR="003B7640" w:rsidRDefault="003B7640" w:rsidP="003B764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B7640"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17704F3B" w14:textId="17158602" w:rsidR="00880298" w:rsidRDefault="009541EA" w:rsidP="00880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 the modern world, credit cards are important part of our life as people receive their salary, do </w:t>
      </w:r>
      <w:r w:rsidR="001C432A">
        <w:rPr>
          <w:rFonts w:ascii="Times New Roman" w:hAnsi="Times New Roman" w:cs="Times New Roman"/>
          <w:sz w:val="24"/>
          <w:szCs w:val="24"/>
        </w:rPr>
        <w:t xml:space="preserve">their </w:t>
      </w:r>
      <w:r>
        <w:rPr>
          <w:rFonts w:ascii="Times New Roman" w:hAnsi="Times New Roman" w:cs="Times New Roman"/>
          <w:sz w:val="24"/>
          <w:szCs w:val="24"/>
        </w:rPr>
        <w:t xml:space="preserve">shopping, </w:t>
      </w:r>
      <w:r w:rsidR="001C432A">
        <w:rPr>
          <w:rFonts w:ascii="Times New Roman" w:hAnsi="Times New Roman" w:cs="Times New Roman"/>
          <w:sz w:val="24"/>
          <w:szCs w:val="24"/>
        </w:rPr>
        <w:t>pay their bills with the help of credit cards.</w:t>
      </w:r>
      <w:r w:rsidR="007A4274">
        <w:rPr>
          <w:rFonts w:ascii="Times New Roman" w:hAnsi="Times New Roman" w:cs="Times New Roman"/>
          <w:sz w:val="24"/>
          <w:szCs w:val="24"/>
        </w:rPr>
        <w:t xml:space="preserve"> Only in one day there are more than 1 billion credit card transactions are made according to The Nilson Report.</w:t>
      </w:r>
      <w:r w:rsidR="00BC47CA">
        <w:rPr>
          <w:rFonts w:ascii="Times New Roman" w:hAnsi="Times New Roman" w:cs="Times New Roman"/>
          <w:sz w:val="24"/>
          <w:szCs w:val="24"/>
        </w:rPr>
        <w:t xml:space="preserve"> </w:t>
      </w:r>
      <w:r w:rsidR="007A4274">
        <w:rPr>
          <w:rFonts w:ascii="Times New Roman" w:hAnsi="Times New Roman" w:cs="Times New Roman"/>
          <w:sz w:val="24"/>
          <w:szCs w:val="24"/>
        </w:rPr>
        <w:t>For the fraudsters who are eager to steal it can be another opportunity.</w:t>
      </w:r>
      <w:r w:rsidR="0053457D">
        <w:rPr>
          <w:rFonts w:ascii="Times New Roman" w:hAnsi="Times New Roman" w:cs="Times New Roman"/>
          <w:sz w:val="24"/>
          <w:szCs w:val="24"/>
        </w:rPr>
        <w:t xml:space="preserve"> There is plethora of methods which scammers use. Only in 2018, </w:t>
      </w:r>
      <w:r w:rsidR="005C7C78">
        <w:rPr>
          <w:rFonts w:ascii="Times New Roman" w:hAnsi="Times New Roman" w:cs="Times New Roman"/>
          <w:sz w:val="24"/>
          <w:szCs w:val="24"/>
        </w:rPr>
        <w:t>without even presence of card more than 400 million dollars were stolen.</w:t>
      </w:r>
      <w:r w:rsidR="00772925">
        <w:rPr>
          <w:rFonts w:ascii="Times New Roman" w:hAnsi="Times New Roman" w:cs="Times New Roman"/>
          <w:sz w:val="24"/>
          <w:szCs w:val="24"/>
        </w:rPr>
        <w:t xml:space="preserve"> </w:t>
      </w:r>
      <w:r w:rsidR="000517C6">
        <w:rPr>
          <w:rFonts w:ascii="Times New Roman" w:hAnsi="Times New Roman" w:cs="Times New Roman"/>
          <w:sz w:val="24"/>
          <w:szCs w:val="24"/>
        </w:rPr>
        <w:t>Credit card frauds are most common type of identity theft</w:t>
      </w:r>
      <w:r w:rsidR="00F25683">
        <w:rPr>
          <w:rFonts w:ascii="Times New Roman" w:hAnsi="Times New Roman" w:cs="Times New Roman"/>
          <w:sz w:val="24"/>
          <w:szCs w:val="24"/>
        </w:rPr>
        <w:t>, occurring 41% of all identity theft reports.</w:t>
      </w:r>
      <w:r w:rsidR="00D4357A" w:rsidRPr="00D4357A">
        <w:rPr>
          <w:rFonts w:ascii="Times New Roman" w:hAnsi="Times New Roman" w:cs="Times New Roman"/>
          <w:sz w:val="24"/>
          <w:szCs w:val="24"/>
        </w:rPr>
        <w:t xml:space="preserve"> </w:t>
      </w:r>
      <w:r w:rsidR="00D4357A">
        <w:rPr>
          <w:rFonts w:ascii="Times New Roman" w:hAnsi="Times New Roman" w:cs="Times New Roman"/>
          <w:sz w:val="24"/>
          <w:szCs w:val="24"/>
        </w:rPr>
        <w:t xml:space="preserve">Moreover, for the most part police </w:t>
      </w:r>
      <w:r w:rsidR="0069539C">
        <w:rPr>
          <w:rFonts w:ascii="Times New Roman" w:hAnsi="Times New Roman" w:cs="Times New Roman"/>
          <w:sz w:val="24"/>
          <w:szCs w:val="24"/>
        </w:rPr>
        <w:t>cannot</w:t>
      </w:r>
      <w:r w:rsidR="00D4357A">
        <w:rPr>
          <w:rFonts w:ascii="Times New Roman" w:hAnsi="Times New Roman" w:cs="Times New Roman"/>
          <w:sz w:val="24"/>
          <w:szCs w:val="24"/>
        </w:rPr>
        <w:t xml:space="preserve"> investigate on the credit card fraud due to its international nature.</w:t>
      </w:r>
    </w:p>
    <w:p w14:paraId="2FC2AB35" w14:textId="6A08AAF7" w:rsidR="00AD0ADE" w:rsidRDefault="00AD0ADE" w:rsidP="00880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Credit card fraud detection’s goal is to decide if the given transaction is fra</w:t>
      </w:r>
      <w:r w:rsidR="00726A71">
        <w:rPr>
          <w:rFonts w:ascii="Times New Roman" w:hAnsi="Times New Roman" w:cs="Times New Roman"/>
          <w:sz w:val="24"/>
          <w:szCs w:val="24"/>
        </w:rPr>
        <w:t>u</w:t>
      </w:r>
      <w:r>
        <w:rPr>
          <w:rFonts w:ascii="Times New Roman" w:hAnsi="Times New Roman" w:cs="Times New Roman"/>
          <w:sz w:val="24"/>
          <w:szCs w:val="24"/>
        </w:rPr>
        <w:t xml:space="preserve">dulent </w:t>
      </w:r>
      <w:r w:rsidR="00726A71">
        <w:rPr>
          <w:rFonts w:ascii="Times New Roman" w:hAnsi="Times New Roman" w:cs="Times New Roman"/>
          <w:sz w:val="24"/>
          <w:szCs w:val="24"/>
        </w:rPr>
        <w:t>or not according to the previous transaction data.</w:t>
      </w:r>
      <w:r w:rsidR="00FF7DD8">
        <w:rPr>
          <w:rFonts w:ascii="Times New Roman" w:hAnsi="Times New Roman" w:cs="Times New Roman"/>
          <w:sz w:val="24"/>
          <w:szCs w:val="24"/>
        </w:rPr>
        <w:t xml:space="preserve"> Now the challenge in this type of dataset is that, when you want to train a model while measuring the accuracy the results will be higher than 90% even if the model labels all </w:t>
      </w:r>
      <w:r w:rsidR="00032646">
        <w:rPr>
          <w:rFonts w:ascii="Times New Roman" w:hAnsi="Times New Roman" w:cs="Times New Roman"/>
          <w:sz w:val="24"/>
          <w:szCs w:val="24"/>
        </w:rPr>
        <w:t>transactions</w:t>
      </w:r>
      <w:r w:rsidR="00FF7DD8">
        <w:rPr>
          <w:rFonts w:ascii="Times New Roman" w:hAnsi="Times New Roman" w:cs="Times New Roman"/>
          <w:sz w:val="24"/>
          <w:szCs w:val="24"/>
        </w:rPr>
        <w:t xml:space="preserve"> as non-fraud</w:t>
      </w:r>
      <w:r w:rsidR="00032646">
        <w:rPr>
          <w:rFonts w:ascii="Times New Roman" w:hAnsi="Times New Roman" w:cs="Times New Roman"/>
          <w:sz w:val="24"/>
          <w:szCs w:val="24"/>
        </w:rPr>
        <w:t xml:space="preserve"> and the reason for that </w:t>
      </w:r>
      <w:r w:rsidR="00FF7DD8">
        <w:rPr>
          <w:rFonts w:ascii="Times New Roman" w:hAnsi="Times New Roman" w:cs="Times New Roman"/>
          <w:sz w:val="24"/>
          <w:szCs w:val="24"/>
        </w:rPr>
        <w:t xml:space="preserve">is because </w:t>
      </w:r>
      <w:r w:rsidR="00667DAA">
        <w:rPr>
          <w:rFonts w:ascii="Times New Roman" w:hAnsi="Times New Roman" w:cs="Times New Roman"/>
          <w:sz w:val="24"/>
          <w:szCs w:val="24"/>
        </w:rPr>
        <w:t>these kinds of datasets</w:t>
      </w:r>
      <w:r w:rsidR="00FF7DD8">
        <w:rPr>
          <w:rFonts w:ascii="Times New Roman" w:hAnsi="Times New Roman" w:cs="Times New Roman"/>
          <w:sz w:val="24"/>
          <w:szCs w:val="24"/>
        </w:rPr>
        <w:t xml:space="preserve"> are highly imbalanced.</w:t>
      </w:r>
      <w:r w:rsidR="00667DAA">
        <w:rPr>
          <w:rFonts w:ascii="Times New Roman" w:hAnsi="Times New Roman" w:cs="Times New Roman"/>
          <w:sz w:val="24"/>
          <w:szCs w:val="24"/>
        </w:rPr>
        <w:t xml:space="preserve"> For </w:t>
      </w:r>
      <w:r w:rsidR="008800D0">
        <w:rPr>
          <w:rFonts w:ascii="Times New Roman" w:hAnsi="Times New Roman" w:cs="Times New Roman"/>
          <w:sz w:val="24"/>
          <w:szCs w:val="24"/>
        </w:rPr>
        <w:t xml:space="preserve">example, in the data that we will use only 492 transactions </w:t>
      </w:r>
      <w:r w:rsidR="008800D0">
        <w:rPr>
          <w:rFonts w:ascii="Times New Roman" w:hAnsi="Times New Roman" w:cs="Times New Roman"/>
          <w:sz w:val="24"/>
          <w:szCs w:val="24"/>
        </w:rPr>
        <w:lastRenderedPageBreak/>
        <w:t>are fraud and 284315 transaction are not fraud.</w:t>
      </w:r>
      <w:r w:rsidR="009B3F8E">
        <w:rPr>
          <w:rFonts w:ascii="Times New Roman" w:hAnsi="Times New Roman" w:cs="Times New Roman"/>
          <w:sz w:val="24"/>
          <w:szCs w:val="24"/>
        </w:rPr>
        <w:t xml:space="preserve"> </w:t>
      </w:r>
      <w:r w:rsidR="00DB0CC8">
        <w:rPr>
          <w:rFonts w:ascii="Times New Roman" w:hAnsi="Times New Roman" w:cs="Times New Roman"/>
          <w:sz w:val="24"/>
          <w:szCs w:val="24"/>
        </w:rPr>
        <w:t>This means roughly 0.17 percent of all transactions.</w:t>
      </w:r>
    </w:p>
    <w:p w14:paraId="6993AD81" w14:textId="6A82F280" w:rsidR="0053147C" w:rsidRDefault="0053147C" w:rsidP="00880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this paper I used multiple supervised learning algorithms, deep learning models and compared their ROC_AUC score, F1-Score, Precision and Accuracy on the real</w:t>
      </w:r>
      <w:r w:rsidR="00DE35E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world dataset.</w:t>
      </w:r>
    </w:p>
    <w:p w14:paraId="3C9E140F" w14:textId="77777777" w:rsidR="00DD0D7A" w:rsidRDefault="00DD0D7A" w:rsidP="00880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DBA6242" w14:textId="0B70CF73" w:rsidR="00E50A4B" w:rsidRDefault="00DD0D7A" w:rsidP="00DD0D7A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434D083E" w14:textId="2597958F" w:rsidR="00A83986" w:rsidRDefault="00706EE1" w:rsidP="00706E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dataset that we have picked is one of the most famous datasets in Kaggle and it </w:t>
      </w:r>
      <w:r w:rsidRPr="00706EE1">
        <w:rPr>
          <w:rFonts w:ascii="Times New Roman" w:hAnsi="Times New Roman" w:cs="Times New Roman"/>
          <w:sz w:val="24"/>
          <w:szCs w:val="24"/>
        </w:rPr>
        <w:t xml:space="preserve">contains transactions made by credit cards in September 2013 by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706EE1">
        <w:rPr>
          <w:rFonts w:ascii="Times New Roman" w:hAnsi="Times New Roman" w:cs="Times New Roman"/>
          <w:sz w:val="24"/>
          <w:szCs w:val="24"/>
        </w:rPr>
        <w:t>uropean cardholders.</w:t>
      </w:r>
      <w:r w:rsidR="008B09E4" w:rsidRPr="008B09E4">
        <w:t xml:space="preserve"> </w:t>
      </w:r>
      <w:r w:rsidR="008B09E4" w:rsidRPr="008B09E4">
        <w:rPr>
          <w:rFonts w:ascii="Times New Roman" w:hAnsi="Times New Roman" w:cs="Times New Roman"/>
          <w:sz w:val="24"/>
          <w:szCs w:val="24"/>
        </w:rPr>
        <w:t>The dataset is highly unbalanced, the positive class (frauds) account for 0.172% of all transactions</w:t>
      </w:r>
      <w:r w:rsidR="00A83986">
        <w:rPr>
          <w:rFonts w:ascii="Times New Roman" w:hAnsi="Times New Roman" w:cs="Times New Roman"/>
          <w:sz w:val="24"/>
          <w:szCs w:val="24"/>
        </w:rPr>
        <w:t xml:space="preserve"> and the figure below shows it visually.</w:t>
      </w:r>
    </w:p>
    <w:p w14:paraId="15DD6DB7" w14:textId="17327686" w:rsidR="00A83986" w:rsidRPr="00DD0D7A" w:rsidRDefault="00A83986" w:rsidP="00A8398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83986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5F9C2EF" wp14:editId="6A1CFD9C">
            <wp:extent cx="3924300" cy="2617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3512"/>
                    <a:stretch/>
                  </pic:blipFill>
                  <pic:spPr bwMode="auto">
                    <a:xfrm>
                      <a:off x="0" y="0"/>
                      <a:ext cx="3924640" cy="2617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83986" w:rsidRPr="00DD0D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77C"/>
    <w:rsid w:val="00032646"/>
    <w:rsid w:val="000517C6"/>
    <w:rsid w:val="000A3628"/>
    <w:rsid w:val="000A62AF"/>
    <w:rsid w:val="001C432A"/>
    <w:rsid w:val="00217709"/>
    <w:rsid w:val="00263959"/>
    <w:rsid w:val="002D6176"/>
    <w:rsid w:val="00336E9E"/>
    <w:rsid w:val="00363EF5"/>
    <w:rsid w:val="003A7FB2"/>
    <w:rsid w:val="003B7640"/>
    <w:rsid w:val="0053147C"/>
    <w:rsid w:val="0053457D"/>
    <w:rsid w:val="005C7C78"/>
    <w:rsid w:val="00607C5C"/>
    <w:rsid w:val="00661705"/>
    <w:rsid w:val="00667DAA"/>
    <w:rsid w:val="00683380"/>
    <w:rsid w:val="0069539C"/>
    <w:rsid w:val="00706EE1"/>
    <w:rsid w:val="0071577C"/>
    <w:rsid w:val="007170D6"/>
    <w:rsid w:val="00726A71"/>
    <w:rsid w:val="00772925"/>
    <w:rsid w:val="007A4274"/>
    <w:rsid w:val="008800D0"/>
    <w:rsid w:val="00880298"/>
    <w:rsid w:val="008B09E4"/>
    <w:rsid w:val="009541EA"/>
    <w:rsid w:val="009544A0"/>
    <w:rsid w:val="00983A07"/>
    <w:rsid w:val="009B3F8E"/>
    <w:rsid w:val="00A532E0"/>
    <w:rsid w:val="00A83986"/>
    <w:rsid w:val="00AD0ADE"/>
    <w:rsid w:val="00B92584"/>
    <w:rsid w:val="00BC47CA"/>
    <w:rsid w:val="00C62129"/>
    <w:rsid w:val="00C82C6D"/>
    <w:rsid w:val="00D4357A"/>
    <w:rsid w:val="00D51D5E"/>
    <w:rsid w:val="00DB0CC8"/>
    <w:rsid w:val="00DD0D7A"/>
    <w:rsid w:val="00DE35E4"/>
    <w:rsid w:val="00DE732F"/>
    <w:rsid w:val="00E50A4B"/>
    <w:rsid w:val="00EC3FF2"/>
    <w:rsid w:val="00EF697A"/>
    <w:rsid w:val="00F25683"/>
    <w:rsid w:val="00FE20D8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7396C"/>
  <w15:chartTrackingRefBased/>
  <w15:docId w15:val="{D8942C88-015E-4271-ABF3-150FE395A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07C5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C5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2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Elshan</dc:creator>
  <cp:keywords/>
  <dc:description/>
  <cp:lastModifiedBy>Elshan</cp:lastModifiedBy>
  <cp:revision>52</cp:revision>
  <dcterms:created xsi:type="dcterms:W3CDTF">2021-04-16T07:03:00Z</dcterms:created>
  <dcterms:modified xsi:type="dcterms:W3CDTF">2021-04-29T09:05:00Z</dcterms:modified>
</cp:coreProperties>
</file>