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4DB" w:rsidRDefault="00FD44DB" w:rsidP="00FD44DB">
      <w:pPr>
        <w:ind w:left="3540"/>
        <w:rPr>
          <w:sz w:val="32"/>
          <w:szCs w:val="32"/>
          <w:lang w:val="en-US"/>
        </w:rPr>
      </w:pPr>
      <w:r w:rsidRPr="00FD44DB">
        <w:rPr>
          <w:sz w:val="32"/>
          <w:szCs w:val="32"/>
          <w:lang w:val="en-US"/>
        </w:rPr>
        <w:t>QUIZ 1</w:t>
      </w:r>
    </w:p>
    <w:p w:rsidR="00FD44DB" w:rsidRDefault="00FD44DB" w:rsidP="00FD44DB">
      <w:pPr>
        <w:ind w:left="3540"/>
        <w:rPr>
          <w:sz w:val="32"/>
          <w:szCs w:val="32"/>
          <w:lang w:val="en-US"/>
        </w:rPr>
      </w:pPr>
    </w:p>
    <w:p w:rsidR="00FD44DB" w:rsidRPr="00FD44DB" w:rsidRDefault="00FD44DB" w:rsidP="00FD44DB">
      <w:pPr>
        <w:pStyle w:val="ListParagraph"/>
        <w:ind w:left="0"/>
        <w:rPr>
          <w:sz w:val="24"/>
          <w:szCs w:val="24"/>
          <w:lang w:val="en-US"/>
        </w:rPr>
      </w:pPr>
      <w:r>
        <w:rPr>
          <w:sz w:val="24"/>
          <w:szCs w:val="24"/>
          <w:lang w:val="en-US"/>
        </w:rPr>
        <w:t xml:space="preserve">1. </w:t>
      </w:r>
      <w:r w:rsidRPr="00FD44DB">
        <w:rPr>
          <w:sz w:val="24"/>
          <w:szCs w:val="24"/>
          <w:lang w:val="en-US"/>
        </w:rPr>
        <w:t xml:space="preserve">What is difference between </w:t>
      </w:r>
      <w:proofErr w:type="spellStart"/>
      <w:r w:rsidRPr="00FD44DB">
        <w:rPr>
          <w:sz w:val="24"/>
          <w:szCs w:val="24"/>
          <w:lang w:val="en-US"/>
        </w:rPr>
        <w:t>KMeans</w:t>
      </w:r>
      <w:proofErr w:type="spellEnd"/>
      <w:r w:rsidRPr="00FD44DB">
        <w:rPr>
          <w:sz w:val="24"/>
          <w:szCs w:val="24"/>
          <w:lang w:val="en-US"/>
        </w:rPr>
        <w:t xml:space="preserve"> and </w:t>
      </w:r>
      <w:proofErr w:type="gramStart"/>
      <w:r w:rsidRPr="00FD44DB">
        <w:rPr>
          <w:sz w:val="24"/>
          <w:szCs w:val="24"/>
          <w:lang w:val="en-US"/>
        </w:rPr>
        <w:t>KNN ?</w:t>
      </w:r>
      <w:proofErr w:type="gramEnd"/>
      <w:r w:rsidRPr="00FD44DB">
        <w:rPr>
          <w:sz w:val="24"/>
          <w:szCs w:val="24"/>
          <w:lang w:val="en-US"/>
        </w:rPr>
        <w:t xml:space="preserve"> </w:t>
      </w:r>
    </w:p>
    <w:p w:rsidR="00FD44DB" w:rsidRPr="00FD44DB" w:rsidRDefault="00FD44DB" w:rsidP="00FD44DB">
      <w:pPr>
        <w:pStyle w:val="ListParagraph"/>
        <w:rPr>
          <w:sz w:val="24"/>
          <w:szCs w:val="24"/>
          <w:lang w:val="en-US"/>
        </w:rPr>
      </w:pPr>
    </w:p>
    <w:p w:rsidR="00FD44DB" w:rsidRPr="00FD44DB" w:rsidRDefault="00FD44DB" w:rsidP="00FD44DB">
      <w:pPr>
        <w:rPr>
          <w:sz w:val="24"/>
          <w:szCs w:val="24"/>
          <w:lang w:val="en-US"/>
        </w:rPr>
      </w:pPr>
      <w:r w:rsidRPr="00FD44DB">
        <w:rPr>
          <w:sz w:val="24"/>
          <w:szCs w:val="24"/>
          <w:lang w:val="en-US"/>
        </w:rPr>
        <w:t>K-Means is an Unsupervised learning technique</w:t>
      </w:r>
    </w:p>
    <w:p w:rsidR="00FD44DB" w:rsidRPr="00FD44DB" w:rsidRDefault="00FD44DB" w:rsidP="00FD44DB">
      <w:pPr>
        <w:rPr>
          <w:sz w:val="24"/>
          <w:szCs w:val="24"/>
          <w:lang w:val="en-US"/>
        </w:rPr>
      </w:pPr>
      <w:r w:rsidRPr="00FD44DB">
        <w:rPr>
          <w:sz w:val="24"/>
          <w:szCs w:val="24"/>
          <w:lang w:val="en-US"/>
        </w:rPr>
        <w:t>‘K’ in K-Means is the number of clusters the algorithm is trying to identify/learn from the data. The clusters are often unknown since this is used with Unsupervised learning.</w:t>
      </w:r>
    </w:p>
    <w:p w:rsidR="00FD44DB" w:rsidRPr="00FD44DB" w:rsidRDefault="00FD44DB" w:rsidP="00FD44DB">
      <w:pPr>
        <w:rPr>
          <w:sz w:val="24"/>
          <w:szCs w:val="24"/>
          <w:lang w:val="en-US"/>
        </w:rPr>
      </w:pPr>
      <w:r w:rsidRPr="00FD44DB">
        <w:rPr>
          <w:sz w:val="24"/>
          <w:szCs w:val="24"/>
          <w:lang w:val="en-US"/>
        </w:rPr>
        <w:t xml:space="preserve">It is typically used for scenarios like understanding the population </w:t>
      </w:r>
      <w:proofErr w:type="spellStart"/>
      <w:r w:rsidRPr="00FD44DB">
        <w:rPr>
          <w:sz w:val="24"/>
          <w:szCs w:val="24"/>
          <w:lang w:val="en-US"/>
        </w:rPr>
        <w:t>demomgraphics</w:t>
      </w:r>
      <w:proofErr w:type="spellEnd"/>
      <w:r w:rsidRPr="00FD44DB">
        <w:rPr>
          <w:sz w:val="24"/>
          <w:szCs w:val="24"/>
          <w:lang w:val="en-US"/>
        </w:rPr>
        <w:t>, market segmentation, social media trends, anomaly detection, etc. where the clusters are unknown to begin with.</w:t>
      </w:r>
    </w:p>
    <w:p w:rsidR="00FD44DB" w:rsidRPr="00FD44DB" w:rsidRDefault="00FD44DB" w:rsidP="00FD44DB">
      <w:pPr>
        <w:rPr>
          <w:sz w:val="24"/>
          <w:szCs w:val="24"/>
          <w:lang w:val="en-US"/>
        </w:rPr>
      </w:pPr>
    </w:p>
    <w:p w:rsidR="00FD44DB" w:rsidRPr="00FD44DB" w:rsidRDefault="00FD44DB" w:rsidP="00FD44DB">
      <w:pPr>
        <w:rPr>
          <w:sz w:val="24"/>
          <w:szCs w:val="24"/>
          <w:lang w:val="en-US"/>
        </w:rPr>
      </w:pPr>
      <w:r w:rsidRPr="00FD44DB">
        <w:rPr>
          <w:sz w:val="24"/>
          <w:szCs w:val="24"/>
          <w:lang w:val="en-US"/>
        </w:rPr>
        <w:t>------</w:t>
      </w:r>
      <w:r>
        <w:rPr>
          <w:sz w:val="24"/>
          <w:szCs w:val="24"/>
          <w:lang w:val="en-US"/>
        </w:rPr>
        <w:t>---------------------------------------------------------------------------------------------------------------------</w:t>
      </w:r>
    </w:p>
    <w:p w:rsidR="00FD44DB" w:rsidRPr="00FD44DB" w:rsidRDefault="00FD44DB" w:rsidP="00FD44DB">
      <w:pPr>
        <w:rPr>
          <w:sz w:val="24"/>
          <w:szCs w:val="24"/>
          <w:lang w:val="en-US"/>
        </w:rPr>
      </w:pPr>
    </w:p>
    <w:p w:rsidR="00FD44DB" w:rsidRPr="00FD44DB" w:rsidRDefault="00FD44DB" w:rsidP="00FD44DB">
      <w:pPr>
        <w:rPr>
          <w:sz w:val="24"/>
          <w:szCs w:val="24"/>
          <w:lang w:val="en-US"/>
        </w:rPr>
      </w:pPr>
      <w:r w:rsidRPr="00FD44DB">
        <w:rPr>
          <w:sz w:val="24"/>
          <w:szCs w:val="24"/>
          <w:lang w:val="en-US"/>
        </w:rPr>
        <w:t>KNN is a Supervised learning technique</w:t>
      </w:r>
    </w:p>
    <w:p w:rsidR="00FD44DB" w:rsidRPr="00FD44DB" w:rsidRDefault="00FD44DB" w:rsidP="00FD44DB">
      <w:pPr>
        <w:rPr>
          <w:sz w:val="24"/>
          <w:szCs w:val="24"/>
          <w:lang w:val="en-US"/>
        </w:rPr>
      </w:pPr>
      <w:r w:rsidRPr="00FD44DB">
        <w:rPr>
          <w:sz w:val="24"/>
          <w:szCs w:val="24"/>
          <w:lang w:val="en-US"/>
        </w:rPr>
        <w:t xml:space="preserve">‘K’ in KNN is the number of nearest </w:t>
      </w:r>
      <w:proofErr w:type="spellStart"/>
      <w:r w:rsidRPr="00FD44DB">
        <w:rPr>
          <w:sz w:val="24"/>
          <w:szCs w:val="24"/>
          <w:lang w:val="en-US"/>
        </w:rPr>
        <w:t>neighbours</w:t>
      </w:r>
      <w:proofErr w:type="spellEnd"/>
      <w:r w:rsidRPr="00FD44DB">
        <w:rPr>
          <w:sz w:val="24"/>
          <w:szCs w:val="24"/>
          <w:lang w:val="en-US"/>
        </w:rPr>
        <w:t xml:space="preserve"> used to classify or (predict in case of continuous variable/regression) a test sample</w:t>
      </w:r>
    </w:p>
    <w:p w:rsidR="00FD44DB" w:rsidRPr="00FD44DB" w:rsidRDefault="00FD44DB" w:rsidP="00FD44DB">
      <w:pPr>
        <w:rPr>
          <w:sz w:val="24"/>
          <w:szCs w:val="24"/>
          <w:lang w:val="en-US"/>
        </w:rPr>
      </w:pPr>
    </w:p>
    <w:p w:rsidR="00FD44DB" w:rsidRPr="00FD44DB" w:rsidRDefault="00FD44DB" w:rsidP="00FD44DB">
      <w:pPr>
        <w:rPr>
          <w:sz w:val="24"/>
          <w:szCs w:val="24"/>
          <w:lang w:val="en-US"/>
        </w:rPr>
      </w:pPr>
      <w:r w:rsidRPr="00FD44DB">
        <w:rPr>
          <w:sz w:val="24"/>
          <w:szCs w:val="24"/>
          <w:lang w:val="en-US"/>
        </w:rPr>
        <w:t xml:space="preserve">It is used for classification and regression of known data where usually the target attribute/variable is known </w:t>
      </w:r>
      <w:proofErr w:type="spellStart"/>
      <w:r w:rsidRPr="00FD44DB">
        <w:rPr>
          <w:sz w:val="24"/>
          <w:szCs w:val="24"/>
          <w:lang w:val="en-US"/>
        </w:rPr>
        <w:t>before hand</w:t>
      </w:r>
      <w:proofErr w:type="spellEnd"/>
      <w:r w:rsidRPr="00FD44DB">
        <w:rPr>
          <w:sz w:val="24"/>
          <w:szCs w:val="24"/>
          <w:lang w:val="en-US"/>
        </w:rPr>
        <w:t>.</w:t>
      </w:r>
    </w:p>
    <w:p w:rsidR="00FD44DB" w:rsidRPr="00FD44DB" w:rsidRDefault="00FD44DB" w:rsidP="00FD44DB">
      <w:pPr>
        <w:rPr>
          <w:sz w:val="24"/>
          <w:szCs w:val="24"/>
          <w:lang w:val="en-US"/>
        </w:rPr>
      </w:pPr>
    </w:p>
    <w:p w:rsidR="00FD44DB" w:rsidRDefault="00FD44DB" w:rsidP="00FD44DB">
      <w:pPr>
        <w:rPr>
          <w:sz w:val="24"/>
          <w:szCs w:val="24"/>
          <w:lang w:val="en-US"/>
        </w:rPr>
      </w:pPr>
      <w:r w:rsidRPr="00FD44DB">
        <w:rPr>
          <w:sz w:val="24"/>
          <w:szCs w:val="24"/>
          <w:lang w:val="en-US"/>
        </w:rPr>
        <w:t xml:space="preserve">2.What are distance functions used in </w:t>
      </w:r>
      <w:proofErr w:type="gramStart"/>
      <w:r w:rsidRPr="00FD44DB">
        <w:rPr>
          <w:sz w:val="24"/>
          <w:szCs w:val="24"/>
          <w:lang w:val="en-US"/>
        </w:rPr>
        <w:t>KNN ?</w:t>
      </w:r>
      <w:proofErr w:type="gramEnd"/>
    </w:p>
    <w:p w:rsidR="00FD44DB" w:rsidRDefault="00FD44DB" w:rsidP="00FD44DB">
      <w:pPr>
        <w:rPr>
          <w:sz w:val="24"/>
          <w:szCs w:val="24"/>
          <w:lang w:val="en-US"/>
        </w:rPr>
      </w:pPr>
      <w:r>
        <w:rPr>
          <w:sz w:val="24"/>
          <w:szCs w:val="24"/>
          <w:lang w:val="en-US"/>
        </w:rPr>
        <w:t xml:space="preserve">1.Euclidean distance </w:t>
      </w:r>
    </w:p>
    <w:p w:rsidR="00FD44DB" w:rsidRPr="00FD44DB" w:rsidRDefault="00FD44DB" w:rsidP="00FD44DB">
      <w:pPr>
        <w:rPr>
          <w:rFonts w:cstheme="minorHAnsi"/>
          <w:sz w:val="24"/>
          <w:szCs w:val="24"/>
          <w:lang w:val="en-US"/>
        </w:rPr>
      </w:pPr>
      <w:r>
        <w:rPr>
          <w:sz w:val="24"/>
          <w:szCs w:val="24"/>
          <w:lang w:val="en-US"/>
        </w:rPr>
        <w:t xml:space="preserve">This </w:t>
      </w:r>
      <w:proofErr w:type="gramStart"/>
      <w:r>
        <w:rPr>
          <w:sz w:val="24"/>
          <w:szCs w:val="24"/>
          <w:lang w:val="en-US"/>
        </w:rPr>
        <w:t xml:space="preserve">algorithm </w:t>
      </w:r>
      <w:r>
        <w:rPr>
          <w:rFonts w:ascii="Calibri" w:hAnsi="Calibri" w:cs="Calibri"/>
          <w:color w:val="000000"/>
          <w:sz w:val="27"/>
          <w:szCs w:val="27"/>
        </w:rPr>
        <w:t> is</w:t>
      </w:r>
      <w:proofErr w:type="gramEnd"/>
      <w:r>
        <w:rPr>
          <w:rFonts w:ascii="Calibri" w:hAnsi="Calibri" w:cs="Calibri"/>
          <w:color w:val="000000"/>
          <w:sz w:val="27"/>
          <w:szCs w:val="27"/>
        </w:rPr>
        <w:t xml:space="preserve"> only valid for continuous variables.</w:t>
      </w:r>
      <w:r>
        <w:rPr>
          <w:rFonts w:ascii="Calibri" w:hAnsi="Calibri" w:cs="Calibri"/>
          <w:color w:val="000000"/>
          <w:sz w:val="27"/>
          <w:szCs w:val="27"/>
        </w:rPr>
        <w:t>This algorithm is used mostly for regression</w:t>
      </w:r>
      <w:r w:rsidRPr="00FD44DB">
        <w:t>.  It could be used to measure the "similarity" between two vectors (though you should normalize the data first).</w:t>
      </w:r>
      <w:r w:rsidRPr="00FD44DB">
        <w:rPr>
          <w:rFonts w:cstheme="minorHAnsi"/>
          <w:color w:val="333333"/>
        </w:rPr>
        <w:t> </w:t>
      </w:r>
      <w:r>
        <w:rPr>
          <w:rFonts w:ascii="Georgia" w:hAnsi="Georgia"/>
          <w:color w:val="333333"/>
        </w:rPr>
        <w:t>The Euclidean is often the "default" distance used in e.g., K-nearest neighbors (classification) or K-means (clustering) to find the "k closest points" of a particular sample point. Another prominent example is hierarchical clustering, agglomerative clustering (complete and single linkage) where you want to find the distance between clusters.</w:t>
      </w:r>
    </w:p>
    <w:p w:rsidR="00FD44DB" w:rsidRDefault="00FD44DB" w:rsidP="00FD44DB">
      <w:pPr>
        <w:rPr>
          <w:sz w:val="24"/>
          <w:szCs w:val="24"/>
          <w:lang w:val="en-US"/>
        </w:rPr>
      </w:pPr>
      <w:r>
        <w:rPr>
          <w:noProof/>
        </w:rPr>
        <w:drawing>
          <wp:inline distT="0" distB="0" distL="0" distR="0">
            <wp:extent cx="3076575" cy="1038225"/>
            <wp:effectExtent l="0" t="0" r="9525" b="9525"/>
            <wp:docPr id="1" name="Picture 1" descr="Image result for 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uclidean dis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1038225"/>
                    </a:xfrm>
                    <a:prstGeom prst="rect">
                      <a:avLst/>
                    </a:prstGeom>
                    <a:noFill/>
                    <a:ln>
                      <a:noFill/>
                    </a:ln>
                  </pic:spPr>
                </pic:pic>
              </a:graphicData>
            </a:graphic>
          </wp:inline>
        </w:drawing>
      </w:r>
    </w:p>
    <w:p w:rsidR="00FD44DB" w:rsidRDefault="00FD44DB" w:rsidP="00FD44DB">
      <w:pPr>
        <w:rPr>
          <w:sz w:val="24"/>
          <w:szCs w:val="24"/>
          <w:lang w:val="en-US"/>
        </w:rPr>
      </w:pPr>
      <w:r>
        <w:rPr>
          <w:sz w:val="24"/>
          <w:szCs w:val="24"/>
          <w:lang w:val="en-US"/>
        </w:rPr>
        <w:lastRenderedPageBreak/>
        <w:t>2.Manhattan Algorithm</w:t>
      </w:r>
    </w:p>
    <w:p w:rsidR="00FD44DB" w:rsidRPr="000278C5" w:rsidRDefault="000278C5" w:rsidP="00FD44DB">
      <w:r>
        <w:rPr>
          <w:rFonts w:ascii="Arial" w:hAnsi="Arial" w:cs="Arial"/>
          <w:color w:val="242729"/>
          <w:sz w:val="23"/>
          <w:szCs w:val="23"/>
          <w:shd w:val="clear" w:color="auto" w:fill="FFFFFF"/>
        </w:rPr>
        <w:t xml:space="preserve">According to this interesting paper, Manhattan distance (L1 norm) may be preferable to Euclidean distance (L2 norm) for the case of </w:t>
      </w:r>
      <w:r w:rsidRPr="000278C5">
        <w:rPr>
          <w:rFonts w:ascii="Arial" w:hAnsi="Arial" w:cs="Arial"/>
          <w:b/>
          <w:color w:val="242729"/>
          <w:sz w:val="23"/>
          <w:szCs w:val="23"/>
          <w:shd w:val="clear" w:color="auto" w:fill="FFFFFF"/>
        </w:rPr>
        <w:t>high dimensional</w:t>
      </w:r>
      <w:r>
        <w:rPr>
          <w:rFonts w:ascii="Arial" w:hAnsi="Arial" w:cs="Arial"/>
          <w:color w:val="242729"/>
          <w:sz w:val="23"/>
          <w:szCs w:val="23"/>
          <w:shd w:val="clear" w:color="auto" w:fill="FFFFFF"/>
        </w:rPr>
        <w:t xml:space="preserve"> data</w:t>
      </w:r>
      <w:r>
        <w:rPr>
          <w:rFonts w:ascii="Arial" w:hAnsi="Arial" w:cs="Arial"/>
          <w:color w:val="242729"/>
          <w:sz w:val="23"/>
          <w:szCs w:val="23"/>
          <w:shd w:val="clear" w:color="auto" w:fill="FFFFFF"/>
        </w:rPr>
        <w:t xml:space="preserve"> in </w:t>
      </w:r>
      <w:r>
        <w:rPr>
          <w:rFonts w:ascii="Arial" w:hAnsi="Arial" w:cs="Arial"/>
          <w:color w:val="242729"/>
          <w:sz w:val="23"/>
          <w:szCs w:val="23"/>
          <w:shd w:val="clear" w:color="auto" w:fill="FFFFFF"/>
        </w:rPr>
        <w:t>order to improve the results of distance-based algorithms, like clustering</w:t>
      </w:r>
    </w:p>
    <w:p w:rsidR="00FD44DB" w:rsidRDefault="00FD44DB" w:rsidP="00FD44DB">
      <w:pPr>
        <w:rPr>
          <w:sz w:val="24"/>
          <w:szCs w:val="24"/>
          <w:lang w:val="en-US"/>
        </w:rPr>
      </w:pPr>
    </w:p>
    <w:p w:rsidR="00FD44DB" w:rsidRDefault="00FD44DB" w:rsidP="00FD44DB">
      <w:pPr>
        <w:rPr>
          <w:sz w:val="24"/>
          <w:szCs w:val="24"/>
          <w:lang w:val="en-US"/>
        </w:rPr>
      </w:pPr>
      <w:r>
        <w:rPr>
          <w:noProof/>
        </w:rPr>
        <w:drawing>
          <wp:inline distT="0" distB="0" distL="0" distR="0">
            <wp:extent cx="1809750" cy="895350"/>
            <wp:effectExtent l="0" t="0" r="0" b="0"/>
            <wp:docPr id="5" name="Picture 5" descr="Image result for manhatt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manhattan distance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895350"/>
                    </a:xfrm>
                    <a:prstGeom prst="rect">
                      <a:avLst/>
                    </a:prstGeom>
                    <a:noFill/>
                    <a:ln>
                      <a:noFill/>
                    </a:ln>
                  </pic:spPr>
                </pic:pic>
              </a:graphicData>
            </a:graphic>
          </wp:inline>
        </w:drawing>
      </w:r>
    </w:p>
    <w:p w:rsidR="000278C5" w:rsidRDefault="000278C5" w:rsidP="00FD44DB">
      <w:pPr>
        <w:rPr>
          <w:sz w:val="24"/>
          <w:szCs w:val="24"/>
          <w:lang w:val="en-US"/>
        </w:rPr>
      </w:pPr>
      <w:r>
        <w:rPr>
          <w:sz w:val="24"/>
          <w:szCs w:val="24"/>
          <w:lang w:val="en-US"/>
        </w:rPr>
        <w:t>3. Hamming algorithm</w:t>
      </w:r>
    </w:p>
    <w:p w:rsidR="000278C5" w:rsidRDefault="000278C5" w:rsidP="00FD44DB">
      <w:pPr>
        <w:rPr>
          <w:sz w:val="24"/>
          <w:szCs w:val="24"/>
          <w:lang w:val="en-US"/>
        </w:rPr>
      </w:pPr>
    </w:p>
    <w:p w:rsidR="000278C5" w:rsidRDefault="000278C5" w:rsidP="00FD44DB">
      <w:pPr>
        <w:rPr>
          <w:rFonts w:ascii="Cambria" w:hAnsi="Cambria"/>
          <w:color w:val="222635"/>
          <w:sz w:val="24"/>
          <w:szCs w:val="24"/>
          <w:shd w:val="clear" w:color="auto" w:fill="FFFFFF"/>
        </w:rPr>
      </w:pPr>
      <w:r w:rsidRPr="000278C5">
        <w:rPr>
          <w:rStyle w:val="Strong"/>
          <w:rFonts w:ascii="Cambria" w:hAnsi="Cambria"/>
          <w:color w:val="222635"/>
          <w:sz w:val="24"/>
          <w:szCs w:val="24"/>
          <w:shd w:val="clear" w:color="auto" w:fill="FFFFFF"/>
        </w:rPr>
        <w:t>Hamming distance</w:t>
      </w:r>
      <w:r w:rsidRPr="000278C5">
        <w:rPr>
          <w:rFonts w:ascii="Cambria" w:hAnsi="Cambria"/>
          <w:color w:val="222635"/>
          <w:sz w:val="24"/>
          <w:szCs w:val="24"/>
          <w:shd w:val="clear" w:color="auto" w:fill="FFFFFF"/>
        </w:rPr>
        <w:t> can be used to measure how many attributes must be changed in order to match one another. We can calculate the ratio to determine the similarity (or difference) between two data points using the </w:t>
      </w:r>
      <w:r w:rsidRPr="000278C5">
        <w:rPr>
          <w:rStyle w:val="Strong"/>
          <w:rFonts w:ascii="Cambria" w:hAnsi="Cambria"/>
          <w:color w:val="222635"/>
          <w:sz w:val="24"/>
          <w:szCs w:val="24"/>
          <w:shd w:val="clear" w:color="auto" w:fill="FFFFFF"/>
        </w:rPr>
        <w:t>simple matching coefficient</w:t>
      </w:r>
      <w:r w:rsidRPr="000278C5">
        <w:rPr>
          <w:rFonts w:ascii="Cambria" w:hAnsi="Cambria"/>
          <w:color w:val="222635"/>
          <w:sz w:val="24"/>
          <w:szCs w:val="24"/>
          <w:shd w:val="clear" w:color="auto" w:fill="FFFFFF"/>
        </w:rPr>
        <w:t>:</w:t>
      </w:r>
    </w:p>
    <w:p w:rsidR="000278C5" w:rsidRPr="000278C5" w:rsidRDefault="000278C5" w:rsidP="00FD44DB">
      <w:pPr>
        <w:rPr>
          <w:sz w:val="24"/>
          <w:szCs w:val="24"/>
          <w:lang w:val="en-US"/>
        </w:rPr>
      </w:pPr>
      <w:r>
        <w:rPr>
          <w:rFonts w:ascii="Cambria" w:hAnsi="Cambria"/>
          <w:color w:val="222635"/>
          <w:sz w:val="24"/>
          <w:szCs w:val="24"/>
          <w:shd w:val="clear" w:color="auto" w:fill="FFFFFF"/>
        </w:rPr>
        <w:t>4.Cosine distance</w:t>
      </w:r>
    </w:p>
    <w:p w:rsidR="000278C5" w:rsidRPr="000278C5" w:rsidRDefault="000278C5" w:rsidP="00FD44DB">
      <w:pPr>
        <w:rPr>
          <w:rFonts w:cstheme="minorHAnsi"/>
          <w:sz w:val="24"/>
          <w:szCs w:val="24"/>
          <w:lang w:val="en-US"/>
        </w:rPr>
      </w:pPr>
      <w:r w:rsidRPr="000278C5">
        <w:rPr>
          <w:rFonts w:cstheme="minorHAnsi"/>
          <w:color w:val="222635"/>
          <w:sz w:val="24"/>
          <w:szCs w:val="24"/>
          <w:shd w:val="clear" w:color="auto" w:fill="FFFFFF"/>
        </w:rPr>
        <w:t>If we care about the direction of the data rather than the magnitude, then using the </w:t>
      </w:r>
      <w:r w:rsidRPr="000278C5">
        <w:rPr>
          <w:rStyle w:val="Strong"/>
          <w:rFonts w:cstheme="minorHAnsi"/>
          <w:color w:val="222635"/>
          <w:sz w:val="24"/>
          <w:szCs w:val="24"/>
          <w:shd w:val="clear" w:color="auto" w:fill="FFFFFF"/>
        </w:rPr>
        <w:t>cosine distance</w:t>
      </w:r>
      <w:r w:rsidRPr="000278C5">
        <w:rPr>
          <w:rFonts w:cstheme="minorHAnsi"/>
          <w:color w:val="222635"/>
          <w:sz w:val="24"/>
          <w:szCs w:val="24"/>
          <w:shd w:val="clear" w:color="auto" w:fill="FFFFFF"/>
        </w:rPr>
        <w:t> is a common approach. It computes the dot product of the two data points divided by the product of their magnitude. Cosine distance, together with the term/document matrix, is commonly used to measure the simila</w:t>
      </w:r>
      <w:bookmarkStart w:id="0" w:name="_GoBack"/>
      <w:bookmarkEnd w:id="0"/>
      <w:r w:rsidRPr="000278C5">
        <w:rPr>
          <w:rFonts w:cstheme="minorHAnsi"/>
          <w:color w:val="222635"/>
          <w:sz w:val="24"/>
          <w:szCs w:val="24"/>
          <w:shd w:val="clear" w:color="auto" w:fill="FFFFFF"/>
        </w:rPr>
        <w:t>rity between documents.</w:t>
      </w:r>
    </w:p>
    <w:sectPr w:rsidR="000278C5" w:rsidRPr="000278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A0002AEF" w:usb1="4000207B" w:usb2="00000000"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C456F"/>
    <w:multiLevelType w:val="hybridMultilevel"/>
    <w:tmpl w:val="3434FAF4"/>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DB"/>
    <w:rsid w:val="000278C5"/>
    <w:rsid w:val="00A76106"/>
    <w:rsid w:val="00F54B50"/>
    <w:rsid w:val="00FD44DB"/>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DAB4"/>
  <w15:chartTrackingRefBased/>
  <w15:docId w15:val="{9EBFB1F3-AD35-432D-AA6A-6B544144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DB"/>
    <w:pPr>
      <w:ind w:left="720"/>
      <w:contextualSpacing/>
    </w:pPr>
  </w:style>
  <w:style w:type="character" w:styleId="Strong">
    <w:name w:val="Strong"/>
    <w:basedOn w:val="DefaultParagraphFont"/>
    <w:uiPriority w:val="22"/>
    <w:qFormat/>
    <w:rsid w:val="00027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80E4-2116-4BA9-9870-D64BEF9A2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1528</Words>
  <Characters>872</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aykha</dc:creator>
  <cp:keywords/>
  <dc:description/>
  <cp:lastModifiedBy>aykha</cp:lastModifiedBy>
  <cp:revision>1</cp:revision>
  <dcterms:created xsi:type="dcterms:W3CDTF">2018-12-06T08:10:00Z</dcterms:created>
  <dcterms:modified xsi:type="dcterms:W3CDTF">2018-12-06T08:27:00Z</dcterms:modified>
</cp:coreProperties>
</file>