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Приложение №</w:t>
      </w:r>
      <w:r>
        <w:rPr>
          <w:rFonts w:ascii="Calibri" w:hAnsi="Calibri"/>
          <w:sz w:val="18"/>
          <w:szCs w:val="18"/>
          <w:lang w:val="en-US"/>
        </w:rPr>
        <w:t xml:space="preserve">1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 Правилам обращения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с ломом и отходами черных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металлов и их отчуждения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center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ПРИЕМОСДАТОЧНЫЙ АКТ №</w:t>
      </w:r>
      <w:r>
        <w:rPr>
          <w:rFonts w:ascii="Calibri" w:hAnsi="Calibri"/>
          <w:sz w:val="18"/>
          <w:szCs w:val="18"/>
          <w:lang w:val="en-US"/>
        </w:rPr>
        <w:t xml:space="preserve">А-012345 </w:t>
      </w:r>
      <w:r>
        <w:rPr>
          <w:rFonts w:ascii="Calibri" w:hAnsi="Calibri"/>
          <w:sz w:val="18"/>
          <w:szCs w:val="18"/>
          <w:lang w:val="ru-RU"/>
        </w:rPr>
        <w:t xml:space="preserve">От </w:t>
      </w:r>
      <w:r>
        <w:rPr>
          <w:rFonts w:ascii="Calibri" w:hAnsi="Calibri"/>
          <w:sz w:val="18"/>
          <w:szCs w:val="18"/>
          <w:lang w:val="en-US"/>
        </w:rPr>
        <w:t xml:space="preserve">10/18/2023 15:52:09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Получатель лома и отходов: </w:t>
      </w:r>
      <w:r>
        <w:rPr>
          <w:rFonts w:ascii="Calibri" w:hAnsi="Calibri"/>
          <w:sz w:val="18"/>
          <w:szCs w:val="18"/>
          <w:lang w:val="en-US"/>
        </w:rPr>
        <w:t xml:space="preserve">Петр Байер</w:t>
      </w:r>
      <w:r>
        <w:rPr>
          <w:rFonts w:ascii="Calibri" w:hAnsi="Calibri"/>
          <w:sz w:val="18"/>
          <w:szCs w:val="18"/>
          <w:lang w:val="en-US"/>
        </w:rPr>
        <w:t xml:space="preserve"/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 xml:space="preserve">гор. Москва, Индустриальная ул., д.123, оф. 987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ИНН/КПП: </w:t>
      </w:r>
      <w:r>
        <w:rPr>
          <w:rFonts w:ascii="Calibri" w:hAnsi="Calibri"/>
          <w:sz w:val="18"/>
          <w:szCs w:val="18"/>
          <w:lang w:val="en-US"/>
        </w:rPr>
        <w:t xml:space="preserve">111122223333/999888777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Банк: </w:t>
      </w:r>
      <w:r>
        <w:rPr>
          <w:rFonts w:ascii="Calibri" w:hAnsi="Calibri"/>
          <w:sz w:val="18"/>
          <w:szCs w:val="18"/>
          <w:lang w:val="en-US"/>
        </w:rPr>
        <w:t xml:space="preserve">ЗАО "TecтБанк"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БИК: </w:t>
      </w:r>
      <w:r>
        <w:rPr>
          <w:rFonts w:ascii="Calibri" w:hAnsi="Calibri"/>
          <w:sz w:val="18"/>
          <w:szCs w:val="18"/>
          <w:lang w:val="en-US"/>
        </w:rPr>
        <w:t xml:space="preserve">083083083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к/с: </w:t>
      </w:r>
      <w:r>
        <w:rPr>
          <w:rFonts w:ascii="Calibri" w:hAnsi="Calibri"/>
          <w:sz w:val="18"/>
          <w:szCs w:val="18"/>
          <w:lang w:val="en-US"/>
        </w:rPr>
        <w:t xml:space="preserve">30000000000000000083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р/с: </w:t>
      </w:r>
      <w:r>
        <w:rPr>
          <w:rFonts w:ascii="Calibri" w:hAnsi="Calibri"/>
          <w:sz w:val="18"/>
          <w:szCs w:val="18"/>
          <w:lang w:val="en-US"/>
        </w:rPr>
        <w:t xml:space="preserve">40800000000000011111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Поставщик: </w:t>
      </w:r>
      <w:r>
        <w:rPr>
          <w:rFonts w:ascii="Calibri" w:hAnsi="Calibri"/>
          <w:sz w:val="18"/>
          <w:szCs w:val="18"/>
          <w:lang w:val="en-US"/>
        </w:rPr>
        <w:t xml:space="preserve">Иван Суплаеров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 xml:space="preserve">гор. Орджоникидзе, ул. Московская, д.23/45, кв. 17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Паспортные данные: </w:t>
      </w:r>
      <w:r>
        <w:rPr>
          <w:rFonts w:ascii="Calibri" w:hAnsi="Calibri"/>
          <w:sz w:val="18"/>
          <w:szCs w:val="18"/>
          <w:lang w:val="en-US"/>
        </w:rPr>
        <w:t xml:space="preserve">0055 778899, выд. Ленинским районом, гор. Орджоникидзе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Транспорт: </w:t>
      </w:r>
      <w:r>
        <w:rPr>
          <w:rFonts w:ascii="Calibri" w:hAnsi="Calibri"/>
          <w:sz w:val="18"/>
          <w:szCs w:val="18"/>
          <w:lang w:val="en-US"/>
        </w:rPr>
        <w:t xml:space="preserve">Автомобиль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Основание возникновения права собственности у сдатчика лома отходов на сдаваемые лом и отходы черных металлов: </w:t>
      </w:r>
      <w:r>
        <w:rPr>
          <w:rFonts w:ascii="Calibri" w:hAnsi="Calibri"/>
          <w:sz w:val="18"/>
          <w:szCs w:val="18"/>
          <w:lang w:val="en-US"/>
        </w:rPr>
        <w:t xml:space="preserve">Личное имущество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Краткое описание лома и отходов черных металлов: </w:t>
      </w:r>
      <w:r>
        <w:rPr>
          <w:rFonts w:ascii="Calibri" w:hAnsi="Calibri"/>
          <w:sz w:val="18"/>
          <w:szCs w:val="18"/>
          <w:lang w:val="en-US"/>
        </w:rPr>
        <w:t xml:space="preserve">Разный металлолом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59"/>
        <w:gridCol w:w="1260"/>
        <w:gridCol w:w="629"/>
        <w:gridCol w:w="720"/>
        <w:gridCol w:w="900"/>
        <w:gridCol w:w="810"/>
        <w:gridCol w:w="719"/>
        <w:gridCol w:w="1081"/>
        <w:gridCol w:w="1170"/>
        <w:gridCol w:w="1137"/>
      </w:tblGrid>
      <w:tr>
        <w:trPr/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Вид лома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Код по ОКПО</w:t>
            </w: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Вес брутто, тн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Вес тары, тн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Неметаллические примеси, т.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Процент засоренности, %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Вес нетто, тн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Цена за одну тонну, без НДС, руб.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Стоимость лома без НДС, руб.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Сумма к оплате, руб.</w:t>
            </w:r>
          </w:p>
        </w:tc>
      </w:tr>
      <w:tr>
        <w:trPr/>
        <w:tc>
          <w:tcPr>
            <w:tcW w:w="275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left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/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Лом и отходы чёрных металлов, 4HH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1111122222</w:t>
            </w:r>
          </w:p>
        </w:tc>
        <w:tc>
          <w:tcPr>
            <w:tcW w:w="6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19.26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/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14.46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/>
            </w: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0.101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/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71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4.464</w:t>
            </w:r>
          </w:p>
        </w:tc>
        <w:tc>
          <w:tcPr>
            <w:tcW w:w="108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27100.00</w:t>
            </w:r>
          </w:p>
        </w:tc>
        <w:tc>
          <w:tcPr>
            <w:tcW w:w="117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120974.40</w:t>
            </w:r>
          </w:p>
        </w:tc>
        <w:tc>
          <w:tcPr>
            <w:tcW w:w="113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120974.40</w:t>
            </w:r>
          </w:p>
        </w:tc>
      </w:tr>
      <w:tr>
        <w:trPr/>
        <w:tc>
          <w:tcPr>
            <w:tcW w:w="275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left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/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Лом цветных металлов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333444555</w:t>
            </w:r>
          </w:p>
        </w:tc>
        <w:tc>
          <w:tcPr>
            <w:tcW w:w="6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3.25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/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1.55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/>
            </w: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0.2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/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6.50</w:t>
            </w:r>
          </w:p>
        </w:tc>
        <w:tc>
          <w:tcPr>
            <w:tcW w:w="71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1.7</w:t>
            </w:r>
          </w:p>
        </w:tc>
        <w:tc>
          <w:tcPr>
            <w:tcW w:w="108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100000.00</w:t>
            </w:r>
          </w:p>
        </w:tc>
        <w:tc>
          <w:tcPr>
            <w:tcW w:w="117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170000.00</w:t>
            </w:r>
          </w:p>
        </w:tc>
        <w:tc>
          <w:tcPr>
            <w:tcW w:w="113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 xml:space="preserve">170000.00</w:t>
            </w:r>
          </w:p>
        </w:tc>
      </w:tr>
      <w:tr>
        <w:trPr/>
        <w:tc>
          <w:tcPr>
            <w:tcW w:w="6268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left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 xml:space="preserve">Итого:</w:t>
            </w:r>
          </w:p>
        </w:tc>
        <w:tc>
          <w:tcPr>
            <w:tcW w:w="81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71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 xml:space="preserve">4.464</w:t>
            </w:r>
          </w:p>
        </w:tc>
        <w:tc>
          <w:tcPr>
            <w:tcW w:w="108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 xml:space="preserve">120974.40</w:t>
            </w:r>
          </w:p>
        </w:tc>
        <w:tc>
          <w:tcPr>
            <w:tcW w:w="113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0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 xml:space="preserve">120974.40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Вес нетто: 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4.464</w:t>
      </w:r>
      <w:r>
        <w:rPr>
          <w:rFonts w:ascii="Calibri" w:hAnsi="Calibri"/>
          <w:b/>
          <w:bCs/>
          <w:sz w:val="18"/>
          <w:szCs w:val="18"/>
          <w:lang w:val="ru-RU"/>
        </w:rPr>
        <w:t xml:space="preserve">т.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 (Четыре тонны 466 кг)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en-US"/>
        </w:rPr>
      </w:pPr>
      <w:r>
        <w:rPr>
          <w:rFonts w:ascii="Calibri" w:hAnsi="Calibri"/>
          <w:b/>
          <w:bCs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Итого на сумму: 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120974.40</w:t>
      </w:r>
      <w:r>
        <w:rPr>
          <w:rFonts w:ascii="Calibri" w:hAnsi="Calibri"/>
          <w:b/>
          <w:bCs/>
          <w:sz w:val="18"/>
          <w:szCs w:val="18"/>
          <w:lang w:val="ru-RU"/>
        </w:rPr>
        <w:t xml:space="preserve">руб. 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(Сто двадцать тысяч девятсот семьдесят четыре рубля 40 копеек)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Кроме  того НДС: 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0 </w:t>
      </w:r>
      <w:r>
        <w:rPr>
          <w:rFonts w:ascii="Calibri" w:hAnsi="Calibri"/>
          <w:b/>
          <w:bCs/>
          <w:sz w:val="18"/>
          <w:szCs w:val="18"/>
          <w:lang w:val="ru-RU"/>
        </w:rPr>
        <w:t xml:space="preserve">руб. 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(Ноль рублей 00 коп.)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За предоставление недостоверных данных об ответственности предупрежден. Достоверность предоставленных сведений подтверждаю.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Сдачу лома произвел и получил</w:t>
      </w:r>
      <w:r>
        <w:rPr>
          <w:rFonts w:ascii="Calibri" w:hAnsi="Calibri"/>
          <w:sz w:val="18"/>
          <w:szCs w:val="18"/>
          <w:lang w:val="ru-RU"/>
        </w:rPr>
        <w:t xml:space="preserve"> _____________________________________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                                                                 </w:t>
      </w:r>
      <w:r>
        <w:rPr>
          <w:rFonts w:ascii="Calibri" w:hAnsi="Calibri"/>
          <w:sz w:val="18"/>
          <w:szCs w:val="18"/>
          <w:lang w:val="ru-RU"/>
        </w:rPr>
        <w:t xml:space="preserve">подпись                  Фамилия, инициалы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Указанный металлолом подготовлен согласно Межгосударственному стандарту ГОСТ 2787-2019 «Металлы черные и вторичные. Общиетехнические условия», проверен, обезврежен, признан взрывобезопасным, прошел радиационный контроль и может быть допущен к переработке и переплавке.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Подпись лица ответственного за прием 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                                   Воронцов Сергей Михайлович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проверку лома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 и отходов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 на взрывобезопасность  </w:t>
      </w:r>
      <w:r>
        <w:rPr>
          <w:rFonts w:ascii="Calibri" w:hAnsi="Calibri"/>
          <w:sz w:val="18"/>
          <w:szCs w:val="18"/>
          <w:u w:val="single"/>
          <w:lang w:val="ru-RU"/>
        </w:rPr>
        <w:t xml:space="preserve">                                   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Воронцов Сергей Михайлович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радиационный контроль 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Воронцов Сергей Михайлович                          </w:t>
      </w:r>
    </w:p>
    <w:sectPr>
      <w:type w:val="nextPage"/>
      <w:pgSz w:w="11906" w:h="16838"/>
      <w:pgMar w:top="360" w:right="360" w:bottom="360" w:left="360" w:gutter="0"/>
      <w:pgNumType w:fmt="decimal" w:chapSep="hyphen"/>
      <w:cols w:space="425"/>
      <w:formProt w:val="0"/>
      <w:textDirection w:val="lrTb"/>
      <w:docGrid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709"/>
  <w:autoHyphenation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style w:type="paragraph" w:styleId="Normal">
    <w:name w:val="Normal"/>
    <w:qFormat/>
    <w:pPr>
      <w:widowControl/>
      <w:suppressAutoHyphens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0"/>
      <w:suppressLineNumbers/>
    </w:pPr>
    <w:r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/>
  <Pages>1</Pages>
  <Words>213</Words>
  <Characters>1837</Characters>
  <Paragraphs>52</Paragraphs>
  <TotalTime>360</TotalTime>
  <CharactersWithSpaces>2341</CharactersWithSpaces>
  <Application>LibreOffice/7.5.2.2$Windows_X86_64 LibreOffice_project/53bb9681a964705cf672590721dbc85eb4d0c3a2</Application>
  <AppVersion>15.0000</AppVers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2023-10-13T11:01:24Z</dcterms:created>
  <dc:language>en-US</dc:language>
  <dcterms:modified xsi:type="dcterms:W3CDTF">2023-10-26T13:04:39Z</dcterms:modified>
  <cp:revision>24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2.6.2</lpwstr>
  </property>
</Properties>
</file>