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Árbol de Decisión Interactivo</w:t>
      </w:r>
    </w:p>
    <w:p>
      <w:pPr>
        <w:spacing w:after="240"/>
        <w:jc w:val="center"/>
      </w:pPr>
      <w:r>
        <w:rPr>
          <w:i/>
          <w:iCs/>
        </w:rPr>
        <w:t xml:space="preserve">Documento de Diseño Orientado a Objetos</w:t>
      </w:r>
    </w:p>
    <w:p>
      <w:pPr>
        <w:pStyle w:val="Heading2"/>
      </w:pPr>
      <w:r>
        <w:t xml:space="preserve">1. Descripción General</w:t>
      </w:r>
    </w:p>
    <w:p>
      <w:pPr>
        <w:spacing w:after="120"/>
      </w:pPr>
      <w:r>
        <w:t xml:space="preserve">Este documento describe la arquitectura orientada a objetos (OOP) del proyecto Árbol de Decisión Interactivo. El proyecto implementa un juego educativo donde una aplicación aprende a través de un árbol binario de decisión que se expande con cada nuevo conocimiento.</w:t>
      </w:r>
    </w:p>
    <w:p>
      <w:pPr>
        <w:pStyle w:val="Heading2"/>
      </w:pPr>
      <w:r>
        <w:t xml:space="preserve">2. Clases Principales</w:t>
      </w:r>
    </w:p>
    <w:p>
      <w:pPr>
        <w:spacing w:after="120"/>
      </w:pPr>
      <w:r>
        <w:rPr>
          <w:b/>
          <w:bCs/>
        </w:rPr>
        <w:t xml:space="preserve">2.1 Clase Nodo</w:t>
      </w:r>
    </w:p>
    <w:p>
      <w:pPr>
        <w:spacing w:after="120"/>
      </w:pPr>
      <w:r>
        <w:t xml:space="preserve">Representa un nodo individual del árbol binario. Cada nodo puede ser una pregunta o una respuesta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9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Atributo/Método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9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9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contenido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Pregunta o respuesta del nodo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es_pregunta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 si es pregunta, False si es respuesta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rama_si / rama_no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Nodo | None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Hijos izquierdo (Sí) y derecho (No)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es_hoja()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 si el nodo es una hoja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2.2 Clase ArbolDecision</w:t>
      </w:r>
    </w:p>
    <w:p>
      <w:pPr>
        <w:spacing w:after="120"/>
      </w:pPr>
      <w:r>
        <w:t xml:space="preserve">Gestiona el árbol completo y el flujo del juego. Mantiene el nodo actual y proporciona métodos para navegar y aprender.</w:t>
      </w:r>
    </w:p>
    <w:p>
      <w:pPr>
        <w:spacing w:after="80"/>
      </w:pPr>
      <w:r>
        <w:rPr>
          <w:b/>
          <w:bCs/>
        </w:rPr>
        <w:t xml:space="preserve">Responsabilidades principales:</w:t>
      </w:r>
    </w:p>
    <w:p>
      <w:pPr>
        <w:pStyle w:val="ListParagraph"/>
        <w:numPr>
          <w:ilvl w:val="0"/>
          <w:numId w:val="2"/>
        </w:numPr>
      </w:pPr>
      <w:r>
        <w:t xml:space="preserve">Inicializar con un árbol por defecto</w:t>
      </w:r>
    </w:p>
    <w:p>
      <w:pPr>
        <w:pStyle w:val="ListParagraph"/>
        <w:numPr>
          <w:ilvl w:val="0"/>
          <w:numId w:val="2"/>
        </w:numPr>
      </w:pPr>
      <w:r>
        <w:t xml:space="preserve">Navegar por el árbol según respuestas Sí/No</w:t>
      </w:r>
    </w:p>
    <w:p>
      <w:pPr>
        <w:pStyle w:val="ListParagraph"/>
        <w:numPr>
          <w:ilvl w:val="0"/>
          <w:numId w:val="2"/>
        </w:numPr>
      </w:pPr>
      <w:r>
        <w:t xml:space="preserve">Agregar nuevos nodos cuando el sistema aprende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Convertir el árbol a/desde diccionario para persistencia</w:t>
      </w:r>
    </w:p>
    <w:p>
      <w:pPr>
        <w:spacing w:after="120"/>
      </w:pPr>
      <w:r>
        <w:rPr>
          <w:b/>
          <w:bCs/>
        </w:rPr>
        <w:t xml:space="preserve">2.3 Clase GestorArchivos</w:t>
      </w:r>
    </w:p>
    <w:p>
      <w:pPr>
        <w:spacing w:after="120"/>
      </w:pPr>
      <w:r>
        <w:t xml:space="preserve">Clase estática que maneja la carga y guardado de árboles en archivos JSON. Separa la lógica de persistencia del árbol principal.</w:t>
      </w:r>
    </w:p>
    <w:p>
      <w:pPr>
        <w:spacing w:after="120"/>
      </w:pPr>
      <w:r>
        <w:rPr>
          <w:b/>
          <w:bCs/>
        </w:rPr>
        <w:t xml:space="preserve">2.4 Clases de Interfaz Gráfica</w:t>
      </w:r>
    </w:p>
    <w:p>
      <w:pPr>
        <w:spacing w:after="80"/>
      </w:pPr>
      <w:r>
        <w:t xml:space="preserve">Cuatro clases principales heredan de ctk.CTkFrame:</w:t>
      </w:r>
    </w:p>
    <w:p>
      <w:pPr>
        <w:pStyle w:val="ListParagraph"/>
        <w:numPr>
          <w:ilvl w:val="0"/>
          <w:numId w:val="2"/>
        </w:numPr>
      </w:pPr>
      <w:r>
        <w:t xml:space="preserve">PantallaInicial: Pantalla de bienvenida</w:t>
      </w:r>
    </w:p>
    <w:p>
      <w:pPr>
        <w:pStyle w:val="ListParagraph"/>
        <w:numPr>
          <w:ilvl w:val="0"/>
          <w:numId w:val="2"/>
        </w:numPr>
      </w:pPr>
      <w:r>
        <w:t xml:space="preserve">PantallaJuego: Lógica principal del juego</w:t>
      </w:r>
    </w:p>
    <w:p>
      <w:pPr>
        <w:pStyle w:val="ListParagraph"/>
        <w:numPr>
          <w:ilvl w:val="0"/>
          <w:numId w:val="2"/>
        </w:numPr>
      </w:pPr>
      <w:r>
        <w:t xml:space="preserve">VentanaAprendizaje: Formulario para enseñanza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AplicacionPrincipal: Controlador que gestiona las pantallas</w:t>
      </w:r>
    </w:p>
    <w:p>
      <w:pPr>
        <w:pStyle w:val="Heading2"/>
      </w:pPr>
      <w:r>
        <w:t xml:space="preserve">3. Estructura del Árbol</w:t>
      </w:r>
    </w:p>
    <w:p>
      <w:pPr>
        <w:spacing w:after="120"/>
      </w:pPr>
      <w:r>
        <w:t xml:space="preserve">El árbol es un árbol binario completo donde cada nodo de pregunta tiene exactamente dos hijos (rama Sí y rama No). Los nodos de respuesta son hojas (sin hijos). La raíz siempre es una pregunta.</w:t>
      </w:r>
    </w:p>
    <w:p>
      <w:pPr>
        <w:spacing w:after="120"/>
      </w:pPr>
      <w:r>
        <w:t xml:space="preserve">Árbol inicial por defecto:</w:t>
      </w:r>
    </w:p>
    <w:p>
      <w:pPr>
        <w:pStyle w:val="ListParagraph"/>
        <w:numPr>
          <w:ilvl w:val="0"/>
          <w:numId w:val="2"/>
        </w:numPr>
      </w:pPr>
      <w:r>
        <w:t xml:space="preserve">¿Es un animal?</w:t>
      </w:r>
    </w:p>
    <w:p>
      <w:pPr>
        <w:pStyle w:val="ListParagraph"/>
        <w:numPr>
          <w:ilvl w:val="1"/>
          <w:numId w:val="2"/>
        </w:numPr>
      </w:pPr>
      <w:r>
        <w:t xml:space="preserve">Sí → Perro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No → Computadora</w:t>
      </w:r>
    </w:p>
    <w:p>
      <w:pPr>
        <w:pStyle w:val="Heading2"/>
      </w:pPr>
      <w:r>
        <w:t xml:space="preserve">4. Flujo de Aprendizaje</w:t>
      </w:r>
    </w:p>
    <w:p>
      <w:pPr>
        <w:spacing w:after="120"/>
      </w:pPr>
      <w:r>
        <w:t xml:space="preserve">Cuando el sistema falla al adivinar, el usuario enseña una nueva pregunta y respuesta. El algoritmo reemplaza la hoja incorrecta con una rama de pregunta, creando dos nuevas hojas.</w:t>
      </w:r>
    </w:p>
    <w:p>
      <w:pPr>
        <w:spacing w:after="80"/>
      </w:pPr>
      <w:r>
        <w:t xml:space="preserve">Proceso:</w:t>
      </w:r>
    </w:p>
    <w:p>
      <w:pPr>
        <w:pStyle w:val="ListParagraph"/>
        <w:numPr>
          <w:ilvl w:val="0"/>
          <w:numId w:val="3"/>
        </w:numPr>
      </w:pPr>
      <w:r>
        <w:t xml:space="preserve">Usuario indica que la respuesta es incorrecta</w:t>
      </w:r>
    </w:p>
    <w:p>
      <w:pPr>
        <w:pStyle w:val="ListParagraph"/>
        <w:numPr>
          <w:ilvl w:val="0"/>
          <w:numId w:val="3"/>
        </w:numPr>
      </w:pPr>
      <w:r>
        <w:t xml:space="preserve">Usuario proporciona la respuesta correcta</w:t>
      </w:r>
    </w:p>
    <w:p>
      <w:pPr>
        <w:pStyle w:val="ListParagraph"/>
        <w:numPr>
          <w:ilvl w:val="0"/>
          <w:numId w:val="3"/>
        </w:numPr>
      </w:pPr>
      <w:r>
        <w:t xml:space="preserve">Usuario proporciona una pregunta diferenciadora</w:t>
      </w:r>
    </w:p>
    <w:p>
      <w:pPr>
        <w:pStyle w:val="ListParagraph"/>
        <w:numPr>
          <w:ilvl w:val="0"/>
          <w:numId w:val="3"/>
        </w:numPr>
      </w:pPr>
      <w:r>
        <w:t xml:space="preserve">Usuario indica si la respuesta correcta = Sí o No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El árbol se actualiza y se guarda automáticamente</w:t>
      </w:r>
    </w:p>
    <w:p>
      <w:pPr>
        <w:pStyle w:val="Heading2"/>
      </w:pPr>
      <w:r>
        <w:t xml:space="preserve">5. Persistencia (Archivos)</w:t>
      </w:r>
    </w:p>
    <w:p>
      <w:pPr>
        <w:spacing w:after="120"/>
      </w:pPr>
      <w:r>
        <w:t xml:space="preserve">Los árboles se serializar a JSON. Cada nodo se convierte a un diccionario con su contenido, tipo y referencias a sus hijos. La carga reconstruye el árbol completo desde JSON.</w:t>
      </w:r>
    </w:p>
    <w:p>
      <w:pPr>
        <w:spacing w:after="80"/>
      </w:pPr>
      <w:r>
        <w:t xml:space="preserve">Características:</w:t>
      </w:r>
    </w:p>
    <w:p>
      <w:pPr>
        <w:pStyle w:val="ListParagraph"/>
        <w:numPr>
          <w:ilvl w:val="0"/>
          <w:numId w:val="2"/>
        </w:numPr>
      </w:pPr>
      <w:r>
        <w:t xml:space="preserve">Guardado automático después de aprender</w:t>
      </w:r>
    </w:p>
    <w:p>
      <w:pPr>
        <w:pStyle w:val="ListParagraph"/>
        <w:numPr>
          <w:ilvl w:val="0"/>
          <w:numId w:val="2"/>
        </w:numPr>
      </w:pPr>
      <w:r>
        <w:t xml:space="preserve">Validación de archivos corruptos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Soporte para múltiples archivos temáticos</w:t>
      </w:r>
    </w:p>
    <w:p>
      <w:pPr>
        <w:pStyle w:val="Heading2"/>
      </w:pPr>
      <w:r>
        <w:t xml:space="preserve">6. Separación de Responsabilidades</w:t>
      </w:r>
    </w:p>
    <w:p>
      <w:pPr>
        <w:spacing w:after="80"/>
      </w:pPr>
      <w:r>
        <w:t xml:space="preserve">El proyecto mantiene una clara separación entre capas:</w:t>
      </w:r>
    </w:p>
    <w:p>
      <w:pPr>
        <w:pStyle w:val="ListParagraph"/>
        <w:numPr>
          <w:ilvl w:val="0"/>
          <w:numId w:val="2"/>
        </w:numPr>
      </w:pPr>
      <w:r>
        <w:t xml:space="preserve">Lógica del árbol: Clases Nodo y ArbolDecision</w:t>
      </w:r>
    </w:p>
    <w:p>
      <w:pPr>
        <w:pStyle w:val="ListParagraph"/>
        <w:numPr>
          <w:ilvl w:val="0"/>
          <w:numId w:val="2"/>
        </w:numPr>
      </w:pPr>
      <w:r>
        <w:t xml:space="preserve">Persistencia: Clase GestorArchivos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Interfaz: Clases que heredan de CTkFrame</w:t>
      </w:r>
    </w:p>
    <w:p>
      <w:pPr>
        <w:pStyle w:val="Heading2"/>
      </w:pPr>
      <w:r>
        <w:t xml:space="preserve">7. Tecnologías Utilizadas</w:t>
      </w:r>
    </w:p>
    <w:p>
      <w:pPr>
        <w:pStyle w:val="ListParagraph"/>
        <w:numPr>
          <w:ilvl w:val="0"/>
          <w:numId w:val="2"/>
        </w:numPr>
      </w:pPr>
      <w:r>
        <w:t xml:space="preserve">Lenguaje: Python 3</w:t>
      </w:r>
    </w:p>
    <w:p>
      <w:pPr>
        <w:pStyle w:val="ListParagraph"/>
        <w:numPr>
          <w:ilvl w:val="0"/>
          <w:numId w:val="2"/>
        </w:numPr>
      </w:pPr>
      <w:r>
        <w:t xml:space="preserve">GUI: CustomTkinter (para diseño moderno)</w:t>
      </w:r>
    </w:p>
    <w:p>
      <w:pPr>
        <w:pStyle w:val="ListParagraph"/>
        <w:numPr>
          <w:ilvl w:val="0"/>
          <w:numId w:val="2"/>
        </w:numPr>
      </w:pPr>
      <w:r>
        <w:t xml:space="preserve">Persistencia: JSON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Paradigma: Programación Orientada a Objetos</w:t>
      </w:r>
    </w:p>
    <w:p>
      <w:pPr>
        <w:pStyle w:val="Heading2"/>
      </w:pPr>
      <w:r>
        <w:t xml:space="preserve">8. Conclusión</w:t>
      </w:r>
    </w:p>
    <w:p>
      <w:pPr>
        <w:spacing w:after="240"/>
      </w:pPr>
      <w:r>
        <w:t xml:space="preserve">Este diseño proporciona una arquitectura escalable y mantenible. El árbol puede crecer indefinidamente, la interfaz es intuitiva, y la persistencia garantiza que el aprendizaje se mantiene entre sesiones.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50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5a9e3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2026-06-27T00:36:30.048Z</dcterms:created>
  <dcterms:modified xsi:type="dcterms:W3CDTF">2026-06-27T00:36:30.048Z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