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Desenvolvedor .NET Pleno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Brasil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RESUMO PROFISSIONAL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Desenvolvedor .NET Pleno com 6+ anos de experiência em TI — os últimos anos dedicados ao desenvolvimento C#/.NET (promovido de Júnior a Pleno) e os anteriores à análise de sistemas fiscais complexos. Atuação no ciclo completo de sistemas empresariais de missão crítica: APIs REST com ASP.NET Core e Web API, arquitetura multi-banco (SQL Server, Oracle, Informix) com Entity Framework Core e NHibernate, aplicando SOLID e Clean Architecture com testes de unidade. Especialista em documentos fiscais eletrônicos (NF-e, CT-e, NFS-e) e integrações SEFAZ multi-UF. Mantenedor do LayoutParser, ecossistema autoral em produção com API .NET 10, IA local (Ollama, RAG) e testes E2E, em avaliação para comercialização. Experiência fullstack com React e TypeScript. Disponível para vagas de Desenvolvedor .NET Pleno (remoto ou Lages/SC).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COMPETÊNCIAS TÉCNICAS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Linguagens: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Frameworks .NET: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Arquitetura &amp; Padrões: Clean Architecture, SOLID, Injeção de Dependência (Spring.NET, SimpleInjector), REST, SOAP, mensageria (NServiceBus, MSMQ, RabbitMQ), workflows empresariais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Bancos de Dados: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Testes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Domínio Fiscal: NF-e, CT-e, NFS-e, MDF-e, SAT, PAF-ECF, integração SEFAZ multi-UF, CNPJ Alfanumérico, chave de acesso, CNAB 240/400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IA aplicada: RAG + few-shot com Ollama local (dados fiscais on-premise), geração automática de XSLT/TCL, GitHub Copilot, MCP Server para validação de padrões arquiteturais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EXPERIÊNCIA PROFISSIONAL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Desenvolvedor de Software .NET (Júnior para Pleno)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e manutenção de sistemas de documentos fiscais eletrônicos (NF-e, CT-e, NFS-e) em C#/.NET com integração SEFAZ multi-UF para clientes enterprise.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arquitetura multi-banco com NHibernate/FluentNHibernate suportando SQL Server, Oracle e Informix simultaneamente no mesmo código-base.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Aplicação de SOLID e princípios de Clean Architecture, com testes de unidade em NUnit/Moq e revisão de código entre pares.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Participação técnica na migração para CNPJ Alfanumérico em tabelas de alto volume, incluindo decomposição e recomposição da chave de acesso fiscal.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de APIs REST com ASP.NET Web API e ASP.NET Core, documentadas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Construção de componentes de integração (SAP, Web Service, FTP, Email, MQ Series) na plataforma AppConnector e de workflows no motor MicroFlow com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Configuração de IoC com Spring.NET e SimpleInjector e criação de scripts de atualização de banco para SQL Server, Oracle e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Uso de GitHub Copilot e MCP Server para acelerar desenvolvimento e validar padrões arquiteturais.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Projetos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Análise avançada em ambientes fiscais complexos (NF-e, CT-e, MDF-e, NFS-e) sobre SQL Server, Oracle, MySQL e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Automação de análise de arquivos de configuração com Python, agilizando o diagnóstico de incidentes.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Ponte entre times de suporte e engenharia, com transição para a função de desenvolvimento C#/.NET.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Suporte Técnico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Set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Homologação de NFC-e, NF-e, CT-e, PAF-ECF, SAT e NFS-e; emissão de SPED Contribuições, SPED ICMS (perfis A e B) e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Integrações com aplicativos de delivery e configuração de impressoras fiscais e não fiscais sobre PostgreSQL, SQL Server, Firebird e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Técnico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Ago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Manutenção e suporte técnico de hardware e software.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PROJETOS SELECIONADOS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LayoutParser — projeto autoral próprio, em produção (github.com/LayoutParser · layoutparser.duckdns.org). Ecossistema com 6+ repositórios: API .NET 10 com mais de 20 controllers, cache Redis, SQL Server e observabilidade Serilog/Elastic; camada de IA local (Ollama, RAG + few-shot) que aprende a gerar transformações XSLT/TCL automaticamente a partir de layouts XML; front-end React/Vite com gateway Node/Fastify; suíte de testes E2E em Cypress validando a aceitação fiscal real contra um ambiente simulado de SEFAZ. Deploy ativo; em avaliação para comercialização como produto/serviço.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Plataforma fiscal multi-banco (SQL Server, Oracle, Informix) com módulos SendDoc, EntryDocuments e EmissionDocuments e integração SEFAZ.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para licitações de transporte com autenticação JWT, EF Core e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App fullstack de controle de despesas. React + TypeScript + Tailwind no frontend, ASP.NET Core + EF Core + SQLite no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Motor de workflow plugável com componentes de banco, web service e email e mensageria NServiceBus/MSMQ.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FORMAÇÃO ACADÊMICA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Bacharelado em Ciência da Computação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Tecnólogo em Análise e Desenvolvimento de Sistemas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Banco de Dados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Curso Técnico em Desenvolvimento de Sistemas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IDIOMAS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Português — Nativo  •  Inglês — Avançado  •  Espanhol — Intermediário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2026-09-11T14:25:46.385Z</dcterms:created>
  <dcterms:modified xsi:type="dcterms:W3CDTF">2026-09-11T14:25:46.396Z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