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966A" w14:textId="19DC119A" w:rsidR="00004147" w:rsidRPr="007B2293" w:rsidRDefault="00004147" w:rsidP="007B2293">
      <w:pPr>
        <w:pStyle w:val="Textoindependiente"/>
        <w:spacing w:line="240" w:lineRule="auto"/>
        <w:jc w:val="center"/>
        <w:rPr>
          <w:b/>
          <w:sz w:val="40"/>
          <w:szCs w:val="22"/>
        </w:rPr>
      </w:pPr>
      <w:r w:rsidRPr="007B2293">
        <w:rPr>
          <w:b/>
          <w:noProof/>
          <w:sz w:val="40"/>
          <w:szCs w:val="22"/>
        </w:rPr>
        <w:drawing>
          <wp:anchor distT="0" distB="0" distL="0" distR="0" simplePos="0" relativeHeight="251655168" behindDoc="1" locked="0" layoutInCell="1" allowOverlap="1" wp14:anchorId="31AE6F86" wp14:editId="4C8B6DD2">
            <wp:simplePos x="0" y="0"/>
            <wp:positionH relativeFrom="margin">
              <wp:posOffset>135387</wp:posOffset>
            </wp:positionH>
            <wp:positionV relativeFrom="page">
              <wp:posOffset>655608</wp:posOffset>
            </wp:positionV>
            <wp:extent cx="1111250" cy="1355725"/>
            <wp:effectExtent l="0" t="0" r="0" b="0"/>
            <wp:wrapSquare wrapText="bothSides"/>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11" cstate="print"/>
                    <a:stretch>
                      <a:fillRect/>
                    </a:stretch>
                  </pic:blipFill>
                  <pic:spPr>
                    <a:xfrm>
                      <a:off x="0" y="0"/>
                      <a:ext cx="1111250" cy="1355725"/>
                    </a:xfrm>
                    <a:prstGeom prst="rect">
                      <a:avLst/>
                    </a:prstGeom>
                  </pic:spPr>
                </pic:pic>
              </a:graphicData>
            </a:graphic>
          </wp:anchor>
        </w:drawing>
      </w:r>
      <w:r w:rsidRPr="007B2293">
        <w:rPr>
          <w:b/>
          <w:noProof/>
          <w:sz w:val="40"/>
          <w:szCs w:val="22"/>
        </w:rPr>
        <w:drawing>
          <wp:anchor distT="0" distB="0" distL="0" distR="0" simplePos="0" relativeHeight="251656192" behindDoc="0" locked="0" layoutInCell="1" allowOverlap="1" wp14:anchorId="683750EF" wp14:editId="7F1CA377">
            <wp:simplePos x="0" y="0"/>
            <wp:positionH relativeFrom="margin">
              <wp:posOffset>5509643</wp:posOffset>
            </wp:positionH>
            <wp:positionV relativeFrom="page">
              <wp:posOffset>664234</wp:posOffset>
            </wp:positionV>
            <wp:extent cx="1409700" cy="1301750"/>
            <wp:effectExtent l="0" t="0" r="0" b="0"/>
            <wp:wrapSquare wrapText="bothSides"/>
            <wp:docPr id="613205286" name="Imagen 6132052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2" cstate="print"/>
                    <a:stretch>
                      <a:fillRect/>
                    </a:stretch>
                  </pic:blipFill>
                  <pic:spPr>
                    <a:xfrm>
                      <a:off x="0" y="0"/>
                      <a:ext cx="1409700" cy="1301750"/>
                    </a:xfrm>
                    <a:prstGeom prst="rect">
                      <a:avLst/>
                    </a:prstGeom>
                  </pic:spPr>
                </pic:pic>
              </a:graphicData>
            </a:graphic>
          </wp:anchor>
        </w:drawing>
      </w:r>
      <w:r w:rsidRPr="007B2293">
        <w:rPr>
          <w:b/>
          <w:sz w:val="40"/>
          <w:szCs w:val="22"/>
        </w:rPr>
        <w:t>Instituto Politécnico Nacional</w:t>
      </w:r>
    </w:p>
    <w:p w14:paraId="1C9FB3FD" w14:textId="3A85219C" w:rsidR="00004147" w:rsidRDefault="00004147" w:rsidP="007B2293">
      <w:pPr>
        <w:spacing w:before="122" w:line="240" w:lineRule="auto"/>
        <w:ind w:right="410"/>
        <w:jc w:val="center"/>
        <w:rPr>
          <w:sz w:val="18"/>
        </w:rPr>
        <w:sectPr w:rsidR="00004147" w:rsidSect="00004147">
          <w:footerReference w:type="default" r:id="rId13"/>
          <w:pgSz w:w="12240" w:h="15840"/>
          <w:pgMar w:top="1040" w:right="480" w:bottom="280" w:left="860" w:header="720" w:footer="720" w:gutter="0"/>
          <w:cols w:space="720"/>
        </w:sectPr>
      </w:pPr>
      <w:r>
        <w:rPr>
          <w:b/>
          <w:sz w:val="40"/>
        </w:rPr>
        <w:t>Escuela Superior de</w:t>
      </w:r>
      <w:r>
        <w:rPr>
          <w:b/>
          <w:spacing w:val="-2"/>
          <w:sz w:val="40"/>
        </w:rPr>
        <w:t xml:space="preserve"> </w:t>
      </w:r>
      <w:r>
        <w:rPr>
          <w:b/>
          <w:sz w:val="40"/>
        </w:rPr>
        <w:t>Computo</w:t>
      </w:r>
    </w:p>
    <w:p w14:paraId="14FDD8B8" w14:textId="77777777" w:rsidR="00004147" w:rsidRDefault="00004147" w:rsidP="007B2293"/>
    <w:p w14:paraId="15AE0813" w14:textId="77777777" w:rsidR="007B2293" w:rsidRDefault="007B2293" w:rsidP="00967693">
      <w:pPr>
        <w:spacing w:before="1"/>
        <w:ind w:right="-8877"/>
        <w:rPr>
          <w:b/>
          <w:i/>
          <w:spacing w:val="-1"/>
          <w:sz w:val="32"/>
          <w:szCs w:val="32"/>
        </w:rPr>
      </w:pPr>
    </w:p>
    <w:p w14:paraId="3960100A" w14:textId="77777777" w:rsidR="007B2293" w:rsidRDefault="007B2293" w:rsidP="00967693">
      <w:pPr>
        <w:spacing w:before="1"/>
        <w:ind w:right="-8877"/>
        <w:rPr>
          <w:b/>
          <w:i/>
          <w:spacing w:val="-1"/>
          <w:sz w:val="32"/>
          <w:szCs w:val="32"/>
        </w:rPr>
      </w:pPr>
    </w:p>
    <w:p w14:paraId="685BBC41" w14:textId="50787CFF" w:rsidR="00B8459B" w:rsidRDefault="00004147" w:rsidP="00967693">
      <w:pPr>
        <w:spacing w:before="1" w:line="480" w:lineRule="auto"/>
        <w:ind w:right="-8877"/>
        <w:rPr>
          <w:b/>
          <w:i/>
          <w:spacing w:val="-1"/>
          <w:sz w:val="32"/>
          <w:szCs w:val="32"/>
        </w:rPr>
      </w:pPr>
      <w:r w:rsidRPr="173B7ABC">
        <w:rPr>
          <w:b/>
          <w:i/>
          <w:spacing w:val="-1"/>
          <w:sz w:val="32"/>
          <w:szCs w:val="32"/>
        </w:rPr>
        <w:t>Alumno</w:t>
      </w:r>
      <w:r w:rsidR="00F766E1" w:rsidRPr="173B7ABC">
        <w:rPr>
          <w:b/>
          <w:i/>
          <w:spacing w:val="-1"/>
          <w:sz w:val="32"/>
          <w:szCs w:val="32"/>
        </w:rPr>
        <w:t>s</w:t>
      </w:r>
      <w:r w:rsidRPr="173B7ABC">
        <w:rPr>
          <w:b/>
          <w:i/>
          <w:spacing w:val="-1"/>
          <w:sz w:val="32"/>
          <w:szCs w:val="32"/>
        </w:rPr>
        <w:t>:</w:t>
      </w:r>
    </w:p>
    <w:p w14:paraId="7586DD55" w14:textId="30D19831" w:rsidR="00084572" w:rsidRPr="007B2293" w:rsidRDefault="00084572" w:rsidP="00967693">
      <w:pPr>
        <w:pStyle w:val="Prrafodelista"/>
        <w:numPr>
          <w:ilvl w:val="0"/>
          <w:numId w:val="1"/>
        </w:numPr>
        <w:tabs>
          <w:tab w:val="left" w:pos="1843"/>
        </w:tabs>
        <w:spacing w:before="92"/>
        <w:ind w:left="1134" w:hanging="361"/>
        <w:rPr>
          <w:rFonts w:ascii="Arial" w:hAnsi="Arial"/>
          <w:b/>
          <w:i/>
          <w:iCs/>
          <w:sz w:val="24"/>
        </w:rPr>
      </w:pPr>
      <w:r w:rsidRPr="007B2293">
        <w:rPr>
          <w:rFonts w:ascii="Arial" w:hAnsi="Arial"/>
          <w:b/>
          <w:i/>
          <w:iCs/>
          <w:sz w:val="24"/>
        </w:rPr>
        <w:t>Domínguez López Cassandra</w:t>
      </w:r>
    </w:p>
    <w:p w14:paraId="432C394E" w14:textId="67341C0B" w:rsidR="00091855" w:rsidRPr="007B2293" w:rsidRDefault="00091855" w:rsidP="00967693">
      <w:pPr>
        <w:pStyle w:val="Prrafodelista"/>
        <w:numPr>
          <w:ilvl w:val="0"/>
          <w:numId w:val="1"/>
        </w:numPr>
        <w:tabs>
          <w:tab w:val="left" w:pos="1843"/>
        </w:tabs>
        <w:spacing w:before="92"/>
        <w:ind w:left="1134" w:hanging="361"/>
        <w:rPr>
          <w:rFonts w:ascii="Arial" w:hAnsi="Arial"/>
          <w:b/>
          <w:i/>
          <w:iCs/>
          <w:sz w:val="24"/>
        </w:rPr>
      </w:pPr>
      <w:r w:rsidRPr="007B2293">
        <w:rPr>
          <w:rFonts w:ascii="Arial" w:hAnsi="Arial"/>
          <w:b/>
          <w:i/>
          <w:iCs/>
          <w:sz w:val="24"/>
        </w:rPr>
        <w:t xml:space="preserve">Fonseca </w:t>
      </w:r>
      <w:r w:rsidR="00AE1A82" w:rsidRPr="007B2293">
        <w:rPr>
          <w:rFonts w:ascii="Arial" w:hAnsi="Arial"/>
          <w:b/>
          <w:i/>
          <w:iCs/>
          <w:sz w:val="24"/>
        </w:rPr>
        <w:t>Sánchez</w:t>
      </w:r>
      <w:r w:rsidRPr="007B2293">
        <w:rPr>
          <w:rFonts w:ascii="Arial" w:hAnsi="Arial"/>
          <w:b/>
          <w:i/>
          <w:iCs/>
          <w:sz w:val="24"/>
        </w:rPr>
        <w:t xml:space="preserve"> </w:t>
      </w:r>
      <w:r w:rsidR="009C4B77" w:rsidRPr="007B2293">
        <w:rPr>
          <w:rFonts w:ascii="Arial" w:hAnsi="Arial"/>
          <w:b/>
          <w:i/>
          <w:iCs/>
          <w:sz w:val="24"/>
        </w:rPr>
        <w:t xml:space="preserve">Jorge </w:t>
      </w:r>
      <w:r w:rsidR="00AE1A82" w:rsidRPr="007B2293">
        <w:rPr>
          <w:rFonts w:ascii="Arial" w:hAnsi="Arial"/>
          <w:b/>
          <w:i/>
          <w:iCs/>
          <w:sz w:val="24"/>
        </w:rPr>
        <w:t>Jared</w:t>
      </w:r>
    </w:p>
    <w:p w14:paraId="7CECE4C9" w14:textId="6CF86092" w:rsidR="00004147" w:rsidRDefault="00004147" w:rsidP="00967693">
      <w:pPr>
        <w:pStyle w:val="Prrafodelista"/>
        <w:numPr>
          <w:ilvl w:val="0"/>
          <w:numId w:val="1"/>
        </w:numPr>
        <w:tabs>
          <w:tab w:val="left" w:pos="1843"/>
        </w:tabs>
        <w:spacing w:before="92"/>
        <w:ind w:left="1134" w:hanging="361"/>
        <w:rPr>
          <w:rFonts w:ascii="Arial" w:hAnsi="Arial"/>
          <w:b/>
          <w:i/>
          <w:iCs/>
          <w:sz w:val="24"/>
        </w:rPr>
      </w:pPr>
      <w:r w:rsidRPr="007B2293">
        <w:rPr>
          <w:rFonts w:ascii="Arial" w:hAnsi="Arial"/>
          <w:b/>
          <w:i/>
          <w:iCs/>
          <w:sz w:val="24"/>
        </w:rPr>
        <w:t>Monroy</w:t>
      </w:r>
      <w:r w:rsidRPr="007B2293">
        <w:rPr>
          <w:rFonts w:ascii="Arial" w:hAnsi="Arial"/>
          <w:b/>
          <w:i/>
          <w:iCs/>
          <w:spacing w:val="-2"/>
          <w:sz w:val="24"/>
        </w:rPr>
        <w:t xml:space="preserve"> </w:t>
      </w:r>
      <w:r w:rsidRPr="007B2293">
        <w:rPr>
          <w:rFonts w:ascii="Arial" w:hAnsi="Arial"/>
          <w:b/>
          <w:i/>
          <w:iCs/>
          <w:sz w:val="24"/>
        </w:rPr>
        <w:t>Ramírez</w:t>
      </w:r>
      <w:r w:rsidRPr="007B2293">
        <w:rPr>
          <w:rFonts w:ascii="Arial" w:hAnsi="Arial"/>
          <w:b/>
          <w:i/>
          <w:iCs/>
          <w:spacing w:val="-1"/>
          <w:sz w:val="24"/>
        </w:rPr>
        <w:t xml:space="preserve"> </w:t>
      </w:r>
      <w:r w:rsidRPr="007B2293">
        <w:rPr>
          <w:rFonts w:ascii="Arial" w:hAnsi="Arial"/>
          <w:b/>
          <w:i/>
          <w:iCs/>
          <w:sz w:val="24"/>
        </w:rPr>
        <w:t>Oscar</w:t>
      </w:r>
      <w:r w:rsidRPr="007B2293">
        <w:rPr>
          <w:rFonts w:ascii="Arial" w:hAnsi="Arial"/>
          <w:b/>
          <w:i/>
          <w:iCs/>
          <w:spacing w:val="-1"/>
          <w:sz w:val="24"/>
        </w:rPr>
        <w:t xml:space="preserve"> </w:t>
      </w:r>
      <w:r w:rsidRPr="007B2293">
        <w:rPr>
          <w:rFonts w:ascii="Arial" w:hAnsi="Arial"/>
          <w:b/>
          <w:i/>
          <w:iCs/>
          <w:sz w:val="24"/>
        </w:rPr>
        <w:t>Gerardo</w:t>
      </w:r>
    </w:p>
    <w:p w14:paraId="01E329AB" w14:textId="77777777" w:rsidR="005E461C" w:rsidRPr="007B2293" w:rsidRDefault="005E461C" w:rsidP="005E461C">
      <w:pPr>
        <w:pStyle w:val="Prrafodelista"/>
        <w:tabs>
          <w:tab w:val="left" w:pos="1843"/>
        </w:tabs>
        <w:spacing w:before="92"/>
        <w:ind w:left="1134" w:firstLine="0"/>
        <w:rPr>
          <w:rFonts w:ascii="Arial" w:hAnsi="Arial"/>
          <w:b/>
          <w:i/>
          <w:iCs/>
          <w:sz w:val="24"/>
        </w:rPr>
      </w:pPr>
    </w:p>
    <w:p w14:paraId="2F3FD848" w14:textId="7C3EB126" w:rsidR="00004147" w:rsidRPr="007B2293" w:rsidRDefault="00004147" w:rsidP="007B2293">
      <w:pPr>
        <w:spacing w:before="219" w:line="600" w:lineRule="auto"/>
        <w:rPr>
          <w:i/>
          <w:sz w:val="32"/>
        </w:rPr>
      </w:pPr>
      <w:r>
        <w:rPr>
          <w:b/>
          <w:i/>
          <w:sz w:val="32"/>
        </w:rPr>
        <w:t>Grupo:</w:t>
      </w:r>
      <w:r>
        <w:rPr>
          <w:b/>
          <w:i/>
          <w:spacing w:val="-3"/>
          <w:sz w:val="32"/>
        </w:rPr>
        <w:t xml:space="preserve"> </w:t>
      </w:r>
      <w:r>
        <w:rPr>
          <w:i/>
          <w:sz w:val="32"/>
        </w:rPr>
        <w:t>5CV1</w:t>
      </w:r>
    </w:p>
    <w:p w14:paraId="4AE7D474" w14:textId="6DD32A4C" w:rsidR="00004147" w:rsidRPr="007B2293" w:rsidRDefault="00004147" w:rsidP="007B2293">
      <w:pPr>
        <w:spacing w:line="600" w:lineRule="auto"/>
        <w:rPr>
          <w:i/>
          <w:sz w:val="32"/>
        </w:rPr>
      </w:pPr>
      <w:r>
        <w:rPr>
          <w:b/>
          <w:i/>
          <w:sz w:val="32"/>
        </w:rPr>
        <w:t>Unidad</w:t>
      </w:r>
      <w:r>
        <w:rPr>
          <w:b/>
          <w:i/>
          <w:spacing w:val="-2"/>
          <w:sz w:val="32"/>
        </w:rPr>
        <w:t xml:space="preserve"> </w:t>
      </w:r>
      <w:r>
        <w:rPr>
          <w:b/>
          <w:i/>
          <w:sz w:val="32"/>
        </w:rPr>
        <w:t>de</w:t>
      </w:r>
      <w:r>
        <w:rPr>
          <w:b/>
          <w:i/>
          <w:spacing w:val="-2"/>
          <w:sz w:val="32"/>
        </w:rPr>
        <w:t xml:space="preserve"> </w:t>
      </w:r>
      <w:r>
        <w:rPr>
          <w:b/>
          <w:i/>
          <w:sz w:val="32"/>
        </w:rPr>
        <w:t>Aprendizaje:</w:t>
      </w:r>
      <w:r>
        <w:rPr>
          <w:b/>
          <w:i/>
          <w:spacing w:val="-2"/>
          <w:sz w:val="32"/>
        </w:rPr>
        <w:t xml:space="preserve"> </w:t>
      </w:r>
      <w:r>
        <w:rPr>
          <w:i/>
          <w:sz w:val="32"/>
        </w:rPr>
        <w:t>Instrume</w:t>
      </w:r>
      <w:r w:rsidRPr="00004147">
        <w:rPr>
          <w:rFonts w:cs="Times New Roman"/>
          <w:i/>
          <w:sz w:val="32"/>
        </w:rPr>
        <w:t xml:space="preserve">ntación </w:t>
      </w:r>
      <w:r>
        <w:rPr>
          <w:i/>
          <w:sz w:val="32"/>
        </w:rPr>
        <w:t>y Control</w:t>
      </w:r>
    </w:p>
    <w:p w14:paraId="64662E87" w14:textId="77FF8CF6" w:rsidR="007B2293" w:rsidRPr="007B2293" w:rsidRDefault="00004147" w:rsidP="007B2293">
      <w:pPr>
        <w:spacing w:line="600" w:lineRule="auto"/>
        <w:rPr>
          <w:i/>
          <w:sz w:val="32"/>
        </w:rPr>
      </w:pPr>
      <w:r>
        <w:rPr>
          <w:b/>
          <w:i/>
          <w:sz w:val="32"/>
        </w:rPr>
        <w:t>Docente:</w:t>
      </w:r>
      <w:r>
        <w:rPr>
          <w:b/>
          <w:i/>
          <w:spacing w:val="-2"/>
          <w:sz w:val="32"/>
        </w:rPr>
        <w:t xml:space="preserve"> </w:t>
      </w:r>
      <w:r w:rsidR="006B0F24">
        <w:rPr>
          <w:i/>
          <w:sz w:val="32"/>
        </w:rPr>
        <w:t>Cervantes de Anda Ismael</w:t>
      </w:r>
    </w:p>
    <w:p w14:paraId="4E43C2FF" w14:textId="77777777" w:rsidR="007B2293" w:rsidRDefault="00004147" w:rsidP="007B2293">
      <w:pPr>
        <w:spacing w:line="600" w:lineRule="auto"/>
        <w:ind w:right="-518"/>
        <w:rPr>
          <w:i/>
          <w:iCs/>
          <w:color w:val="1C1E27"/>
          <w:w w:val="95"/>
          <w:sz w:val="32"/>
        </w:rPr>
      </w:pPr>
      <w:r>
        <w:rPr>
          <w:b/>
          <w:i/>
          <w:w w:val="95"/>
          <w:sz w:val="32"/>
        </w:rPr>
        <w:t>Evidencia:</w:t>
      </w:r>
      <w:r>
        <w:rPr>
          <w:b/>
          <w:i/>
          <w:spacing w:val="3"/>
          <w:w w:val="95"/>
          <w:sz w:val="32"/>
        </w:rPr>
        <w:t xml:space="preserve"> </w:t>
      </w:r>
      <w:r w:rsidR="00F766E1" w:rsidRPr="006B0F24">
        <w:rPr>
          <w:i/>
          <w:iCs/>
          <w:color w:val="1C1E27"/>
          <w:w w:val="95"/>
          <w:sz w:val="32"/>
        </w:rPr>
        <w:t xml:space="preserve">Practica No.1 </w:t>
      </w:r>
      <w:r w:rsidR="0003495B" w:rsidRPr="006B0F24">
        <w:rPr>
          <w:i/>
          <w:iCs/>
          <w:color w:val="1C1E27"/>
          <w:w w:val="95"/>
          <w:sz w:val="32"/>
        </w:rPr>
        <w:t>“</w:t>
      </w:r>
      <w:r w:rsidR="002E3EFB" w:rsidRPr="006B0F24">
        <w:rPr>
          <w:i/>
          <w:iCs/>
          <w:color w:val="1C1E27"/>
          <w:w w:val="95"/>
          <w:sz w:val="32"/>
        </w:rPr>
        <w:t xml:space="preserve">Determinación de errores </w:t>
      </w:r>
      <w:r w:rsidR="0012144D" w:rsidRPr="006B0F24">
        <w:rPr>
          <w:i/>
          <w:iCs/>
          <w:color w:val="1C1E27"/>
          <w:w w:val="95"/>
          <w:sz w:val="32"/>
        </w:rPr>
        <w:t>en instrumentación</w:t>
      </w:r>
      <w:r w:rsidR="0003495B" w:rsidRPr="006B0F24">
        <w:rPr>
          <w:i/>
          <w:iCs/>
          <w:color w:val="1C1E27"/>
          <w:w w:val="95"/>
          <w:sz w:val="32"/>
        </w:rPr>
        <w:t>”</w:t>
      </w:r>
    </w:p>
    <w:p w14:paraId="6416B780" w14:textId="3DE67C85" w:rsidR="00004147" w:rsidRDefault="00004147" w:rsidP="007B2293">
      <w:pPr>
        <w:spacing w:line="600" w:lineRule="auto"/>
        <w:ind w:right="-518"/>
        <w:rPr>
          <w:i/>
          <w:sz w:val="32"/>
        </w:rPr>
      </w:pPr>
      <w:r>
        <w:rPr>
          <w:b/>
          <w:i/>
          <w:sz w:val="32"/>
        </w:rPr>
        <w:t>Fecha</w:t>
      </w:r>
      <w:r>
        <w:rPr>
          <w:i/>
          <w:sz w:val="32"/>
        </w:rPr>
        <w:t>:</w:t>
      </w:r>
      <w:r>
        <w:rPr>
          <w:i/>
          <w:spacing w:val="-3"/>
          <w:sz w:val="32"/>
        </w:rPr>
        <w:t xml:space="preserve"> </w:t>
      </w:r>
      <w:r w:rsidR="00DB35E1">
        <w:rPr>
          <w:i/>
          <w:sz w:val="32"/>
        </w:rPr>
        <w:t xml:space="preserve">13 de </w:t>
      </w:r>
      <w:r w:rsidR="00962483">
        <w:rPr>
          <w:i/>
          <w:sz w:val="32"/>
        </w:rPr>
        <w:t>septiembre del 2023</w:t>
      </w:r>
    </w:p>
    <w:p w14:paraId="3F959FD9" w14:textId="77777777" w:rsidR="00376CE2" w:rsidRDefault="00376CE2" w:rsidP="00376CE2">
      <w:pPr>
        <w:spacing w:before="264"/>
        <w:ind w:left="700"/>
        <w:rPr>
          <w:b/>
          <w:i/>
          <w:spacing w:val="-1"/>
          <w:sz w:val="32"/>
        </w:rPr>
      </w:pPr>
    </w:p>
    <w:p w14:paraId="231C6C71" w14:textId="77777777" w:rsidR="007B2293" w:rsidRDefault="007B2293" w:rsidP="00376CE2">
      <w:pPr>
        <w:spacing w:before="264"/>
        <w:ind w:left="700"/>
        <w:rPr>
          <w:b/>
          <w:i/>
          <w:spacing w:val="-1"/>
          <w:sz w:val="32"/>
        </w:rPr>
      </w:pPr>
    </w:p>
    <w:p w14:paraId="5940A9A4" w14:textId="77777777" w:rsidR="007B2293" w:rsidRDefault="007B2293" w:rsidP="00376CE2">
      <w:pPr>
        <w:spacing w:before="264"/>
        <w:ind w:left="700"/>
        <w:rPr>
          <w:b/>
          <w:i/>
          <w:spacing w:val="-1"/>
          <w:sz w:val="32"/>
        </w:rPr>
      </w:pPr>
    </w:p>
    <w:p w14:paraId="37229B4F" w14:textId="77777777" w:rsidR="00376CE2" w:rsidRDefault="00376CE2" w:rsidP="00376CE2">
      <w:pPr>
        <w:spacing w:before="264"/>
        <w:ind w:left="700"/>
        <w:rPr>
          <w:b/>
          <w:i/>
          <w:spacing w:val="-1"/>
          <w:sz w:val="32"/>
        </w:rPr>
      </w:pPr>
    </w:p>
    <w:sdt>
      <w:sdtPr>
        <w:rPr>
          <w:rFonts w:ascii="Arial" w:eastAsia="Arial" w:hAnsi="Arial" w:cs="Arial"/>
          <w:b w:val="0"/>
          <w:color w:val="auto"/>
          <w:sz w:val="22"/>
          <w:szCs w:val="22"/>
          <w:lang w:val="es-MX" w:eastAsia="en-US"/>
        </w:rPr>
        <w:id w:val="138702066"/>
        <w:docPartObj>
          <w:docPartGallery w:val="Table of Contents"/>
          <w:docPartUnique/>
        </w:docPartObj>
      </w:sdtPr>
      <w:sdtEndPr>
        <w:rPr>
          <w:rFonts w:ascii="Times New Roman" w:hAnsi="Times New Roman"/>
          <w:bCs/>
        </w:rPr>
      </w:sdtEndPr>
      <w:sdtContent>
        <w:p w14:paraId="53025D48" w14:textId="758ED8DC" w:rsidR="00553D17" w:rsidRDefault="00553D17" w:rsidP="00553D17">
          <w:pPr>
            <w:pStyle w:val="TtuloTDC"/>
            <w:tabs>
              <w:tab w:val="left" w:pos="10065"/>
            </w:tabs>
            <w:ind w:left="709" w:right="835"/>
          </w:pPr>
          <w:r>
            <w:t>Contenido</w:t>
          </w:r>
        </w:p>
        <w:p w14:paraId="58C9AF0A" w14:textId="6FF5F1A1" w:rsidR="001F51B6" w:rsidRDefault="00553D17">
          <w:pPr>
            <w:pStyle w:val="TDC1"/>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45314857" w:history="1">
            <w:r w:rsidR="001F51B6" w:rsidRPr="009E4A82">
              <w:rPr>
                <w:rStyle w:val="Hipervnculo"/>
                <w:noProof/>
              </w:rPr>
              <w:t>Objetivo</w:t>
            </w:r>
            <w:r w:rsidR="001F51B6">
              <w:rPr>
                <w:noProof/>
                <w:webHidden/>
              </w:rPr>
              <w:tab/>
            </w:r>
            <w:r w:rsidR="001F51B6">
              <w:rPr>
                <w:noProof/>
                <w:webHidden/>
              </w:rPr>
              <w:fldChar w:fldCharType="begin"/>
            </w:r>
            <w:r w:rsidR="001F51B6">
              <w:rPr>
                <w:noProof/>
                <w:webHidden/>
              </w:rPr>
              <w:instrText xml:space="preserve"> PAGEREF _Toc145314857 \h </w:instrText>
            </w:r>
            <w:r w:rsidR="001F51B6">
              <w:rPr>
                <w:noProof/>
                <w:webHidden/>
              </w:rPr>
            </w:r>
            <w:r w:rsidR="001F51B6">
              <w:rPr>
                <w:noProof/>
                <w:webHidden/>
              </w:rPr>
              <w:fldChar w:fldCharType="separate"/>
            </w:r>
            <w:r w:rsidR="001F51B6">
              <w:rPr>
                <w:noProof/>
                <w:webHidden/>
              </w:rPr>
              <w:t>3</w:t>
            </w:r>
            <w:r w:rsidR="001F51B6">
              <w:rPr>
                <w:noProof/>
                <w:webHidden/>
              </w:rPr>
              <w:fldChar w:fldCharType="end"/>
            </w:r>
          </w:hyperlink>
        </w:p>
        <w:p w14:paraId="4C4CEF78" w14:textId="32119EF7"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58" w:history="1">
            <w:r w:rsidR="001F51B6" w:rsidRPr="009E4A82">
              <w:rPr>
                <w:rStyle w:val="Hipervnculo"/>
                <w:noProof/>
              </w:rPr>
              <w:t>Objetivo General</w:t>
            </w:r>
            <w:r w:rsidR="001F51B6">
              <w:rPr>
                <w:noProof/>
                <w:webHidden/>
              </w:rPr>
              <w:tab/>
            </w:r>
            <w:r w:rsidR="001F51B6">
              <w:rPr>
                <w:noProof/>
                <w:webHidden/>
              </w:rPr>
              <w:fldChar w:fldCharType="begin"/>
            </w:r>
            <w:r w:rsidR="001F51B6">
              <w:rPr>
                <w:noProof/>
                <w:webHidden/>
              </w:rPr>
              <w:instrText xml:space="preserve"> PAGEREF _Toc145314858 \h </w:instrText>
            </w:r>
            <w:r w:rsidR="001F51B6">
              <w:rPr>
                <w:noProof/>
                <w:webHidden/>
              </w:rPr>
            </w:r>
            <w:r w:rsidR="001F51B6">
              <w:rPr>
                <w:noProof/>
                <w:webHidden/>
              </w:rPr>
              <w:fldChar w:fldCharType="separate"/>
            </w:r>
            <w:r w:rsidR="001F51B6">
              <w:rPr>
                <w:noProof/>
                <w:webHidden/>
              </w:rPr>
              <w:t>3</w:t>
            </w:r>
            <w:r w:rsidR="001F51B6">
              <w:rPr>
                <w:noProof/>
                <w:webHidden/>
              </w:rPr>
              <w:fldChar w:fldCharType="end"/>
            </w:r>
          </w:hyperlink>
        </w:p>
        <w:p w14:paraId="3E8BAA75" w14:textId="575409BA"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59" w:history="1">
            <w:r w:rsidR="001F51B6" w:rsidRPr="009E4A82">
              <w:rPr>
                <w:rStyle w:val="Hipervnculo"/>
                <w:noProof/>
              </w:rPr>
              <w:t>Objetivos específicos</w:t>
            </w:r>
            <w:r w:rsidR="001F51B6">
              <w:rPr>
                <w:noProof/>
                <w:webHidden/>
              </w:rPr>
              <w:tab/>
            </w:r>
            <w:r w:rsidR="001F51B6">
              <w:rPr>
                <w:noProof/>
                <w:webHidden/>
              </w:rPr>
              <w:fldChar w:fldCharType="begin"/>
            </w:r>
            <w:r w:rsidR="001F51B6">
              <w:rPr>
                <w:noProof/>
                <w:webHidden/>
              </w:rPr>
              <w:instrText xml:space="preserve"> PAGEREF _Toc145314859 \h </w:instrText>
            </w:r>
            <w:r w:rsidR="001F51B6">
              <w:rPr>
                <w:noProof/>
                <w:webHidden/>
              </w:rPr>
            </w:r>
            <w:r w:rsidR="001F51B6">
              <w:rPr>
                <w:noProof/>
                <w:webHidden/>
              </w:rPr>
              <w:fldChar w:fldCharType="separate"/>
            </w:r>
            <w:r w:rsidR="001F51B6">
              <w:rPr>
                <w:noProof/>
                <w:webHidden/>
              </w:rPr>
              <w:t>3</w:t>
            </w:r>
            <w:r w:rsidR="001F51B6">
              <w:rPr>
                <w:noProof/>
                <w:webHidden/>
              </w:rPr>
              <w:fldChar w:fldCharType="end"/>
            </w:r>
          </w:hyperlink>
        </w:p>
        <w:p w14:paraId="0F171882" w14:textId="2755EF5F"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60" w:history="1">
            <w:r w:rsidR="001F51B6" w:rsidRPr="009E4A82">
              <w:rPr>
                <w:rStyle w:val="Hipervnculo"/>
                <w:noProof/>
              </w:rPr>
              <w:t>Marco Teórico</w:t>
            </w:r>
            <w:r w:rsidR="001F51B6">
              <w:rPr>
                <w:noProof/>
                <w:webHidden/>
              </w:rPr>
              <w:tab/>
            </w:r>
            <w:r w:rsidR="001F51B6">
              <w:rPr>
                <w:noProof/>
                <w:webHidden/>
              </w:rPr>
              <w:fldChar w:fldCharType="begin"/>
            </w:r>
            <w:r w:rsidR="001F51B6">
              <w:rPr>
                <w:noProof/>
                <w:webHidden/>
              </w:rPr>
              <w:instrText xml:space="preserve"> PAGEREF _Toc145314860 \h </w:instrText>
            </w:r>
            <w:r w:rsidR="001F51B6">
              <w:rPr>
                <w:noProof/>
                <w:webHidden/>
              </w:rPr>
            </w:r>
            <w:r w:rsidR="001F51B6">
              <w:rPr>
                <w:noProof/>
                <w:webHidden/>
              </w:rPr>
              <w:fldChar w:fldCharType="separate"/>
            </w:r>
            <w:r w:rsidR="001F51B6">
              <w:rPr>
                <w:noProof/>
                <w:webHidden/>
              </w:rPr>
              <w:t>3</w:t>
            </w:r>
            <w:r w:rsidR="001F51B6">
              <w:rPr>
                <w:noProof/>
                <w:webHidden/>
              </w:rPr>
              <w:fldChar w:fldCharType="end"/>
            </w:r>
          </w:hyperlink>
        </w:p>
        <w:p w14:paraId="0413EA14" w14:textId="6A061AB5"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61" w:history="1">
            <w:r w:rsidR="001F51B6" w:rsidRPr="009E4A82">
              <w:rPr>
                <w:rStyle w:val="Hipervnculo"/>
                <w:noProof/>
              </w:rPr>
              <w:t>¿Qué es un instrumento de medición?</w:t>
            </w:r>
            <w:r w:rsidR="001F51B6">
              <w:rPr>
                <w:noProof/>
                <w:webHidden/>
              </w:rPr>
              <w:tab/>
            </w:r>
            <w:r w:rsidR="001F51B6">
              <w:rPr>
                <w:noProof/>
                <w:webHidden/>
              </w:rPr>
              <w:fldChar w:fldCharType="begin"/>
            </w:r>
            <w:r w:rsidR="001F51B6">
              <w:rPr>
                <w:noProof/>
                <w:webHidden/>
              </w:rPr>
              <w:instrText xml:space="preserve"> PAGEREF _Toc145314861 \h </w:instrText>
            </w:r>
            <w:r w:rsidR="001F51B6">
              <w:rPr>
                <w:noProof/>
                <w:webHidden/>
              </w:rPr>
            </w:r>
            <w:r w:rsidR="001F51B6">
              <w:rPr>
                <w:noProof/>
                <w:webHidden/>
              </w:rPr>
              <w:fldChar w:fldCharType="separate"/>
            </w:r>
            <w:r w:rsidR="001F51B6">
              <w:rPr>
                <w:noProof/>
                <w:webHidden/>
              </w:rPr>
              <w:t>3</w:t>
            </w:r>
            <w:r w:rsidR="001F51B6">
              <w:rPr>
                <w:noProof/>
                <w:webHidden/>
              </w:rPr>
              <w:fldChar w:fldCharType="end"/>
            </w:r>
          </w:hyperlink>
        </w:p>
        <w:p w14:paraId="0B07B33F" w14:textId="78387F1F"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62" w:history="1">
            <w:r w:rsidR="001F51B6" w:rsidRPr="009E4A82">
              <w:rPr>
                <w:rStyle w:val="Hipervnculo"/>
                <w:noProof/>
              </w:rPr>
              <w:t>Características fundamentales de los instrumentos de medición.</w:t>
            </w:r>
            <w:r w:rsidR="001F51B6">
              <w:rPr>
                <w:noProof/>
                <w:webHidden/>
              </w:rPr>
              <w:tab/>
            </w:r>
            <w:r w:rsidR="001F51B6">
              <w:rPr>
                <w:noProof/>
                <w:webHidden/>
              </w:rPr>
              <w:fldChar w:fldCharType="begin"/>
            </w:r>
            <w:r w:rsidR="001F51B6">
              <w:rPr>
                <w:noProof/>
                <w:webHidden/>
              </w:rPr>
              <w:instrText xml:space="preserve"> PAGEREF _Toc145314862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41743148" w14:textId="4D7FAF93"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3"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Precisión:</w:t>
            </w:r>
            <w:r w:rsidR="001F51B6">
              <w:rPr>
                <w:noProof/>
                <w:webHidden/>
              </w:rPr>
              <w:tab/>
            </w:r>
            <w:r w:rsidR="001F51B6">
              <w:rPr>
                <w:noProof/>
                <w:webHidden/>
              </w:rPr>
              <w:fldChar w:fldCharType="begin"/>
            </w:r>
            <w:r w:rsidR="001F51B6">
              <w:rPr>
                <w:noProof/>
                <w:webHidden/>
              </w:rPr>
              <w:instrText xml:space="preserve"> PAGEREF _Toc145314863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2193763E" w14:textId="17601E8E"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4"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Exactitud:</w:t>
            </w:r>
            <w:r w:rsidR="001F51B6">
              <w:rPr>
                <w:noProof/>
                <w:webHidden/>
              </w:rPr>
              <w:tab/>
            </w:r>
            <w:r w:rsidR="001F51B6">
              <w:rPr>
                <w:noProof/>
                <w:webHidden/>
              </w:rPr>
              <w:fldChar w:fldCharType="begin"/>
            </w:r>
            <w:r w:rsidR="001F51B6">
              <w:rPr>
                <w:noProof/>
                <w:webHidden/>
              </w:rPr>
              <w:instrText xml:space="preserve"> PAGEREF _Toc145314864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312BEF42" w14:textId="114B6065"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5"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Resolución:</w:t>
            </w:r>
            <w:r w:rsidR="001F51B6">
              <w:rPr>
                <w:noProof/>
                <w:webHidden/>
              </w:rPr>
              <w:tab/>
            </w:r>
            <w:r w:rsidR="001F51B6">
              <w:rPr>
                <w:noProof/>
                <w:webHidden/>
              </w:rPr>
              <w:fldChar w:fldCharType="begin"/>
            </w:r>
            <w:r w:rsidR="001F51B6">
              <w:rPr>
                <w:noProof/>
                <w:webHidden/>
              </w:rPr>
              <w:instrText xml:space="preserve"> PAGEREF _Toc145314865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7D867C6F" w14:textId="129BBC5C"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6"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Sensibilidad</w:t>
            </w:r>
            <w:r w:rsidR="001F51B6">
              <w:rPr>
                <w:noProof/>
                <w:webHidden/>
              </w:rPr>
              <w:tab/>
            </w:r>
            <w:r w:rsidR="001F51B6">
              <w:rPr>
                <w:noProof/>
                <w:webHidden/>
              </w:rPr>
              <w:fldChar w:fldCharType="begin"/>
            </w:r>
            <w:r w:rsidR="001F51B6">
              <w:rPr>
                <w:noProof/>
                <w:webHidden/>
              </w:rPr>
              <w:instrText xml:space="preserve"> PAGEREF _Toc145314866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2B6096C7" w14:textId="1C41700D"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7"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Repetibilidad:</w:t>
            </w:r>
            <w:r w:rsidR="001F51B6">
              <w:rPr>
                <w:noProof/>
                <w:webHidden/>
              </w:rPr>
              <w:tab/>
            </w:r>
            <w:r w:rsidR="001F51B6">
              <w:rPr>
                <w:noProof/>
                <w:webHidden/>
              </w:rPr>
              <w:fldChar w:fldCharType="begin"/>
            </w:r>
            <w:r w:rsidR="001F51B6">
              <w:rPr>
                <w:noProof/>
                <w:webHidden/>
              </w:rPr>
              <w:instrText xml:space="preserve"> PAGEREF _Toc145314867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33850BDD" w14:textId="1DE36EB7"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68" w:history="1">
            <w:r w:rsidR="001F51B6" w:rsidRPr="009E4A82">
              <w:rPr>
                <w:rStyle w:val="Hipervnculo"/>
                <w:noProof/>
              </w:rPr>
              <w:t>Tipos de Errores en la medición.</w:t>
            </w:r>
            <w:r w:rsidR="001F51B6">
              <w:rPr>
                <w:noProof/>
                <w:webHidden/>
              </w:rPr>
              <w:tab/>
            </w:r>
            <w:r w:rsidR="001F51B6">
              <w:rPr>
                <w:noProof/>
                <w:webHidden/>
              </w:rPr>
              <w:fldChar w:fldCharType="begin"/>
            </w:r>
            <w:r w:rsidR="001F51B6">
              <w:rPr>
                <w:noProof/>
                <w:webHidden/>
              </w:rPr>
              <w:instrText xml:space="preserve"> PAGEREF _Toc145314868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1224E046" w14:textId="4F6C1631"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69"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Error sistemático</w:t>
            </w:r>
            <w:r w:rsidR="001F51B6">
              <w:rPr>
                <w:noProof/>
                <w:webHidden/>
              </w:rPr>
              <w:tab/>
            </w:r>
            <w:r w:rsidR="001F51B6">
              <w:rPr>
                <w:noProof/>
                <w:webHidden/>
              </w:rPr>
              <w:fldChar w:fldCharType="begin"/>
            </w:r>
            <w:r w:rsidR="001F51B6">
              <w:rPr>
                <w:noProof/>
                <w:webHidden/>
              </w:rPr>
              <w:instrText xml:space="preserve"> PAGEREF _Toc145314869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2BBC9FBE" w14:textId="45A8E247"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70"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Error aleatorio</w:t>
            </w:r>
            <w:r w:rsidR="001F51B6">
              <w:rPr>
                <w:noProof/>
                <w:webHidden/>
              </w:rPr>
              <w:tab/>
            </w:r>
            <w:r w:rsidR="001F51B6">
              <w:rPr>
                <w:noProof/>
                <w:webHidden/>
              </w:rPr>
              <w:fldChar w:fldCharType="begin"/>
            </w:r>
            <w:r w:rsidR="001F51B6">
              <w:rPr>
                <w:noProof/>
                <w:webHidden/>
              </w:rPr>
              <w:instrText xml:space="preserve"> PAGEREF _Toc145314870 \h </w:instrText>
            </w:r>
            <w:r w:rsidR="001F51B6">
              <w:rPr>
                <w:noProof/>
                <w:webHidden/>
              </w:rPr>
            </w:r>
            <w:r w:rsidR="001F51B6">
              <w:rPr>
                <w:noProof/>
                <w:webHidden/>
              </w:rPr>
              <w:fldChar w:fldCharType="separate"/>
            </w:r>
            <w:r w:rsidR="001F51B6">
              <w:rPr>
                <w:noProof/>
                <w:webHidden/>
              </w:rPr>
              <w:t>4</w:t>
            </w:r>
            <w:r w:rsidR="001F51B6">
              <w:rPr>
                <w:noProof/>
                <w:webHidden/>
              </w:rPr>
              <w:fldChar w:fldCharType="end"/>
            </w:r>
          </w:hyperlink>
        </w:p>
        <w:p w14:paraId="7E490C58" w14:textId="51109624"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71"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Error de paralaje</w:t>
            </w:r>
            <w:r w:rsidR="001F51B6">
              <w:rPr>
                <w:noProof/>
                <w:webHidden/>
              </w:rPr>
              <w:tab/>
            </w:r>
            <w:r w:rsidR="001F51B6">
              <w:rPr>
                <w:noProof/>
                <w:webHidden/>
              </w:rPr>
              <w:fldChar w:fldCharType="begin"/>
            </w:r>
            <w:r w:rsidR="001F51B6">
              <w:rPr>
                <w:noProof/>
                <w:webHidden/>
              </w:rPr>
              <w:instrText xml:space="preserve"> PAGEREF _Toc145314871 \h </w:instrText>
            </w:r>
            <w:r w:rsidR="001F51B6">
              <w:rPr>
                <w:noProof/>
                <w:webHidden/>
              </w:rPr>
            </w:r>
            <w:r w:rsidR="001F51B6">
              <w:rPr>
                <w:noProof/>
                <w:webHidden/>
              </w:rPr>
              <w:fldChar w:fldCharType="separate"/>
            </w:r>
            <w:r w:rsidR="001F51B6">
              <w:rPr>
                <w:noProof/>
                <w:webHidden/>
              </w:rPr>
              <w:t>5</w:t>
            </w:r>
            <w:r w:rsidR="001F51B6">
              <w:rPr>
                <w:noProof/>
                <w:webHidden/>
              </w:rPr>
              <w:fldChar w:fldCharType="end"/>
            </w:r>
          </w:hyperlink>
        </w:p>
        <w:p w14:paraId="536B8161" w14:textId="53E8BB1C"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72"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Error de escala</w:t>
            </w:r>
            <w:r w:rsidR="001F51B6">
              <w:rPr>
                <w:noProof/>
                <w:webHidden/>
              </w:rPr>
              <w:tab/>
            </w:r>
            <w:r w:rsidR="001F51B6">
              <w:rPr>
                <w:noProof/>
                <w:webHidden/>
              </w:rPr>
              <w:fldChar w:fldCharType="begin"/>
            </w:r>
            <w:r w:rsidR="001F51B6">
              <w:rPr>
                <w:noProof/>
                <w:webHidden/>
              </w:rPr>
              <w:instrText xml:space="preserve"> PAGEREF _Toc145314872 \h </w:instrText>
            </w:r>
            <w:r w:rsidR="001F51B6">
              <w:rPr>
                <w:noProof/>
                <w:webHidden/>
              </w:rPr>
            </w:r>
            <w:r w:rsidR="001F51B6">
              <w:rPr>
                <w:noProof/>
                <w:webHidden/>
              </w:rPr>
              <w:fldChar w:fldCharType="separate"/>
            </w:r>
            <w:r w:rsidR="001F51B6">
              <w:rPr>
                <w:noProof/>
                <w:webHidden/>
              </w:rPr>
              <w:t>5</w:t>
            </w:r>
            <w:r w:rsidR="001F51B6">
              <w:rPr>
                <w:noProof/>
                <w:webHidden/>
              </w:rPr>
              <w:fldChar w:fldCharType="end"/>
            </w:r>
          </w:hyperlink>
        </w:p>
        <w:p w14:paraId="5E4F585A" w14:textId="321123AC" w:rsidR="001F51B6" w:rsidRDefault="00DE47E2">
          <w:pPr>
            <w:pStyle w:val="TDC3"/>
            <w:tabs>
              <w:tab w:val="left" w:pos="880"/>
              <w:tab w:val="right" w:leader="dot" w:pos="8828"/>
            </w:tabs>
            <w:rPr>
              <w:rFonts w:asciiTheme="minorHAnsi" w:eastAsiaTheme="minorEastAsia" w:hAnsiTheme="minorHAnsi" w:cstheme="minorBidi"/>
              <w:noProof/>
              <w:kern w:val="2"/>
              <w:lang w:eastAsia="es-MX"/>
              <w14:ligatures w14:val="standardContextual"/>
            </w:rPr>
          </w:pPr>
          <w:hyperlink w:anchor="_Toc145314873" w:history="1">
            <w:r w:rsidR="001F51B6" w:rsidRPr="009E4A82">
              <w:rPr>
                <w:rStyle w:val="Hipervnculo"/>
                <w:rFonts w:ascii="Symbol" w:eastAsia="Times New Roman" w:hAnsi="Symbol" w:cs="Times New Roman"/>
                <w:noProof/>
              </w:rPr>
              <w:t></w:t>
            </w:r>
            <w:r w:rsidR="001F51B6">
              <w:rPr>
                <w:rFonts w:asciiTheme="minorHAnsi" w:eastAsiaTheme="minorEastAsia" w:hAnsiTheme="minorHAnsi" w:cstheme="minorBidi"/>
                <w:noProof/>
                <w:kern w:val="2"/>
                <w:lang w:eastAsia="es-MX"/>
                <w14:ligatures w14:val="standardContextual"/>
              </w:rPr>
              <w:tab/>
            </w:r>
            <w:r w:rsidR="001F51B6" w:rsidRPr="009E4A82">
              <w:rPr>
                <w:rStyle w:val="Hipervnculo"/>
                <w:noProof/>
              </w:rPr>
              <w:t>Error de muestreo</w:t>
            </w:r>
            <w:r w:rsidR="001F51B6">
              <w:rPr>
                <w:noProof/>
                <w:webHidden/>
              </w:rPr>
              <w:tab/>
            </w:r>
            <w:r w:rsidR="001F51B6">
              <w:rPr>
                <w:noProof/>
                <w:webHidden/>
              </w:rPr>
              <w:fldChar w:fldCharType="begin"/>
            </w:r>
            <w:r w:rsidR="001F51B6">
              <w:rPr>
                <w:noProof/>
                <w:webHidden/>
              </w:rPr>
              <w:instrText xml:space="preserve"> PAGEREF _Toc145314873 \h </w:instrText>
            </w:r>
            <w:r w:rsidR="001F51B6">
              <w:rPr>
                <w:noProof/>
                <w:webHidden/>
              </w:rPr>
            </w:r>
            <w:r w:rsidR="001F51B6">
              <w:rPr>
                <w:noProof/>
                <w:webHidden/>
              </w:rPr>
              <w:fldChar w:fldCharType="separate"/>
            </w:r>
            <w:r w:rsidR="001F51B6">
              <w:rPr>
                <w:noProof/>
                <w:webHidden/>
              </w:rPr>
              <w:t>5</w:t>
            </w:r>
            <w:r w:rsidR="001F51B6">
              <w:rPr>
                <w:noProof/>
                <w:webHidden/>
              </w:rPr>
              <w:fldChar w:fldCharType="end"/>
            </w:r>
          </w:hyperlink>
        </w:p>
        <w:p w14:paraId="24FD670A" w14:textId="6032F32E"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74" w:history="1">
            <w:r w:rsidR="001F51B6" w:rsidRPr="009E4A82">
              <w:rPr>
                <w:rStyle w:val="Hipervnculo"/>
                <w:noProof/>
              </w:rPr>
              <w:t>Desarrollo</w:t>
            </w:r>
            <w:r w:rsidR="001F51B6">
              <w:rPr>
                <w:noProof/>
                <w:webHidden/>
              </w:rPr>
              <w:tab/>
            </w:r>
            <w:r w:rsidR="001F51B6">
              <w:rPr>
                <w:noProof/>
                <w:webHidden/>
              </w:rPr>
              <w:fldChar w:fldCharType="begin"/>
            </w:r>
            <w:r w:rsidR="001F51B6">
              <w:rPr>
                <w:noProof/>
                <w:webHidden/>
              </w:rPr>
              <w:instrText xml:space="preserve"> PAGEREF _Toc145314874 \h </w:instrText>
            </w:r>
            <w:r w:rsidR="001F51B6">
              <w:rPr>
                <w:noProof/>
                <w:webHidden/>
              </w:rPr>
            </w:r>
            <w:r w:rsidR="001F51B6">
              <w:rPr>
                <w:noProof/>
                <w:webHidden/>
              </w:rPr>
              <w:fldChar w:fldCharType="separate"/>
            </w:r>
            <w:r w:rsidR="001F51B6">
              <w:rPr>
                <w:noProof/>
                <w:webHidden/>
              </w:rPr>
              <w:t>5</w:t>
            </w:r>
            <w:r w:rsidR="001F51B6">
              <w:rPr>
                <w:noProof/>
                <w:webHidden/>
              </w:rPr>
              <w:fldChar w:fldCharType="end"/>
            </w:r>
          </w:hyperlink>
        </w:p>
        <w:p w14:paraId="2866A527" w14:textId="1D9B783F"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75" w:history="1">
            <w:r w:rsidR="001F51B6" w:rsidRPr="009E4A82">
              <w:rPr>
                <w:rStyle w:val="Hipervnculo"/>
                <w:noProof/>
              </w:rPr>
              <w:t>Simulaciones y diagramas esquemáticos</w:t>
            </w:r>
            <w:r w:rsidR="001F51B6">
              <w:rPr>
                <w:noProof/>
                <w:webHidden/>
              </w:rPr>
              <w:tab/>
            </w:r>
            <w:r w:rsidR="001F51B6">
              <w:rPr>
                <w:noProof/>
                <w:webHidden/>
              </w:rPr>
              <w:fldChar w:fldCharType="begin"/>
            </w:r>
            <w:r w:rsidR="001F51B6">
              <w:rPr>
                <w:noProof/>
                <w:webHidden/>
              </w:rPr>
              <w:instrText xml:space="preserve"> PAGEREF _Toc145314875 \h </w:instrText>
            </w:r>
            <w:r w:rsidR="001F51B6">
              <w:rPr>
                <w:noProof/>
                <w:webHidden/>
              </w:rPr>
            </w:r>
            <w:r w:rsidR="001F51B6">
              <w:rPr>
                <w:noProof/>
                <w:webHidden/>
              </w:rPr>
              <w:fldChar w:fldCharType="separate"/>
            </w:r>
            <w:r w:rsidR="001F51B6">
              <w:rPr>
                <w:noProof/>
                <w:webHidden/>
              </w:rPr>
              <w:t>11</w:t>
            </w:r>
            <w:r w:rsidR="001F51B6">
              <w:rPr>
                <w:noProof/>
                <w:webHidden/>
              </w:rPr>
              <w:fldChar w:fldCharType="end"/>
            </w:r>
          </w:hyperlink>
        </w:p>
        <w:p w14:paraId="04DA9DB1" w14:textId="498E8733" w:rsidR="001F51B6" w:rsidRDefault="00DE47E2">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45314876" w:history="1">
            <w:r w:rsidR="001F51B6" w:rsidRPr="009E4A82">
              <w:rPr>
                <w:rStyle w:val="Hipervnculo"/>
                <w:noProof/>
              </w:rPr>
              <w:t>Mediciones Indirectas</w:t>
            </w:r>
            <w:r w:rsidR="001F51B6">
              <w:rPr>
                <w:noProof/>
                <w:webHidden/>
              </w:rPr>
              <w:tab/>
            </w:r>
            <w:r w:rsidR="001F51B6">
              <w:rPr>
                <w:noProof/>
                <w:webHidden/>
              </w:rPr>
              <w:fldChar w:fldCharType="begin"/>
            </w:r>
            <w:r w:rsidR="001F51B6">
              <w:rPr>
                <w:noProof/>
                <w:webHidden/>
              </w:rPr>
              <w:instrText xml:space="preserve"> PAGEREF _Toc145314876 \h </w:instrText>
            </w:r>
            <w:r w:rsidR="001F51B6">
              <w:rPr>
                <w:noProof/>
                <w:webHidden/>
              </w:rPr>
            </w:r>
            <w:r w:rsidR="001F51B6">
              <w:rPr>
                <w:noProof/>
                <w:webHidden/>
              </w:rPr>
              <w:fldChar w:fldCharType="separate"/>
            </w:r>
            <w:r w:rsidR="001F51B6">
              <w:rPr>
                <w:noProof/>
                <w:webHidden/>
              </w:rPr>
              <w:t>11</w:t>
            </w:r>
            <w:r w:rsidR="001F51B6">
              <w:rPr>
                <w:noProof/>
                <w:webHidden/>
              </w:rPr>
              <w:fldChar w:fldCharType="end"/>
            </w:r>
          </w:hyperlink>
        </w:p>
        <w:p w14:paraId="51E03E94" w14:textId="79FC0DB6"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77" w:history="1">
            <w:r w:rsidR="001F51B6" w:rsidRPr="009E4A82">
              <w:rPr>
                <w:rStyle w:val="Hipervnculo"/>
                <w:noProof/>
              </w:rPr>
              <w:t>Cuestionario</w:t>
            </w:r>
            <w:r w:rsidR="001F51B6">
              <w:rPr>
                <w:noProof/>
                <w:webHidden/>
              </w:rPr>
              <w:tab/>
            </w:r>
            <w:r w:rsidR="001F51B6">
              <w:rPr>
                <w:noProof/>
                <w:webHidden/>
              </w:rPr>
              <w:fldChar w:fldCharType="begin"/>
            </w:r>
            <w:r w:rsidR="001F51B6">
              <w:rPr>
                <w:noProof/>
                <w:webHidden/>
              </w:rPr>
              <w:instrText xml:space="preserve"> PAGEREF _Toc145314877 \h </w:instrText>
            </w:r>
            <w:r w:rsidR="001F51B6">
              <w:rPr>
                <w:noProof/>
                <w:webHidden/>
              </w:rPr>
            </w:r>
            <w:r w:rsidR="001F51B6">
              <w:rPr>
                <w:noProof/>
                <w:webHidden/>
              </w:rPr>
              <w:fldChar w:fldCharType="separate"/>
            </w:r>
            <w:r w:rsidR="001F51B6">
              <w:rPr>
                <w:noProof/>
                <w:webHidden/>
              </w:rPr>
              <w:t>12</w:t>
            </w:r>
            <w:r w:rsidR="001F51B6">
              <w:rPr>
                <w:noProof/>
                <w:webHidden/>
              </w:rPr>
              <w:fldChar w:fldCharType="end"/>
            </w:r>
          </w:hyperlink>
        </w:p>
        <w:p w14:paraId="22CDA536" w14:textId="0ADC588A"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78" w:history="1">
            <w:r w:rsidR="001F51B6" w:rsidRPr="009E4A82">
              <w:rPr>
                <w:rStyle w:val="Hipervnculo"/>
                <w:noProof/>
              </w:rPr>
              <w:t>Conclusiones y observaciones</w:t>
            </w:r>
            <w:r w:rsidR="001F51B6">
              <w:rPr>
                <w:noProof/>
                <w:webHidden/>
              </w:rPr>
              <w:tab/>
            </w:r>
            <w:r w:rsidR="001F51B6">
              <w:rPr>
                <w:noProof/>
                <w:webHidden/>
              </w:rPr>
              <w:fldChar w:fldCharType="begin"/>
            </w:r>
            <w:r w:rsidR="001F51B6">
              <w:rPr>
                <w:noProof/>
                <w:webHidden/>
              </w:rPr>
              <w:instrText xml:space="preserve"> PAGEREF _Toc145314878 \h </w:instrText>
            </w:r>
            <w:r w:rsidR="001F51B6">
              <w:rPr>
                <w:noProof/>
                <w:webHidden/>
              </w:rPr>
            </w:r>
            <w:r w:rsidR="001F51B6">
              <w:rPr>
                <w:noProof/>
                <w:webHidden/>
              </w:rPr>
              <w:fldChar w:fldCharType="separate"/>
            </w:r>
            <w:r w:rsidR="001F51B6">
              <w:rPr>
                <w:noProof/>
                <w:webHidden/>
              </w:rPr>
              <w:t>12</w:t>
            </w:r>
            <w:r w:rsidR="001F51B6">
              <w:rPr>
                <w:noProof/>
                <w:webHidden/>
              </w:rPr>
              <w:fldChar w:fldCharType="end"/>
            </w:r>
          </w:hyperlink>
        </w:p>
        <w:p w14:paraId="4647BC3E" w14:textId="41BED7DB" w:rsidR="001F51B6" w:rsidRDefault="00DE47E2">
          <w:pPr>
            <w:pStyle w:val="TDC1"/>
            <w:rPr>
              <w:rFonts w:asciiTheme="minorHAnsi" w:eastAsiaTheme="minorEastAsia" w:hAnsiTheme="minorHAnsi" w:cstheme="minorBidi"/>
              <w:noProof/>
              <w:kern w:val="2"/>
              <w:lang w:eastAsia="es-MX"/>
              <w14:ligatures w14:val="standardContextual"/>
            </w:rPr>
          </w:pPr>
          <w:hyperlink w:anchor="_Toc145314879" w:history="1">
            <w:r w:rsidR="001F51B6" w:rsidRPr="009E4A82">
              <w:rPr>
                <w:rStyle w:val="Hipervnculo"/>
                <w:noProof/>
              </w:rPr>
              <w:t>Referencias Documentales</w:t>
            </w:r>
            <w:r w:rsidR="001F51B6">
              <w:rPr>
                <w:noProof/>
                <w:webHidden/>
              </w:rPr>
              <w:tab/>
            </w:r>
            <w:r w:rsidR="001F51B6">
              <w:rPr>
                <w:noProof/>
                <w:webHidden/>
              </w:rPr>
              <w:fldChar w:fldCharType="begin"/>
            </w:r>
            <w:r w:rsidR="001F51B6">
              <w:rPr>
                <w:noProof/>
                <w:webHidden/>
              </w:rPr>
              <w:instrText xml:space="preserve"> PAGEREF _Toc145314879 \h </w:instrText>
            </w:r>
            <w:r w:rsidR="001F51B6">
              <w:rPr>
                <w:noProof/>
                <w:webHidden/>
              </w:rPr>
            </w:r>
            <w:r w:rsidR="001F51B6">
              <w:rPr>
                <w:noProof/>
                <w:webHidden/>
              </w:rPr>
              <w:fldChar w:fldCharType="separate"/>
            </w:r>
            <w:r w:rsidR="001F51B6">
              <w:rPr>
                <w:noProof/>
                <w:webHidden/>
              </w:rPr>
              <w:t>12</w:t>
            </w:r>
            <w:r w:rsidR="001F51B6">
              <w:rPr>
                <w:noProof/>
                <w:webHidden/>
              </w:rPr>
              <w:fldChar w:fldCharType="end"/>
            </w:r>
          </w:hyperlink>
        </w:p>
        <w:p w14:paraId="6683B421" w14:textId="490D7622" w:rsidR="007B2293" w:rsidRPr="007B2293" w:rsidRDefault="00553D17" w:rsidP="002243AE">
          <w:pPr>
            <w:tabs>
              <w:tab w:val="left" w:pos="10065"/>
            </w:tabs>
            <w:ind w:right="835"/>
            <w:rPr>
              <w:b/>
              <w:bCs/>
            </w:rPr>
          </w:pPr>
          <w:r>
            <w:rPr>
              <w:b/>
              <w:bCs/>
            </w:rPr>
            <w:fldChar w:fldCharType="end"/>
          </w:r>
        </w:p>
      </w:sdtContent>
    </w:sdt>
    <w:p w14:paraId="45CCE80F" w14:textId="16FC422F" w:rsidR="00004147" w:rsidRDefault="00843BB9" w:rsidP="00843BB9">
      <w:pPr>
        <w:pStyle w:val="Ttulo1"/>
      </w:pPr>
      <w:bookmarkStart w:id="0" w:name="_Toc145314857"/>
      <w:r>
        <w:lastRenderedPageBreak/>
        <w:t>Objetivo</w:t>
      </w:r>
      <w:bookmarkEnd w:id="0"/>
    </w:p>
    <w:p w14:paraId="48A16755" w14:textId="105EFF3B" w:rsidR="000878B7" w:rsidRPr="000878B7" w:rsidRDefault="00967693" w:rsidP="00967693">
      <w:pPr>
        <w:pStyle w:val="Ttulo2"/>
        <w:ind w:left="284"/>
      </w:pPr>
      <w:bookmarkStart w:id="1" w:name="_Toc145314858"/>
      <w:r>
        <w:t>Objetivo General</w:t>
      </w:r>
      <w:bookmarkEnd w:id="1"/>
    </w:p>
    <w:p w14:paraId="158324EB" w14:textId="5B8D5931" w:rsidR="00085A4A" w:rsidRPr="007B2293" w:rsidRDefault="000878B7" w:rsidP="00967693">
      <w:pPr>
        <w:rPr>
          <w:rFonts w:cs="Times New Roman"/>
          <w:sz w:val="23"/>
          <w:szCs w:val="23"/>
        </w:rPr>
      </w:pPr>
      <w:r w:rsidRPr="007B2293">
        <w:rPr>
          <w:rFonts w:cs="Times New Roman"/>
          <w:sz w:val="23"/>
          <w:szCs w:val="23"/>
        </w:rPr>
        <w:t>Al término de la práctica el alumno aprenderá a manejar los errores en los instrumentos de medición, para de esta manera encontrar el valor más exacto posible de la variable en cuestión.</w:t>
      </w:r>
    </w:p>
    <w:p w14:paraId="1DC08300" w14:textId="77777777" w:rsidR="00967693" w:rsidRDefault="00967693" w:rsidP="00967693">
      <w:pPr>
        <w:rPr>
          <w:sz w:val="23"/>
          <w:szCs w:val="23"/>
        </w:rPr>
      </w:pPr>
    </w:p>
    <w:p w14:paraId="4C8F72E4" w14:textId="34658A4C" w:rsidR="00967693" w:rsidRDefault="00967693" w:rsidP="00967693">
      <w:pPr>
        <w:pStyle w:val="Ttulo2"/>
        <w:ind w:left="284"/>
      </w:pPr>
      <w:bookmarkStart w:id="2" w:name="_Toc145314859"/>
      <w:r>
        <w:t>Objetivos específicos</w:t>
      </w:r>
      <w:bookmarkEnd w:id="2"/>
      <w:r>
        <w:t xml:space="preserve"> </w:t>
      </w:r>
    </w:p>
    <w:p w14:paraId="25550E9C" w14:textId="3DD90162" w:rsidR="007B2293" w:rsidRPr="007B2293" w:rsidRDefault="001A5AD6" w:rsidP="007B2293">
      <w:pPr>
        <w:pStyle w:val="Prrafodelista"/>
        <w:numPr>
          <w:ilvl w:val="0"/>
          <w:numId w:val="3"/>
        </w:numPr>
      </w:pPr>
      <w:r w:rsidRPr="007B2293">
        <w:t>Evaluar la precisión de los instrumentos mediante la comparación de las lecturas obtenidas con las lecturas de los estándares de referencia.</w:t>
      </w:r>
    </w:p>
    <w:p w14:paraId="4EBEE5DA" w14:textId="0C4167E7" w:rsidR="00B572DE" w:rsidRPr="007B2293" w:rsidRDefault="001A5AD6" w:rsidP="007B2293">
      <w:pPr>
        <w:pStyle w:val="Prrafodelista"/>
        <w:numPr>
          <w:ilvl w:val="0"/>
          <w:numId w:val="3"/>
        </w:numPr>
      </w:pPr>
      <w:r w:rsidRPr="007B2293">
        <w:t>Determinar la repetibilidad de los instrumentos, es decir, la capacidad del instrumento para proporcionar lecturas consistentes cuando se mide la misma magnitud varias veces.</w:t>
      </w:r>
    </w:p>
    <w:p w14:paraId="66E8859B" w14:textId="22EA3FED" w:rsidR="00B572DE" w:rsidRPr="007B2293" w:rsidRDefault="001A5AD6" w:rsidP="007B2293">
      <w:pPr>
        <w:pStyle w:val="Prrafodelista"/>
        <w:numPr>
          <w:ilvl w:val="0"/>
          <w:numId w:val="3"/>
        </w:numPr>
      </w:pPr>
      <w:r w:rsidRPr="007B2293">
        <w:t xml:space="preserve">Analizar la reproducibilidad de los instrumentos, </w:t>
      </w:r>
      <w:r w:rsidR="00A127C6" w:rsidRPr="007B2293">
        <w:t>referente</w:t>
      </w:r>
      <w:r w:rsidRPr="007B2293">
        <w:t xml:space="preserve"> a la capacidad de diferentes operadores para obtener lecturas consistentes al medir la misma magnitud con el mismo instrumento.</w:t>
      </w:r>
    </w:p>
    <w:p w14:paraId="05712094" w14:textId="77777777" w:rsidR="007B2293" w:rsidRDefault="001A5AD6" w:rsidP="007B2293">
      <w:pPr>
        <w:pStyle w:val="Prrafodelista"/>
        <w:numPr>
          <w:ilvl w:val="0"/>
          <w:numId w:val="3"/>
        </w:numPr>
      </w:pPr>
      <w:r w:rsidRPr="007B2293">
        <w:t xml:space="preserve">Comparar los resultados de la práctica con </w:t>
      </w:r>
      <w:r w:rsidR="00515024" w:rsidRPr="007B2293">
        <w:t xml:space="preserve">resultados simulados, a fin de verificar la cercanía de estos y observar la diferencia </w:t>
      </w:r>
      <w:r w:rsidR="00A127C6" w:rsidRPr="007B2293">
        <w:t>entre las lecturas obtenidas</w:t>
      </w:r>
      <w:r w:rsidR="00A127C6">
        <w:t>.</w:t>
      </w:r>
    </w:p>
    <w:p w14:paraId="26E03FC0" w14:textId="4CA8DE9E" w:rsidR="00843BB9" w:rsidRDefault="00D307EC" w:rsidP="007B2293">
      <w:pPr>
        <w:pStyle w:val="Ttulo1"/>
      </w:pPr>
      <w:bookmarkStart w:id="3" w:name="_Toc145314860"/>
      <w:r>
        <w:t>Marco Teórico</w:t>
      </w:r>
      <w:bookmarkEnd w:id="3"/>
    </w:p>
    <w:p w14:paraId="14FBAEC7" w14:textId="40EDD3BA" w:rsidR="007B2293" w:rsidRDefault="00855385" w:rsidP="009F3C2B">
      <w:pPr>
        <w:pStyle w:val="Ttulo2"/>
        <w:ind w:left="284"/>
      </w:pPr>
      <w:bookmarkStart w:id="4" w:name="_Toc145314861"/>
      <w:r>
        <w:t>¿Qué</w:t>
      </w:r>
      <w:r w:rsidR="009F3C2B">
        <w:t xml:space="preserve"> es un instrumento de medición?</w:t>
      </w:r>
      <w:bookmarkEnd w:id="4"/>
    </w:p>
    <w:p w14:paraId="0EDF3585" w14:textId="77777777" w:rsidR="00E52A28" w:rsidRDefault="00E52A28" w:rsidP="00E52A28">
      <w:r w:rsidRPr="00E52A28">
        <w:t>Para esta primera práctica, es importante comenzar por lo más básico. En este caso, dado que estamos enfocados en identificar errores en instrumentos de medición, es esencial empezar por comprender qué es un instrumento de medición.</w:t>
      </w:r>
    </w:p>
    <w:p w14:paraId="77E22D05" w14:textId="77777777" w:rsidR="003843D6" w:rsidRDefault="003843D6" w:rsidP="00E52A28"/>
    <w:p w14:paraId="588788F7" w14:textId="3AE61499" w:rsidR="00C55573" w:rsidRDefault="00152D99" w:rsidP="00C55573">
      <w:r>
        <w:t>Según</w:t>
      </w:r>
      <w:r w:rsidR="006F7D09">
        <w:t xml:space="preserve"> </w:t>
      </w:r>
      <w:r w:rsidR="003843D6" w:rsidRPr="0031759F">
        <w:rPr>
          <w:b/>
          <w:bCs/>
        </w:rPr>
        <w:t>Mecatrónica LATAM</w:t>
      </w:r>
      <w:r w:rsidR="003843D6">
        <w:t xml:space="preserve"> </w:t>
      </w:r>
      <w:r w:rsidR="003843D6" w:rsidRPr="003843D6">
        <w:rPr>
          <w:b/>
          <w:bCs/>
        </w:rPr>
        <w:t>[1]</w:t>
      </w:r>
      <w:r w:rsidR="003843D6">
        <w:rPr>
          <w:b/>
          <w:bCs/>
        </w:rPr>
        <w:t>:</w:t>
      </w:r>
      <w:r>
        <w:t xml:space="preserve"> </w:t>
      </w:r>
      <w:r w:rsidR="00C55573">
        <w:t>Un instrumento de medición es una herramienta o dispositivo diseñado para cuantificar, evaluar o determinar la magnitud de una propiedad física, una característica o una cantidad específica en un objeto, fenómeno o sistema. Estos instrumentos se utilizan en diversas áreas, como la física, la química, la ingeniería, la medicina, la meteorología, la industria y muchas otras disciplinas, para obtener datos precisos y cuantitativos.</w:t>
      </w:r>
    </w:p>
    <w:p w14:paraId="629E48DD" w14:textId="77777777" w:rsidR="00C55573" w:rsidRDefault="00C55573" w:rsidP="00C55573"/>
    <w:p w14:paraId="537E29B2" w14:textId="0CA7217F" w:rsidR="00C55573" w:rsidRDefault="00C55573" w:rsidP="00C55573">
      <w:r>
        <w:t>Los instrumentos de medición pueden variar desde simples reglas y termómetros hasta equipos altamente especializados y sofisticados, como osciloscopios, espectrofotómetros, medidores de presión, balanzas de precisión, cronómetros, micrómetros, entre otros. Cada uno de estos instrumentos está diseñado para medir una propiedad específica, como longitud, temperatura, masa, tiempo, presión, voltaje, corriente, entre otras.</w:t>
      </w:r>
    </w:p>
    <w:p w14:paraId="7E70409E" w14:textId="34B6CA32" w:rsidR="003843D6" w:rsidRDefault="000C0AEE" w:rsidP="000C0AEE">
      <w:pPr>
        <w:pStyle w:val="Ttulo2"/>
      </w:pPr>
      <w:bookmarkStart w:id="5" w:name="_Toc145314862"/>
      <w:r>
        <w:lastRenderedPageBreak/>
        <w:t>Características fundamentales de los instrumentos de medición.</w:t>
      </w:r>
      <w:bookmarkEnd w:id="5"/>
    </w:p>
    <w:p w14:paraId="3A0B9A09" w14:textId="66624CB5" w:rsidR="00700488" w:rsidRPr="00700488" w:rsidRDefault="009E3479" w:rsidP="00700488">
      <w:r>
        <w:t xml:space="preserve">Ya </w:t>
      </w:r>
      <w:r w:rsidR="00890A18">
        <w:t>determinamos lo que es un instrumento de medición, por lo que queda asentar l</w:t>
      </w:r>
      <w:r w:rsidR="00700488" w:rsidRPr="00700488">
        <w:t>as características fundamentales en los instrumentos de medición</w:t>
      </w:r>
      <w:r w:rsidR="00956B23">
        <w:t xml:space="preserve"> que</w:t>
      </w:r>
      <w:r w:rsidR="00700488" w:rsidRPr="00700488">
        <w:t xml:space="preserve"> suelen incluir la precisión, la exactitud, la resolución, la sensibilidad y la repetibilidad. A continuación, se describen brevemente estas características</w:t>
      </w:r>
      <w:r w:rsidR="006029D2">
        <w:t xml:space="preserve"> según </w:t>
      </w:r>
      <w:r w:rsidR="006029D2" w:rsidRPr="006029D2">
        <w:rPr>
          <w:b/>
          <w:bCs/>
        </w:rPr>
        <w:t>R. Malaric [2]</w:t>
      </w:r>
      <w:r w:rsidR="00700488" w:rsidRPr="00700488">
        <w:t>:</w:t>
      </w:r>
    </w:p>
    <w:p w14:paraId="115D9A18" w14:textId="62F1928C" w:rsidR="00700488" w:rsidRPr="00700488" w:rsidRDefault="00700488" w:rsidP="00700488">
      <w:pPr>
        <w:pStyle w:val="Prrafodelista"/>
        <w:numPr>
          <w:ilvl w:val="0"/>
          <w:numId w:val="4"/>
        </w:numPr>
      </w:pPr>
      <w:bookmarkStart w:id="6" w:name="_Toc145314863"/>
      <w:r w:rsidRPr="006029D2">
        <w:rPr>
          <w:rStyle w:val="Ttulo3Car"/>
        </w:rPr>
        <w:t>Precisión:</w:t>
      </w:r>
      <w:bookmarkEnd w:id="6"/>
      <w:r w:rsidRPr="00700488">
        <w:t xml:space="preserve"> La precisión se refiere a la capacidad de un instrumento para proporcionar resultados cercanos al valor real de la cantidad que se está midiendo. Se expresa en términos de errores y se mide generalmente en porcentaje o fracciones de la unidad de medida.</w:t>
      </w:r>
    </w:p>
    <w:p w14:paraId="7E0A9ABF" w14:textId="2B235D26" w:rsidR="00700488" w:rsidRPr="00700488" w:rsidRDefault="00700488" w:rsidP="00700488">
      <w:pPr>
        <w:pStyle w:val="Prrafodelista"/>
        <w:numPr>
          <w:ilvl w:val="0"/>
          <w:numId w:val="4"/>
        </w:numPr>
      </w:pPr>
      <w:bookmarkStart w:id="7" w:name="_Toc145314864"/>
      <w:r w:rsidRPr="006029D2">
        <w:rPr>
          <w:rStyle w:val="Ttulo3Car"/>
        </w:rPr>
        <w:t>Exactitud:</w:t>
      </w:r>
      <w:bookmarkEnd w:id="7"/>
      <w:r w:rsidRPr="00700488">
        <w:t xml:space="preserve"> La exactitud es la medida de cuán cerca está el valor medido del valor verdadero o de referencia. Es importante que un instrumento sea preciso y exacto para obtener mediciones confiables.</w:t>
      </w:r>
    </w:p>
    <w:p w14:paraId="57489AF2" w14:textId="1FC533ED" w:rsidR="00700488" w:rsidRPr="00700488" w:rsidRDefault="00700488" w:rsidP="00700488">
      <w:pPr>
        <w:pStyle w:val="Prrafodelista"/>
        <w:numPr>
          <w:ilvl w:val="0"/>
          <w:numId w:val="4"/>
        </w:numPr>
      </w:pPr>
      <w:bookmarkStart w:id="8" w:name="_Toc145314865"/>
      <w:r w:rsidRPr="006029D2">
        <w:rPr>
          <w:rStyle w:val="Ttulo3Car"/>
        </w:rPr>
        <w:t>Resolución:</w:t>
      </w:r>
      <w:bookmarkEnd w:id="8"/>
      <w:r w:rsidRPr="00700488">
        <w:t xml:space="preserve"> La resolución se refiere a la capacidad de un instrumento para distinguir entre pequeñas diferencias en la cantidad que se está midiendo. Se expresa en términos de la menor unidad de medida detectable.</w:t>
      </w:r>
    </w:p>
    <w:p w14:paraId="4FC29C9C" w14:textId="7F46F973" w:rsidR="00700488" w:rsidRPr="00700488" w:rsidRDefault="00700488" w:rsidP="00700488">
      <w:pPr>
        <w:pStyle w:val="Prrafodelista"/>
        <w:numPr>
          <w:ilvl w:val="0"/>
          <w:numId w:val="4"/>
        </w:numPr>
      </w:pPr>
      <w:bookmarkStart w:id="9" w:name="_Toc145314866"/>
      <w:r w:rsidRPr="006029D2">
        <w:rPr>
          <w:rStyle w:val="Ttulo3Car"/>
        </w:rPr>
        <w:t>Sensibilidad</w:t>
      </w:r>
      <w:bookmarkEnd w:id="9"/>
      <w:r w:rsidRPr="00700488">
        <w:t>: La sensibilidad se relaciona con la capacidad de un instrumento para detectar y responder a cambios en la cantidad que se está midiendo. Un instrumento sensible puede detectar incluso pequeñas variaciones en la magnitud medida.</w:t>
      </w:r>
    </w:p>
    <w:p w14:paraId="77FEEF59" w14:textId="3CDAC79C" w:rsidR="00700488" w:rsidRDefault="00700488" w:rsidP="006029D2">
      <w:pPr>
        <w:pStyle w:val="Prrafodelista"/>
        <w:numPr>
          <w:ilvl w:val="0"/>
          <w:numId w:val="4"/>
        </w:numPr>
      </w:pPr>
      <w:bookmarkStart w:id="10" w:name="_Toc145314867"/>
      <w:r w:rsidRPr="006029D2">
        <w:rPr>
          <w:rStyle w:val="Ttulo3Car"/>
        </w:rPr>
        <w:t>Repetibilidad:</w:t>
      </w:r>
      <w:bookmarkEnd w:id="10"/>
      <w:r w:rsidRPr="00700488">
        <w:t xml:space="preserve"> La repetibilidad se refiere a la capacidad de un instrumento para proporcionar resultados consistentes y reproducibles cuando se realizan múltiples mediciones de la misma cantidad bajo las mismas condiciones.</w:t>
      </w:r>
    </w:p>
    <w:p w14:paraId="596A4080" w14:textId="646BF460" w:rsidR="008F7AE3" w:rsidRDefault="000F5D30" w:rsidP="008F7AE3">
      <w:pPr>
        <w:pStyle w:val="Ttulo2"/>
      </w:pPr>
      <w:bookmarkStart w:id="11" w:name="_Toc145314868"/>
      <w:r>
        <w:t>Tipos de Errores en la medición</w:t>
      </w:r>
      <w:r w:rsidR="008F7AE3">
        <w:t>.</w:t>
      </w:r>
      <w:bookmarkEnd w:id="11"/>
    </w:p>
    <w:p w14:paraId="1A7EF441" w14:textId="5A0E7420" w:rsidR="008F7AE3" w:rsidRDefault="008F7AE3" w:rsidP="008F7AE3">
      <w:r>
        <w:t>De</w:t>
      </w:r>
      <w:r w:rsidR="003C0C08">
        <w:t xml:space="preserve"> igual forma </w:t>
      </w:r>
      <w:r w:rsidR="00BA4362">
        <w:t xml:space="preserve">hay que mencionar los tipos de errores que se suelen cometer al determinar una medida, ya sea por el operador o </w:t>
      </w:r>
      <w:r w:rsidR="000C1775">
        <w:t>el mismo instrumento que se utiliza</w:t>
      </w:r>
      <w:r w:rsidR="008A2BF5">
        <w:t>, que este caso son:</w:t>
      </w:r>
    </w:p>
    <w:p w14:paraId="4F5A8F06" w14:textId="77777777" w:rsidR="008A2BF5" w:rsidRDefault="008A2BF5" w:rsidP="008A2BF5">
      <w:r>
        <w:t>Por supuesto, aquí tienes las definiciones de los errores de medición sin las referencias:</w:t>
      </w:r>
    </w:p>
    <w:p w14:paraId="602DCBF8" w14:textId="77777777" w:rsidR="008A2BF5" w:rsidRDefault="008A2BF5" w:rsidP="008A2BF5"/>
    <w:p w14:paraId="32338A64" w14:textId="16AEFC5B" w:rsidR="008A2BF5" w:rsidRDefault="008A2BF5" w:rsidP="008A2BF5">
      <w:pPr>
        <w:pStyle w:val="Prrafodelista"/>
        <w:numPr>
          <w:ilvl w:val="0"/>
          <w:numId w:val="6"/>
        </w:numPr>
      </w:pPr>
      <w:bookmarkStart w:id="12" w:name="_Toc145314869"/>
      <w:r w:rsidRPr="008A2BF5">
        <w:rPr>
          <w:rStyle w:val="Ttulo3Car"/>
        </w:rPr>
        <w:t>Error sistemático</w:t>
      </w:r>
      <w:bookmarkEnd w:id="12"/>
      <w:r>
        <w:t xml:space="preserve">: </w:t>
      </w:r>
      <w:r w:rsidR="00A448CB">
        <w:t xml:space="preserve">Según la </w:t>
      </w:r>
      <w:r w:rsidR="00A448CB" w:rsidRPr="00A448CB">
        <w:rPr>
          <w:b/>
          <w:bCs/>
        </w:rPr>
        <w:t>IEEE [3]</w:t>
      </w:r>
      <w:r w:rsidR="00A448CB">
        <w:t xml:space="preserve"> e</w:t>
      </w:r>
      <w:r>
        <w:t>ste tipo de error se produce debido a problemas sistemáticos o constantes en un instrumento de medición y afecta a todas las mediciones de la misma manera. Puede deberse a calibraciones incorrectas, desviaciones en las condiciones ambientales o problemas de diseño.</w:t>
      </w:r>
    </w:p>
    <w:p w14:paraId="7E50F637" w14:textId="083DB2D2" w:rsidR="008A2BF5" w:rsidRDefault="008A2BF5" w:rsidP="008A2BF5">
      <w:pPr>
        <w:pStyle w:val="Prrafodelista"/>
        <w:numPr>
          <w:ilvl w:val="0"/>
          <w:numId w:val="6"/>
        </w:numPr>
      </w:pPr>
      <w:bookmarkStart w:id="13" w:name="_Toc145314870"/>
      <w:r w:rsidRPr="008A2BF5">
        <w:rPr>
          <w:rStyle w:val="Ttulo3Car"/>
        </w:rPr>
        <w:t>Error aleatorio</w:t>
      </w:r>
      <w:bookmarkEnd w:id="13"/>
      <w:r>
        <w:t xml:space="preserve">: </w:t>
      </w:r>
      <w:r w:rsidR="00A448CB">
        <w:t xml:space="preserve">Según </w:t>
      </w:r>
      <w:r w:rsidR="00A448CB" w:rsidRPr="00E10C71">
        <w:rPr>
          <w:b/>
          <w:bCs/>
          <w:smallCaps/>
        </w:rPr>
        <w:t>A. L. R</w:t>
      </w:r>
      <w:r w:rsidR="00E10C71">
        <w:rPr>
          <w:b/>
          <w:bCs/>
          <w:smallCaps/>
        </w:rPr>
        <w:t>ibeiro</w:t>
      </w:r>
      <w:r w:rsidR="00A448CB" w:rsidRPr="00E10C71">
        <w:rPr>
          <w:b/>
          <w:bCs/>
        </w:rPr>
        <w:t xml:space="preserve"> </w:t>
      </w:r>
      <w:r w:rsidR="00E10C71" w:rsidRPr="00E10C71">
        <w:rPr>
          <w:b/>
          <w:bCs/>
        </w:rPr>
        <w:t xml:space="preserve">[4] </w:t>
      </w:r>
      <w:r w:rsidR="00E10C71">
        <w:t>t</w:t>
      </w:r>
      <w:r>
        <w:t>ambién conocido como error aleatorio o error de variabilidad, este tipo de error se debe a fluctuaciones aleatorias en las mediciones y no sigue un patrón predecible. Se puede reducir promediando múltiples mediciones.</w:t>
      </w:r>
    </w:p>
    <w:p w14:paraId="03029EA9" w14:textId="77777777" w:rsidR="008A2BF5" w:rsidRDefault="008A2BF5" w:rsidP="008A2BF5"/>
    <w:p w14:paraId="4954872C" w14:textId="401AEBE8" w:rsidR="008A2BF5" w:rsidRDefault="008A2BF5" w:rsidP="008A2BF5">
      <w:pPr>
        <w:pStyle w:val="Prrafodelista"/>
        <w:numPr>
          <w:ilvl w:val="0"/>
          <w:numId w:val="6"/>
        </w:numPr>
      </w:pPr>
      <w:bookmarkStart w:id="14" w:name="_Toc145314871"/>
      <w:r w:rsidRPr="008A2BF5">
        <w:rPr>
          <w:rStyle w:val="Ttulo3Car"/>
        </w:rPr>
        <w:t>Error de paralaje</w:t>
      </w:r>
      <w:bookmarkEnd w:id="14"/>
      <w:r>
        <w:t xml:space="preserve">: </w:t>
      </w:r>
      <w:r w:rsidR="007D75D9">
        <w:t xml:space="preserve">Según la </w:t>
      </w:r>
      <w:r w:rsidR="007D75D9" w:rsidRPr="00A448CB">
        <w:rPr>
          <w:b/>
          <w:bCs/>
        </w:rPr>
        <w:t>IEEE [</w:t>
      </w:r>
      <w:r w:rsidR="007D75D9">
        <w:rPr>
          <w:b/>
          <w:bCs/>
        </w:rPr>
        <w:t>5</w:t>
      </w:r>
      <w:r w:rsidR="007D75D9" w:rsidRPr="00A448CB">
        <w:rPr>
          <w:b/>
          <w:bCs/>
        </w:rPr>
        <w:t>]</w:t>
      </w:r>
      <w:r w:rsidR="007D75D9">
        <w:rPr>
          <w:b/>
          <w:bCs/>
        </w:rPr>
        <w:t xml:space="preserve"> </w:t>
      </w:r>
      <w:r w:rsidR="007D75D9" w:rsidRPr="007D75D9">
        <w:t>e</w:t>
      </w:r>
      <w:r w:rsidR="007D75D9">
        <w:rPr>
          <w:b/>
          <w:bCs/>
        </w:rPr>
        <w:t>s</w:t>
      </w:r>
      <w:r>
        <w:t>te error se produce cuando el observador no está alineado correctamente con la escala de lectura en un instrumento analógico, lo que lleva a una lectura incorrecta. Se puede minimizar alineando adecuadamente el ojo con la escala.</w:t>
      </w:r>
    </w:p>
    <w:p w14:paraId="05DAF58C" w14:textId="76767A80" w:rsidR="008A2BF5" w:rsidRDefault="008A2BF5" w:rsidP="008A2BF5">
      <w:pPr>
        <w:pStyle w:val="Prrafodelista"/>
        <w:numPr>
          <w:ilvl w:val="0"/>
          <w:numId w:val="6"/>
        </w:numPr>
      </w:pPr>
      <w:bookmarkStart w:id="15" w:name="_Toc145314872"/>
      <w:r w:rsidRPr="008A2BF5">
        <w:rPr>
          <w:rStyle w:val="Ttulo3Car"/>
        </w:rPr>
        <w:t>Error de escala</w:t>
      </w:r>
      <w:bookmarkEnd w:id="15"/>
      <w:r>
        <w:t xml:space="preserve">: </w:t>
      </w:r>
      <w:r w:rsidR="007D75D9" w:rsidRPr="00A448CB">
        <w:rPr>
          <w:b/>
          <w:bCs/>
        </w:rPr>
        <w:t>IEEE [</w:t>
      </w:r>
      <w:r w:rsidR="007D75D9">
        <w:rPr>
          <w:b/>
          <w:bCs/>
        </w:rPr>
        <w:t>6</w:t>
      </w:r>
      <w:r w:rsidR="007D75D9" w:rsidRPr="00A448CB">
        <w:rPr>
          <w:b/>
          <w:bCs/>
        </w:rPr>
        <w:t>]</w:t>
      </w:r>
      <w:r w:rsidR="007D75D9">
        <w:rPr>
          <w:b/>
          <w:bCs/>
        </w:rPr>
        <w:t xml:space="preserve"> </w:t>
      </w:r>
      <w:r w:rsidR="007D75D9" w:rsidRPr="007D75D9">
        <w:t>e</w:t>
      </w:r>
      <w:r w:rsidR="007D75D9">
        <w:rPr>
          <w:b/>
          <w:bCs/>
        </w:rPr>
        <w:t>s</w:t>
      </w:r>
      <w:r w:rsidR="007D75D9">
        <w:t>te</w:t>
      </w:r>
      <w:r>
        <w:t xml:space="preserve"> error ocurre cuando la escala de un instrumento no está correctamente calibrada o graduada, lo que resulta en mediciones incorrectas. La calibración adecuada es esencial para reducir este tipo de error.</w:t>
      </w:r>
    </w:p>
    <w:p w14:paraId="3C0AACDD" w14:textId="7E2709EF" w:rsidR="008A2BF5" w:rsidRDefault="008A2BF5" w:rsidP="008A2BF5">
      <w:pPr>
        <w:pStyle w:val="Prrafodelista"/>
        <w:numPr>
          <w:ilvl w:val="0"/>
          <w:numId w:val="6"/>
        </w:numPr>
      </w:pPr>
      <w:bookmarkStart w:id="16" w:name="_Toc145314873"/>
      <w:r w:rsidRPr="008A2BF5">
        <w:rPr>
          <w:rStyle w:val="Ttulo3Car"/>
        </w:rPr>
        <w:t>Error de muestreo</w:t>
      </w:r>
      <w:bookmarkEnd w:id="16"/>
      <w:r>
        <w:t>:</w:t>
      </w:r>
      <w:r w:rsidR="007D75D9" w:rsidRPr="007D75D9">
        <w:rPr>
          <w:b/>
          <w:bCs/>
        </w:rPr>
        <w:t xml:space="preserve"> </w:t>
      </w:r>
      <w:r w:rsidR="007D75D9" w:rsidRPr="00A448CB">
        <w:rPr>
          <w:b/>
          <w:bCs/>
        </w:rPr>
        <w:t>IEEE [</w:t>
      </w:r>
      <w:r w:rsidR="007D75D9">
        <w:rPr>
          <w:b/>
          <w:bCs/>
        </w:rPr>
        <w:t>7</w:t>
      </w:r>
      <w:r w:rsidR="007D75D9" w:rsidRPr="00A448CB">
        <w:rPr>
          <w:b/>
          <w:bCs/>
        </w:rPr>
        <w:t>]</w:t>
      </w:r>
      <w:r w:rsidR="007D75D9">
        <w:rPr>
          <w:b/>
          <w:bCs/>
        </w:rPr>
        <w:t xml:space="preserve"> </w:t>
      </w:r>
      <w:r w:rsidR="007D75D9" w:rsidRPr="007D75D9">
        <w:t>e</w:t>
      </w:r>
      <w:r>
        <w:t>n mediciones digitales, el error de muestreo se refiere a la discrepancia entre la señal continua real y su versión digitalizada debido a una frecuencia de muestreo inadecuada.</w:t>
      </w:r>
    </w:p>
    <w:p w14:paraId="00966C30" w14:textId="77777777" w:rsidR="008A2BF5" w:rsidRDefault="008A2BF5" w:rsidP="008A2BF5"/>
    <w:p w14:paraId="681FADCE" w14:textId="53A57DFD" w:rsidR="00D307EC" w:rsidRDefault="008A5A1C" w:rsidP="00D307EC">
      <w:pPr>
        <w:pStyle w:val="Ttulo1"/>
      </w:pPr>
      <w:bookmarkStart w:id="17" w:name="_Toc145314874"/>
      <w:r>
        <w:t>Desarrollo</w:t>
      </w:r>
      <w:bookmarkEnd w:id="17"/>
    </w:p>
    <w:p w14:paraId="57700993" w14:textId="54C4F913" w:rsidR="00707A23" w:rsidRPr="00720055" w:rsidRDefault="002423FE" w:rsidP="00720055">
      <w:pPr>
        <w:pStyle w:val="subtitilooo"/>
      </w:pPr>
      <w:r w:rsidRPr="00720055">
        <w:t>Cálculo</w:t>
      </w:r>
      <w:r w:rsidR="00120614" w:rsidRPr="00720055">
        <w:t xml:space="preserve"> del valor m</w:t>
      </w:r>
      <w:r w:rsidRPr="00720055">
        <w:t>ás</w:t>
      </w:r>
      <w:r w:rsidR="00120614" w:rsidRPr="00720055">
        <w:t xml:space="preserve"> exacto</w:t>
      </w:r>
    </w:p>
    <w:p w14:paraId="6C1F6524" w14:textId="5BB3716D" w:rsidR="00BF6124" w:rsidRDefault="00DE47E2" w:rsidP="00BF6124">
      <w:pPr>
        <w:pStyle w:val="Prrafodelista"/>
        <w:ind w:left="720" w:firstLine="0"/>
      </w:pPr>
      <w:r>
        <w:rPr>
          <w:noProof/>
        </w:rPr>
        <w:object w:dxaOrig="1440" w:dyaOrig="1440" w14:anchorId="4DF4E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05pt;margin-top:51.55pt;width:403.65pt;height:203.5pt;z-index:-251656192;mso-position-horizontal-relative:text;mso-position-vertical-relative:text">
            <v:imagedata r:id="rId14" o:title="" cropright="23983f"/>
          </v:shape>
          <o:OLEObject Type="Embed" ProgID="Excel.Sheet.12" ShapeID="_x0000_s1026" DrawAspect="Content" ObjectID="_1772512028" r:id="rId15"/>
        </w:object>
      </w:r>
      <w:r w:rsidR="00BF6124">
        <w:rPr>
          <w:lang w:val="es-AR"/>
        </w:rPr>
        <w:t>Tomaremos una resistencia de cualquier valor</w:t>
      </w:r>
      <w:r w:rsidR="008427EF">
        <w:rPr>
          <w:lang w:val="es-AR"/>
        </w:rPr>
        <w:t xml:space="preserve"> </w:t>
      </w:r>
      <w:r w:rsidR="002423FE">
        <w:t>y utilizaremos dos óhmetros d</w:t>
      </w:r>
      <w:r w:rsidR="00054519">
        <w:rPr>
          <w:lang w:val="es-AR"/>
        </w:rPr>
        <w:t>digitales</w:t>
      </w:r>
      <w:r w:rsidR="002423FE">
        <w:rPr>
          <w:lang w:val="es-AR"/>
        </w:rPr>
        <w:t xml:space="preserve"> diferentes</w:t>
      </w:r>
      <w:r w:rsidR="00054519">
        <w:rPr>
          <w:lang w:val="es-AR"/>
        </w:rPr>
        <w:t>, haciendo distintas mediciones y registrando nuestros resultados en la siguiente tabla</w:t>
      </w:r>
      <w:r w:rsidR="00054519">
        <w:t>:</w:t>
      </w:r>
    </w:p>
    <w:p w14:paraId="5946CE55" w14:textId="77777777" w:rsidR="00B33612" w:rsidRDefault="00B33612" w:rsidP="00BF6124">
      <w:pPr>
        <w:pStyle w:val="Prrafodelista"/>
        <w:ind w:left="720" w:firstLine="0"/>
      </w:pPr>
    </w:p>
    <w:p w14:paraId="54C99C56" w14:textId="77777777" w:rsidR="00B33612" w:rsidRDefault="00B33612" w:rsidP="00BF6124">
      <w:pPr>
        <w:pStyle w:val="Prrafodelista"/>
        <w:ind w:left="720" w:firstLine="0"/>
      </w:pPr>
    </w:p>
    <w:p w14:paraId="2296580A" w14:textId="089BCA7A" w:rsidR="00AD72A9" w:rsidRPr="00B33612" w:rsidRDefault="00AD72A9" w:rsidP="00B33612">
      <w:pPr>
        <w:pStyle w:val="Prrafodelista"/>
        <w:ind w:left="720" w:firstLine="0"/>
        <w:jc w:val="center"/>
        <w:rPr>
          <w:lang w:val="es-AR"/>
        </w:rPr>
      </w:pPr>
    </w:p>
    <w:p w14:paraId="1323057C" w14:textId="77777777" w:rsidR="00B33612" w:rsidRDefault="00B33612" w:rsidP="00BF6124">
      <w:pPr>
        <w:pStyle w:val="Prrafodelista"/>
        <w:ind w:left="720" w:firstLine="0"/>
      </w:pPr>
    </w:p>
    <w:p w14:paraId="39E7729D" w14:textId="77777777" w:rsidR="00B33612" w:rsidRDefault="00B33612" w:rsidP="00BF6124">
      <w:pPr>
        <w:pStyle w:val="Prrafodelista"/>
        <w:ind w:left="720" w:firstLine="0"/>
      </w:pPr>
    </w:p>
    <w:p w14:paraId="42651B17" w14:textId="77777777" w:rsidR="00B33612" w:rsidRDefault="00B33612" w:rsidP="00BF6124">
      <w:pPr>
        <w:pStyle w:val="Prrafodelista"/>
        <w:ind w:left="720" w:firstLine="0"/>
      </w:pPr>
    </w:p>
    <w:p w14:paraId="44FB3175" w14:textId="77777777" w:rsidR="00B33612" w:rsidRDefault="00B33612" w:rsidP="00BF6124">
      <w:pPr>
        <w:pStyle w:val="Prrafodelista"/>
        <w:ind w:left="720" w:firstLine="0"/>
      </w:pPr>
    </w:p>
    <w:p w14:paraId="25B6B661" w14:textId="77777777" w:rsidR="00B33612" w:rsidRDefault="00B33612" w:rsidP="00BF6124">
      <w:pPr>
        <w:pStyle w:val="Prrafodelista"/>
        <w:ind w:left="720" w:firstLine="0"/>
      </w:pPr>
    </w:p>
    <w:p w14:paraId="4EAD37C4" w14:textId="77777777" w:rsidR="00B33612" w:rsidRDefault="00B33612" w:rsidP="00BF6124">
      <w:pPr>
        <w:pStyle w:val="Prrafodelista"/>
        <w:ind w:left="720" w:firstLine="0"/>
      </w:pPr>
    </w:p>
    <w:p w14:paraId="6F5C5152" w14:textId="77777777" w:rsidR="00B33612" w:rsidRDefault="00B33612" w:rsidP="00BF6124">
      <w:pPr>
        <w:pStyle w:val="Prrafodelista"/>
        <w:ind w:left="720" w:firstLine="0"/>
      </w:pPr>
    </w:p>
    <w:p w14:paraId="22A68999" w14:textId="77777777" w:rsidR="00B33612" w:rsidRDefault="00B33612" w:rsidP="00BF6124">
      <w:pPr>
        <w:pStyle w:val="Prrafodelista"/>
        <w:ind w:left="720" w:firstLine="0"/>
      </w:pPr>
    </w:p>
    <w:p w14:paraId="3DA53C70" w14:textId="77777777" w:rsidR="00B33612" w:rsidRDefault="00B33612" w:rsidP="00B33612"/>
    <w:p w14:paraId="3E8F8368" w14:textId="017D43F8" w:rsidR="00054519" w:rsidRDefault="00054519" w:rsidP="00BF6124">
      <w:pPr>
        <w:pStyle w:val="Prrafodelista"/>
        <w:ind w:left="720" w:firstLine="0"/>
        <w:rPr>
          <w:lang w:val="es-AR"/>
        </w:rPr>
      </w:pPr>
      <w:r>
        <w:t xml:space="preserve">Esto es para que podamos </w:t>
      </w:r>
      <w:r w:rsidR="00A841D2">
        <w:t>observar l</w:t>
      </w:r>
      <w:r w:rsidR="00AD72A9">
        <w:t>as peque</w:t>
      </w:r>
      <w:r w:rsidR="00AD72A9">
        <w:rPr>
          <w:lang w:val="es-AR"/>
        </w:rPr>
        <w:t xml:space="preserve">ñas variantes entre las mediciones y los dispositivos </w:t>
      </w:r>
      <w:r w:rsidR="00B33612">
        <w:rPr>
          <w:lang w:val="es-AR"/>
        </w:rPr>
        <w:t>de medida.</w:t>
      </w:r>
    </w:p>
    <w:p w14:paraId="6F9EBB92" w14:textId="5FDF57E8" w:rsidR="00B33612" w:rsidRDefault="00965E6D" w:rsidP="00BF6124">
      <w:pPr>
        <w:pStyle w:val="Prrafodelista"/>
        <w:ind w:left="720" w:firstLine="0"/>
      </w:pPr>
      <w:r>
        <w:rPr>
          <w:lang w:val="es-AR"/>
        </w:rPr>
        <w:t xml:space="preserve">Utilizaremos la siguiente expresión matemática la cual es un promedio de </w:t>
      </w:r>
      <w:r w:rsidR="002435FD">
        <w:rPr>
          <w:lang w:val="es-AR"/>
        </w:rPr>
        <w:t>todas las mediciones realizadas</w:t>
      </w:r>
      <w:r w:rsidR="002435FD">
        <w:t>:</w:t>
      </w:r>
    </w:p>
    <w:p w14:paraId="23FFD70B" w14:textId="77777777" w:rsidR="002435FD" w:rsidRDefault="002435FD" w:rsidP="00BF6124">
      <w:pPr>
        <w:pStyle w:val="Prrafodelista"/>
        <w:ind w:left="720" w:firstLine="0"/>
      </w:pPr>
    </w:p>
    <w:p w14:paraId="1F73B424" w14:textId="05299657" w:rsidR="002435FD" w:rsidRPr="002435FD" w:rsidRDefault="00497394" w:rsidP="00BF6124">
      <w:pPr>
        <w:pStyle w:val="Prrafodelista"/>
        <w:ind w:left="720" w:firstLine="0"/>
      </w:pPr>
      <m:oMathPara>
        <m:oMath>
          <m:r>
            <w:rPr>
              <w:rFonts w:ascii="Cambria Math" w:hAnsi="Cambria Math"/>
            </w:rPr>
            <m:t>X_prom=  (∑▒X_i )/n</m:t>
          </m:r>
        </m:oMath>
      </m:oMathPara>
    </w:p>
    <w:p w14:paraId="2BC80AEA" w14:textId="77777777" w:rsidR="00120614" w:rsidRDefault="00120614" w:rsidP="00120614">
      <w:pPr>
        <w:ind w:left="360"/>
      </w:pPr>
    </w:p>
    <w:p w14:paraId="4F16551E" w14:textId="4D483488" w:rsidR="00246A20" w:rsidRDefault="002435FD" w:rsidP="00707A23">
      <w:r>
        <w:t>Donde:</w:t>
      </w:r>
    </w:p>
    <w:p w14:paraId="2D869F7B" w14:textId="599799BC" w:rsidR="002435FD" w:rsidRPr="002435FD" w:rsidRDefault="002435FD" w:rsidP="00707A23">
      <w:pPr>
        <w:rPr>
          <w:lang w:val="es-AR"/>
        </w:rPr>
      </w:pPr>
      <w:r>
        <w:tab/>
      </w:r>
      <m:oMath>
        <m:r>
          <w:rPr>
            <w:rFonts w:ascii="Cambria Math" w:hAnsi="Cambria Math"/>
          </w:rPr>
          <m:t>X_i=Resistencia en la medici</m:t>
        </m:r>
        <m:r>
          <w:rPr>
            <w:rFonts w:ascii="Cambria Math" w:hAnsi="Cambria Math"/>
            <w:lang w:val="es-AR"/>
          </w:rPr>
          <m:t>ón i</m:t>
        </m:r>
      </m:oMath>
    </w:p>
    <w:p w14:paraId="2C070B52" w14:textId="1A250F94" w:rsidR="002435FD" w:rsidRPr="00F46EE2" w:rsidRDefault="002435FD" w:rsidP="00707A23">
      <w:pPr>
        <w:rPr>
          <w:i/>
          <w:lang w:val="es-AR"/>
        </w:rPr>
      </w:pPr>
      <w:r>
        <w:rPr>
          <w:i/>
          <w:lang w:val="es-AR"/>
        </w:rPr>
        <w:tab/>
      </w:r>
      <m:oMath>
        <m:r>
          <w:rPr>
            <w:rFonts w:ascii="Cambria Math" w:hAnsi="Cambria Math"/>
            <w:lang w:val="es-AR"/>
          </w:rPr>
          <m:t>n</m:t>
        </m:r>
        <m:r>
          <w:rPr>
            <w:rFonts w:ascii="Cambria Math" w:hAnsi="Cambria Math"/>
          </w:rPr>
          <m:t>=N</m:t>
        </m:r>
        <m:r>
          <w:rPr>
            <w:rFonts w:ascii="Cambria Math" w:hAnsi="Cambria Math"/>
            <w:lang w:val="es-AR"/>
          </w:rPr>
          <m:t>úmero total de mediciones</m:t>
        </m:r>
      </m:oMath>
    </w:p>
    <w:p w14:paraId="03F81787" w14:textId="77777777" w:rsidR="00246A20" w:rsidRDefault="00246A20" w:rsidP="00707A23"/>
    <w:p w14:paraId="73E1DDAA" w14:textId="077F2A93" w:rsidR="00246A20" w:rsidRDefault="00A60A15" w:rsidP="00707A23">
      <w:r>
        <w:t>Haciendo el desarrollo para el óhmetro R160L:</w:t>
      </w:r>
    </w:p>
    <w:p w14:paraId="24495682" w14:textId="67C1139F" w:rsidR="00246A20" w:rsidRDefault="00497394" w:rsidP="4EC08F1D">
      <m:oMathPara>
        <m:oMath>
          <m:r>
            <w:rPr>
              <w:rFonts w:ascii="Cambria Math" w:hAnsi="Cambria Math"/>
            </w:rPr>
            <m:t>X</m:t>
          </m:r>
          <m:r>
            <w:rPr>
              <w:rFonts w:ascii="Cambria Math" w:eastAsia="Times New Roman" w:hAnsi="Cambria Math" w:cs="Times New Roman"/>
            </w:rPr>
            <m:t>_</m:t>
          </m:r>
          <m:r>
            <w:rPr>
              <w:rFonts w:ascii="Cambria Math" w:hAnsi="Cambria Math"/>
            </w:rPr>
            <m:t xml:space="preserve">prom= </m:t>
          </m:r>
          <m:r>
            <w:rPr>
              <w:rFonts w:ascii="Cambria Math" w:eastAsia="Times New Roman" w:hAnsi="Cambria Math" w:cs="Times New Roman"/>
            </w:rPr>
            <m:t xml:space="preserve"> ((215Ω+215.85Ω+215.88Ω+216.080Ω+216.13Ω+216.02Ω+215.98Ω+216.05Ω+216.11Ω+216.06Ω+  216.41Ω+216.07Ω))/</m:t>
          </m:r>
          <m:r>
            <w:rPr>
              <w:rFonts w:ascii="Cambria Math" w:hAnsi="Cambria Math"/>
            </w:rPr>
            <m:t>12</m:t>
          </m:r>
        </m:oMath>
      </m:oMathPara>
    </w:p>
    <w:p w14:paraId="2B76372C" w14:textId="77777777" w:rsidR="00246A20" w:rsidRDefault="00246A20" w:rsidP="00707A23"/>
    <w:p w14:paraId="66794F42" w14:textId="75E82DC8" w:rsidR="00246A20" w:rsidRDefault="001C69CE" w:rsidP="00707A23">
      <m:oMathPara>
        <m:oMath>
          <m:r>
            <w:rPr>
              <w:rFonts w:ascii="Cambria Math" w:hAnsi="Cambria Math"/>
            </w:rPr>
            <m:t>X</m:t>
          </m:r>
          <m:r>
            <w:rPr>
              <w:rFonts w:ascii="Cambria Math" w:eastAsia="Times New Roman" w:hAnsi="Cambria Math" w:cs="Times New Roman"/>
            </w:rPr>
            <m:t>_</m:t>
          </m:r>
          <m:r>
            <w:rPr>
              <w:rFonts w:ascii="Cambria Math" w:hAnsi="Cambria Math"/>
            </w:rPr>
            <m:t>prom= 2591.64</m:t>
          </m:r>
          <m:r>
            <w:rPr>
              <w:rFonts w:ascii="Cambria Math" w:eastAsia="Times New Roman" w:hAnsi="Cambria Math" w:cs="Times New Roman"/>
            </w:rPr>
            <m:t>Ω /</m:t>
          </m:r>
          <m:r>
            <w:rPr>
              <w:rFonts w:ascii="Cambria Math" w:hAnsi="Cambria Math"/>
            </w:rPr>
            <m:t>12</m:t>
          </m:r>
        </m:oMath>
      </m:oMathPara>
    </w:p>
    <w:p w14:paraId="095DDB68" w14:textId="673141AC" w:rsidR="00B33612" w:rsidRDefault="00DE47E2" w:rsidP="00707A23">
      <m:oMathPara>
        <m:oMath>
          <m:sSub>
            <m:sSubPr>
              <m:ctrlPr>
                <w:rPr>
                  <w:rFonts w:ascii="Cambria Math" w:hAnsi="Cambria Math"/>
                  <w:i/>
                </w:rPr>
              </m:ctrlPr>
            </m:sSubPr>
            <m:e>
              <m:r>
                <w:rPr>
                  <w:rFonts w:ascii="Cambria Math" w:hAnsi="Cambria Math"/>
                </w:rPr>
                <m:t>X</m:t>
              </m:r>
            </m:e>
            <m:sub>
              <m:r>
                <w:rPr>
                  <w:rFonts w:ascii="Cambria Math" w:hAnsi="Cambria Math"/>
                </w:rPr>
                <m:t>prom</m:t>
              </m:r>
            </m:sub>
          </m:sSub>
          <m:r>
            <w:rPr>
              <w:rFonts w:ascii="Cambria Math" w:hAnsi="Cambria Math"/>
            </w:rPr>
            <m:t>=215.97</m:t>
          </m:r>
          <m:r>
            <w:rPr>
              <w:rFonts w:ascii="Cambria Math" w:eastAsia="Times New Roman" w:hAnsi="Cambria Math" w:cs="Times New Roman"/>
            </w:rPr>
            <m:t>Ω</m:t>
          </m:r>
        </m:oMath>
      </m:oMathPara>
    </w:p>
    <w:p w14:paraId="3103741E" w14:textId="77777777" w:rsidR="00B33612" w:rsidRDefault="00B33612" w:rsidP="00707A23"/>
    <w:p w14:paraId="14315AC1" w14:textId="77777777" w:rsidR="00B33612" w:rsidRDefault="00B33612" w:rsidP="00707A23"/>
    <w:p w14:paraId="185B5087" w14:textId="5CBF97B4" w:rsidR="00B33612" w:rsidRDefault="00257179" w:rsidP="00707A23">
      <w:r>
        <w:t>Haciendo el desarrollo para el óhmetro STEREN:</w:t>
      </w:r>
    </w:p>
    <w:p w14:paraId="50299AB5" w14:textId="77777777" w:rsidR="00257179" w:rsidRDefault="00257179" w:rsidP="00707A23"/>
    <w:p w14:paraId="16352313" w14:textId="066A0D05" w:rsidR="00B33612" w:rsidRDefault="00257179" w:rsidP="00707A23">
      <m:oMathPara>
        <m:oMath>
          <m:r>
            <w:rPr>
              <w:rFonts w:ascii="Cambria Math" w:hAnsi="Cambria Math"/>
            </w:rPr>
            <m:t>X</m:t>
          </m:r>
          <m:r>
            <w:rPr>
              <w:rFonts w:ascii="Cambria Math" w:eastAsia="Times New Roman" w:hAnsi="Cambria Math" w:cs="Times New Roman"/>
            </w:rPr>
            <m:t>_</m:t>
          </m:r>
          <m:r>
            <w:rPr>
              <w:rFonts w:ascii="Cambria Math" w:hAnsi="Cambria Math"/>
            </w:rPr>
            <m:t xml:space="preserve">prom= </m:t>
          </m:r>
          <m:r>
            <w:rPr>
              <w:rFonts w:ascii="Cambria Math" w:eastAsia="Times New Roman" w:hAnsi="Cambria Math" w:cs="Times New Roman"/>
            </w:rPr>
            <m:t xml:space="preserve"> ((21.85Ω+215.5Ω+215.8Ω+215.7Ω+215.5Ω+215.3Ω+215.4Ω+215.03Ω+215.5Ω+215.4Ω+  215.6Ω+215.7Ω))/</m:t>
          </m:r>
          <m:r>
            <w:rPr>
              <w:rFonts w:ascii="Cambria Math" w:hAnsi="Cambria Math"/>
            </w:rPr>
            <m:t>12</m:t>
          </m:r>
        </m:oMath>
      </m:oMathPara>
    </w:p>
    <w:p w14:paraId="0601C9F4" w14:textId="77777777" w:rsidR="00B33612" w:rsidRDefault="00B33612" w:rsidP="00707A23"/>
    <w:p w14:paraId="499ECF4E" w14:textId="32EB5AE0" w:rsidR="00B33612" w:rsidRDefault="003A62D5" w:rsidP="00707A23">
      <m:oMathPara>
        <m:oMath>
          <m:r>
            <w:rPr>
              <w:rFonts w:ascii="Cambria Math" w:hAnsi="Cambria Math"/>
            </w:rPr>
            <m:t>X</m:t>
          </m:r>
          <m:r>
            <w:rPr>
              <w:rFonts w:ascii="Cambria Math" w:eastAsia="Times New Roman" w:hAnsi="Cambria Math" w:cs="Times New Roman"/>
            </w:rPr>
            <m:t>_</m:t>
          </m:r>
          <m:r>
            <w:rPr>
              <w:rFonts w:ascii="Cambria Math" w:hAnsi="Cambria Math"/>
            </w:rPr>
            <m:t>prom= 2586</m:t>
          </m:r>
          <m:r>
            <w:rPr>
              <w:rFonts w:ascii="Cambria Math" w:eastAsia="Times New Roman" w:hAnsi="Cambria Math" w:cs="Times New Roman"/>
            </w:rPr>
            <m:t>Ω /</m:t>
          </m:r>
          <m:r>
            <w:rPr>
              <w:rFonts w:ascii="Cambria Math" w:hAnsi="Cambria Math"/>
            </w:rPr>
            <m:t>12</m:t>
          </m:r>
        </m:oMath>
      </m:oMathPara>
    </w:p>
    <w:p w14:paraId="1716C0D7" w14:textId="77777777" w:rsidR="00B33612" w:rsidRDefault="00B33612" w:rsidP="00707A23"/>
    <w:p w14:paraId="51638B44" w14:textId="32D6B886" w:rsidR="00B33612" w:rsidRDefault="00DE47E2" w:rsidP="00707A23">
      <m:oMathPara>
        <m:oMath>
          <m:sSub>
            <m:sSubPr>
              <m:ctrlPr>
                <w:rPr>
                  <w:rFonts w:ascii="Cambria Math" w:hAnsi="Cambria Math"/>
                  <w:i/>
                </w:rPr>
              </m:ctrlPr>
            </m:sSubPr>
            <m:e>
              <m:r>
                <w:rPr>
                  <w:rFonts w:ascii="Cambria Math" w:hAnsi="Cambria Math"/>
                </w:rPr>
                <m:t>X</m:t>
              </m:r>
            </m:e>
            <m:sub>
              <m:r>
                <w:rPr>
                  <w:rFonts w:ascii="Cambria Math" w:hAnsi="Cambria Math"/>
                </w:rPr>
                <m:t>prom</m:t>
              </m:r>
            </m:sub>
          </m:sSub>
          <m:r>
            <w:rPr>
              <w:rFonts w:ascii="Cambria Math" w:hAnsi="Cambria Math"/>
            </w:rPr>
            <m:t>=215.541</m:t>
          </m:r>
          <m:r>
            <w:rPr>
              <w:rFonts w:ascii="Cambria Math" w:eastAsia="Times New Roman" w:hAnsi="Cambria Math" w:cs="Times New Roman"/>
            </w:rPr>
            <m:t>Ω</m:t>
          </m:r>
        </m:oMath>
      </m:oMathPara>
    </w:p>
    <w:p w14:paraId="79D4535E" w14:textId="77777777" w:rsidR="00B33612" w:rsidRDefault="00B33612" w:rsidP="00707A23"/>
    <w:p w14:paraId="507EE871" w14:textId="076212B8" w:rsidR="00B33612" w:rsidRDefault="00610B0B" w:rsidP="00707A23">
      <w:pPr>
        <w:rPr>
          <w:lang w:val="es-AR"/>
        </w:rPr>
      </w:pPr>
      <w:r>
        <w:t xml:space="preserve">Posteriormente, </w:t>
      </w:r>
      <w:r w:rsidR="00465312">
        <w:t>calcularemos los residuos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65312">
        <w:t>) que se obtendrá</w:t>
      </w:r>
      <w:r w:rsidR="00465312">
        <w:rPr>
          <w:lang w:val="es-AR"/>
        </w:rPr>
        <w:t xml:space="preserve">n de </w:t>
      </w:r>
      <w:r>
        <w:t>la diferencia entre cada valor medido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r>
        <w:rPr>
          <w:lang w:val="es-AR"/>
        </w:rPr>
        <w:t xml:space="preserve"> y </w:t>
      </w:r>
      <w:r w:rsidR="007E531F">
        <w:rPr>
          <w:lang w:val="es-AR"/>
        </w:rPr>
        <w:t>el promedio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oMath>
      <w:r w:rsidR="007E531F">
        <w:rPr>
          <w:lang w:val="es-AR"/>
        </w:rPr>
        <w:t>) del respectivo aparato. Nos ayudaremos de la siguiente formula:</w:t>
      </w:r>
    </w:p>
    <w:p w14:paraId="6C8D1502" w14:textId="66F8ADC7" w:rsidR="007E531F" w:rsidRPr="00465312" w:rsidRDefault="007E531F" w:rsidP="00707A23">
      <w:pPr>
        <w:rPr>
          <w:lang w:val="es-AR"/>
        </w:rPr>
      </w:pPr>
      <m:oMathPara>
        <m:oMath>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prom</m:t>
              </m:r>
            </m:sub>
          </m:sSub>
          <m:r>
            <w:rPr>
              <w:rFonts w:ascii="Cambria Math" w:hAnsi="Cambria Math"/>
              <w:lang w:val="es-AR"/>
            </w:rPr>
            <m:t>|</m:t>
          </m:r>
        </m:oMath>
      </m:oMathPara>
    </w:p>
    <w:p w14:paraId="286C4F53" w14:textId="3D2A30AC" w:rsidR="00465312" w:rsidRDefault="00465312" w:rsidP="00707A23">
      <w:pPr>
        <w:rPr>
          <w:lang w:val="es-AR"/>
        </w:rPr>
      </w:pPr>
    </w:p>
    <w:p w14:paraId="309DF7D9" w14:textId="53646E6A" w:rsidR="004E3E9C" w:rsidRDefault="004E3E9C" w:rsidP="00707A23">
      <w:r>
        <w:rPr>
          <w:lang w:val="es-AR"/>
        </w:rPr>
        <w:t>Nuestros datos los registraremos en la siguiente tabla</w:t>
      </w:r>
      <w:r>
        <w:t>:</w:t>
      </w:r>
    </w:p>
    <w:p w14:paraId="6D7F4417" w14:textId="77777777" w:rsidR="004E3E9C" w:rsidRPr="004E3E9C" w:rsidRDefault="004E3E9C" w:rsidP="00707A23"/>
    <w:p w14:paraId="5BF07FC5" w14:textId="77777777" w:rsidR="00B33612" w:rsidRDefault="00B33612" w:rsidP="00707A23"/>
    <w:p w14:paraId="422901D7" w14:textId="77777777" w:rsidR="00B33612" w:rsidRDefault="00B33612" w:rsidP="00707A23"/>
    <w:p w14:paraId="23CE1706" w14:textId="77777777" w:rsidR="00B33612" w:rsidRDefault="00B33612" w:rsidP="00707A23"/>
    <w:p w14:paraId="65D04691" w14:textId="7BB9EDC0" w:rsidR="00B33612" w:rsidRDefault="00A70853" w:rsidP="006E3AC0">
      <w:pPr>
        <w:jc w:val="center"/>
      </w:pPr>
      <w:r>
        <w:rPr>
          <w:noProof/>
          <w14:ligatures w14:val="standardContextual"/>
        </w:rPr>
        <w:lastRenderedPageBreak/>
        <mc:AlternateContent>
          <mc:Choice Requires="wps">
            <w:drawing>
              <wp:anchor distT="0" distB="0" distL="114300" distR="114300" simplePos="0" relativeHeight="251657216" behindDoc="0" locked="0" layoutInCell="1" allowOverlap="1" wp14:anchorId="48640B14" wp14:editId="220E2020">
                <wp:simplePos x="0" y="0"/>
                <wp:positionH relativeFrom="column">
                  <wp:posOffset>97351</wp:posOffset>
                </wp:positionH>
                <wp:positionV relativeFrom="paragraph">
                  <wp:posOffset>2871568</wp:posOffset>
                </wp:positionV>
                <wp:extent cx="624254" cy="439615"/>
                <wp:effectExtent l="0" t="0" r="4445" b="0"/>
                <wp:wrapNone/>
                <wp:docPr id="1063314962" name="Cuadro de texto 1"/>
                <wp:cNvGraphicFramePr/>
                <a:graphic xmlns:a="http://schemas.openxmlformats.org/drawingml/2006/main">
                  <a:graphicData uri="http://schemas.microsoft.com/office/word/2010/wordprocessingShape">
                    <wps:wsp>
                      <wps:cNvSpPr txBox="1"/>
                      <wps:spPr>
                        <a:xfrm>
                          <a:off x="0" y="0"/>
                          <a:ext cx="624254" cy="439615"/>
                        </a:xfrm>
                        <a:prstGeom prst="rect">
                          <a:avLst/>
                        </a:prstGeom>
                        <a:solidFill>
                          <a:schemeClr val="lt1"/>
                        </a:solidFill>
                        <a:ln w="6350">
                          <a:noFill/>
                        </a:ln>
                      </wps:spPr>
                      <wps:txbx>
                        <w:txbxContent>
                          <w:p w14:paraId="61FD04F1" w14:textId="0D32F6E9" w:rsidR="00A70853" w:rsidRPr="00A70853" w:rsidRDefault="00DE47E2">
                            <w:pPr>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40B14" id="_x0000_t202" coordsize="21600,21600" o:spt="202" path="m,l,21600r21600,l21600,xe">
                <v:stroke joinstyle="miter"/>
                <v:path gradientshapeok="t" o:connecttype="rect"/>
              </v:shapetype>
              <v:shape id="Cuadro de texto 1" o:spid="_x0000_s1026" type="#_x0000_t202" style="position:absolute;left:0;text-align:left;margin-left:7.65pt;margin-top:226.1pt;width:49.15pt;height:3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PC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" fillcolor="white [3201]" stroked="f" strokeweight=".5pt">
                <v:textbox>
                  <w:txbxContent>
                    <w:p w14:paraId="61FD04F1" w14:textId="0D32F6E9" w:rsidR="00A70853" w:rsidRPr="00A70853" w:rsidRDefault="00DE47E2">
                      <w:pPr>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oMath>
                      </m:oMathPara>
                    </w:p>
                  </w:txbxContent>
                </v:textbox>
              </v:shape>
            </w:pict>
          </mc:Fallback>
        </mc:AlternateContent>
      </w:r>
      <w:bookmarkStart w:id="18" w:name="_MON_1755919166"/>
      <w:bookmarkEnd w:id="18"/>
      <w:r w:rsidR="00356DCB">
        <w:object w:dxaOrig="5811" w:dyaOrig="4556" w14:anchorId="318E54D4">
          <v:shape id="_x0000_i1026" type="#_x0000_t75" style="width:316.7pt;height:248.35pt" o:ole="">
            <v:imagedata r:id="rId16" o:title=""/>
          </v:shape>
          <o:OLEObject Type="Embed" ProgID="Excel.Sheet.12" ShapeID="_x0000_i1026" DrawAspect="Content" ObjectID="_1772512020" r:id="rId17"/>
        </w:object>
      </w:r>
    </w:p>
    <w:p w14:paraId="0713F12C" w14:textId="77777777" w:rsidR="00B33612" w:rsidRDefault="00B33612" w:rsidP="00707A23"/>
    <w:p w14:paraId="5CAB5610" w14:textId="77777777" w:rsidR="00445577" w:rsidRDefault="00445577" w:rsidP="00707A23"/>
    <w:p w14:paraId="225E0FAE" w14:textId="77777777" w:rsidR="00445577" w:rsidRDefault="00445577" w:rsidP="00707A23"/>
    <w:p w14:paraId="5BCC75B9" w14:textId="6377AB76" w:rsidR="00445577" w:rsidRDefault="00356DCB" w:rsidP="00707A23">
      <w:r>
        <w:t xml:space="preserve">Calculamos el promedio </w:t>
      </w:r>
      <w:r w:rsidR="001F6B8D">
        <w:t>de la sumatoria de los residuos (r), con la siguiente expresi</w:t>
      </w:r>
      <w:r w:rsidR="001F6B8D">
        <w:rPr>
          <w:lang w:val="es-AR"/>
        </w:rPr>
        <w:t>ón</w:t>
      </w:r>
      <w:r w:rsidR="001F6B8D">
        <w:t>:</w:t>
      </w:r>
    </w:p>
    <w:p w14:paraId="090D499B" w14:textId="7F5C393C" w:rsidR="001F6B8D" w:rsidRPr="001F6B8D" w:rsidRDefault="001F6B8D" w:rsidP="00707A23">
      <m:oMathPara>
        <m:oMath>
          <m:r>
            <w:rPr>
              <w:rFonts w:ascii="Cambria Math"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F296794" w14:textId="77777777" w:rsidR="00445577" w:rsidRDefault="00445577" w:rsidP="00707A23"/>
    <w:bookmarkStart w:id="19" w:name="_MON_1755922629"/>
    <w:bookmarkEnd w:id="19"/>
    <w:p w14:paraId="19638DC7" w14:textId="67211515" w:rsidR="00445577" w:rsidRDefault="00C864DD" w:rsidP="00C864DD">
      <w:pPr>
        <w:jc w:val="center"/>
      </w:pPr>
      <w:r>
        <w:object w:dxaOrig="9763" w:dyaOrig="2900" w14:anchorId="1EECFE7D">
          <v:shape id="_x0000_i1027" type="#_x0000_t75" style="width:299pt;height:51.25pt" o:ole="">
            <v:imagedata r:id="rId18" o:title="" cropbottom="51428f" cropright="41076f"/>
          </v:shape>
          <o:OLEObject Type="Embed" ProgID="Excel.Sheet.12" ShapeID="_x0000_i1027" DrawAspect="Content" ObjectID="_1772512021" r:id="rId19"/>
        </w:object>
      </w:r>
    </w:p>
    <w:p w14:paraId="6EF2EB51" w14:textId="77777777" w:rsidR="00445577" w:rsidRDefault="00445577" w:rsidP="00707A23"/>
    <w:p w14:paraId="4E77769B" w14:textId="6201B0E9" w:rsidR="00C864DD" w:rsidRDefault="00BB57AD" w:rsidP="00707A23">
      <w:r>
        <w:t xml:space="preserve">Calculamos el error </w:t>
      </w:r>
      <w:r>
        <w:rPr>
          <w:lang w:val="es-AR"/>
        </w:rPr>
        <w:t>típico con la siguiente expresión</w:t>
      </w:r>
      <w:r>
        <w:t>:</w:t>
      </w:r>
    </w:p>
    <w:p w14:paraId="5A270130" w14:textId="1EA7C7A0" w:rsidR="00BB57AD" w:rsidRPr="00BB57AD" w:rsidRDefault="00DE47E2" w:rsidP="00707A23">
      <m:oMathPara>
        <m:oMath>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 xml:space="preserve">=1.25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m:t>
                  </m:r>
                  <m:r>
                    <w:rPr>
                      <w:rFonts w:ascii="Cambria Math" w:hAnsi="Cambria Math"/>
                    </w:rPr>
                    <m:t>n</m:t>
                  </m:r>
                  <m:r>
                    <w:rPr>
                      <w:rFonts w:ascii="Cambria Math" w:hAnsi="Cambria Math"/>
                    </w:rPr>
                    <m:t>-</m:t>
                  </m:r>
                  <m:r>
                    <w:rPr>
                      <w:rFonts w:ascii="Cambria Math" w:hAnsi="Cambria Math"/>
                    </w:rPr>
                    <m:t>1)</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74F4CBCA" w14:textId="1D82CA36" w:rsidR="00445577" w:rsidRPr="00C57035" w:rsidRDefault="00C57035" w:rsidP="00707A23">
      <w:r>
        <w:t>Suponemos que todas las mediciones tienen una distribuci</w:t>
      </w:r>
      <w:r>
        <w:rPr>
          <w:lang w:val="es-AR"/>
        </w:rPr>
        <w:t xml:space="preserve">ón </w:t>
      </w:r>
      <w:r w:rsidR="00463AED">
        <w:rPr>
          <w:lang w:val="es-AR"/>
        </w:rPr>
        <w:t>gaussiana</w:t>
      </w:r>
      <w:r>
        <w:rPr>
          <w:lang w:val="es-AR"/>
        </w:rPr>
        <w:t xml:space="preserve"> </w:t>
      </w:r>
      <w:r>
        <w:t>(</w:t>
      </w:r>
      <w:r w:rsidR="00463AED">
        <w:t>a</w:t>
      </w:r>
      <w:r w:rsidR="0010624B">
        <w:t>proximamos el valor de una variable aleatoria a una ideal</w:t>
      </w:r>
      <w:r>
        <w:t>)</w:t>
      </w:r>
    </w:p>
    <w:p w14:paraId="659F691B" w14:textId="77777777" w:rsidR="00445577" w:rsidRDefault="00445577" w:rsidP="00707A23"/>
    <w:bookmarkStart w:id="20" w:name="_MON_1755922892"/>
    <w:bookmarkEnd w:id="20"/>
    <w:p w14:paraId="44A1CC38" w14:textId="33B7E25F" w:rsidR="00445577" w:rsidRDefault="000265CC" w:rsidP="000265CC">
      <w:pPr>
        <w:jc w:val="center"/>
      </w:pPr>
      <w:r>
        <w:object w:dxaOrig="9763" w:dyaOrig="2900" w14:anchorId="4E9A4864">
          <v:shape id="_x0000_i1028" type="#_x0000_t75" style="width:299pt;height:51.25pt" o:ole="">
            <v:imagedata r:id="rId20" o:title="" cropbottom="51428f" cropright="41076f"/>
          </v:shape>
          <o:OLEObject Type="Embed" ProgID="Excel.Sheet.12" ShapeID="_x0000_i1028" DrawAspect="Content" ObjectID="_1772512022" r:id="rId21"/>
        </w:object>
      </w:r>
    </w:p>
    <w:p w14:paraId="648A7306" w14:textId="77777777" w:rsidR="00B33612" w:rsidRDefault="00B33612" w:rsidP="00707A23"/>
    <w:p w14:paraId="2E420670" w14:textId="77777777" w:rsidR="00061B06" w:rsidRDefault="00061B06" w:rsidP="00707A23"/>
    <w:p w14:paraId="70E6471A" w14:textId="11C73A39" w:rsidR="000265CC" w:rsidRDefault="00AF74CD" w:rsidP="00707A23">
      <w:pPr>
        <w:rPr>
          <w:lang w:val="es-AR"/>
        </w:rPr>
      </w:pPr>
      <w:r>
        <w:t>Empleando la f</w:t>
      </w:r>
      <w:r>
        <w:rPr>
          <w:lang w:val="es-AR"/>
        </w:rPr>
        <w:t xml:space="preserve">órmula de Peters, </w:t>
      </w:r>
      <w:r w:rsidR="006B5A0A">
        <w:rPr>
          <w:lang w:val="es-AR"/>
        </w:rPr>
        <w:t>obtenemos nuestros resultados de errores típicos</w:t>
      </w:r>
    </w:p>
    <w:p w14:paraId="69917481" w14:textId="5AC607E2" w:rsidR="006268D9" w:rsidRPr="006268D9" w:rsidRDefault="006268D9" w:rsidP="00707A23">
      <w:pPr>
        <w:rPr>
          <w:i/>
        </w:rPr>
      </w:pPr>
      <m:oMathPara>
        <m:oMath>
          <m:r>
            <w:rPr>
              <w:rFonts w:ascii="Cambria Math" w:hAnsi="Cambria Math"/>
              <w:lang w:val="es-AR"/>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prom</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oMath>
      </m:oMathPara>
    </w:p>
    <w:bookmarkStart w:id="21" w:name="_MON_1755923442"/>
    <w:bookmarkEnd w:id="21"/>
    <w:p w14:paraId="117FCDA4" w14:textId="75F973E1" w:rsidR="000265CC" w:rsidRDefault="006F1A60" w:rsidP="006F1A60">
      <w:pPr>
        <w:jc w:val="center"/>
      </w:pPr>
      <w:r>
        <w:object w:dxaOrig="11190" w:dyaOrig="2900" w14:anchorId="35F51B56">
          <v:shape id="_x0000_i1029" type="#_x0000_t75" style="width:434.45pt;height:51.25pt" o:ole="">
            <v:imagedata r:id="rId22" o:title="" cropbottom="51428f" cropright="35879f"/>
          </v:shape>
          <o:OLEObject Type="Embed" ProgID="Excel.Sheet.12" ShapeID="_x0000_i1029" DrawAspect="Content" ObjectID="_1772512023" r:id="rId23"/>
        </w:object>
      </w:r>
    </w:p>
    <w:p w14:paraId="0A535095" w14:textId="77777777" w:rsidR="000265CC" w:rsidRDefault="000265CC" w:rsidP="00707A23"/>
    <w:p w14:paraId="68237AD1" w14:textId="6075241A" w:rsidR="000265CC" w:rsidRPr="006F5E05" w:rsidRDefault="00D3403B" w:rsidP="00720055">
      <w:pPr>
        <w:pStyle w:val="subtitilooo"/>
      </w:pPr>
      <w:r w:rsidRPr="006F5E05">
        <w:t>Mediciones indirectas</w:t>
      </w:r>
    </w:p>
    <w:p w14:paraId="016D59AD" w14:textId="235EE939" w:rsidR="00AD0B05" w:rsidRDefault="00E30D2B" w:rsidP="00AD0B05">
      <w:pPr>
        <w:ind w:left="360"/>
      </w:pPr>
      <w:r w:rsidRPr="00AD0B05">
        <w:rPr>
          <w:noProof/>
        </w:rPr>
        <w:drawing>
          <wp:anchor distT="0" distB="0" distL="114300" distR="114300" simplePos="0" relativeHeight="251658240" behindDoc="0" locked="0" layoutInCell="1" allowOverlap="1" wp14:anchorId="03C425BB" wp14:editId="0B25F578">
            <wp:simplePos x="0" y="0"/>
            <wp:positionH relativeFrom="margin">
              <wp:align>center</wp:align>
            </wp:positionH>
            <wp:positionV relativeFrom="paragraph">
              <wp:posOffset>343535</wp:posOffset>
            </wp:positionV>
            <wp:extent cx="2628900" cy="2179955"/>
            <wp:effectExtent l="0" t="0" r="0" b="0"/>
            <wp:wrapTopAndBottom/>
            <wp:docPr id="188426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61801" name=""/>
                    <pic:cNvPicPr/>
                  </pic:nvPicPr>
                  <pic:blipFill>
                    <a:blip r:embed="rId24">
                      <a:extLst>
                        <a:ext uri="{28A0092B-C50C-407E-A947-70E740481C1C}">
                          <a14:useLocalDpi xmlns:a14="http://schemas.microsoft.com/office/drawing/2010/main" val="0"/>
                        </a:ext>
                      </a:extLst>
                    </a:blip>
                    <a:stretch>
                      <a:fillRect/>
                    </a:stretch>
                  </pic:blipFill>
                  <pic:spPr>
                    <a:xfrm>
                      <a:off x="0" y="0"/>
                      <a:ext cx="2628900" cy="2179955"/>
                    </a:xfrm>
                    <a:prstGeom prst="rect">
                      <a:avLst/>
                    </a:prstGeom>
                  </pic:spPr>
                </pic:pic>
              </a:graphicData>
            </a:graphic>
            <wp14:sizeRelH relativeFrom="margin">
              <wp14:pctWidth>0</wp14:pctWidth>
            </wp14:sizeRelH>
            <wp14:sizeRelV relativeFrom="margin">
              <wp14:pctHeight>0</wp14:pctHeight>
            </wp14:sizeRelV>
          </wp:anchor>
        </w:drawing>
      </w:r>
      <w:r w:rsidR="00AD0B05">
        <w:t>Armamos el siguiente circuito</w:t>
      </w:r>
      <w:r w:rsidR="00ED6524">
        <w:t>:</w:t>
      </w:r>
    </w:p>
    <w:p w14:paraId="094CF747" w14:textId="68FF296B" w:rsidR="000265CC" w:rsidRDefault="000265CC" w:rsidP="00707A23"/>
    <w:p w14:paraId="505928DA" w14:textId="471FDD53" w:rsidR="000265CC" w:rsidRDefault="00861849" w:rsidP="00707A23">
      <w:r w:rsidRPr="00E30D2B">
        <w:rPr>
          <w:noProof/>
        </w:rPr>
        <w:drawing>
          <wp:anchor distT="0" distB="0" distL="114300" distR="114300" simplePos="0" relativeHeight="251659264" behindDoc="0" locked="0" layoutInCell="1" allowOverlap="1" wp14:anchorId="2241D49D" wp14:editId="4809A74C">
            <wp:simplePos x="0" y="0"/>
            <wp:positionH relativeFrom="margin">
              <wp:align>center</wp:align>
            </wp:positionH>
            <wp:positionV relativeFrom="paragraph">
              <wp:posOffset>647700</wp:posOffset>
            </wp:positionV>
            <wp:extent cx="2812415" cy="2065655"/>
            <wp:effectExtent l="0" t="0" r="6985" b="0"/>
            <wp:wrapTopAndBottom/>
            <wp:docPr id="239696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96790" name=""/>
                    <pic:cNvPicPr/>
                  </pic:nvPicPr>
                  <pic:blipFill>
                    <a:blip r:embed="rId25">
                      <a:extLst>
                        <a:ext uri="{28A0092B-C50C-407E-A947-70E740481C1C}">
                          <a14:useLocalDpi xmlns:a14="http://schemas.microsoft.com/office/drawing/2010/main" val="0"/>
                        </a:ext>
                      </a:extLst>
                    </a:blip>
                    <a:stretch>
                      <a:fillRect/>
                    </a:stretch>
                  </pic:blipFill>
                  <pic:spPr>
                    <a:xfrm>
                      <a:off x="0" y="0"/>
                      <a:ext cx="2812415" cy="2065655"/>
                    </a:xfrm>
                    <a:prstGeom prst="rect">
                      <a:avLst/>
                    </a:prstGeom>
                  </pic:spPr>
                </pic:pic>
              </a:graphicData>
            </a:graphic>
            <wp14:sizeRelH relativeFrom="margin">
              <wp14:pctWidth>0</wp14:pctWidth>
            </wp14:sizeRelH>
            <wp14:sizeRelV relativeFrom="margin">
              <wp14:pctHeight>0</wp14:pctHeight>
            </wp14:sizeRelV>
          </wp:anchor>
        </w:drawing>
      </w:r>
      <w:r w:rsidR="00ED6524">
        <w:t xml:space="preserve">Podemos usar resistencias variables o resistencias fijas, vamos cambiando </w:t>
      </w:r>
      <w:r w:rsidR="00D745D2">
        <w:t>los valores de voltaje (2v-10v)</w:t>
      </w:r>
      <w:r w:rsidR="00D6306A">
        <w:t xml:space="preserve">, </w:t>
      </w:r>
      <w:r w:rsidR="00D745D2">
        <w:t>registramos los valores de voltaje en R1 y R2, asi como su</w:t>
      </w:r>
      <w:r w:rsidR="00D6306A">
        <w:t>s valores de intensidad</w:t>
      </w:r>
      <w:r w:rsidR="00D745D2">
        <w:t xml:space="preserve"> de corriente.</w:t>
      </w:r>
    </w:p>
    <w:p w14:paraId="274AA04C" w14:textId="42836E00" w:rsidR="00D745D2" w:rsidRDefault="00D745D2" w:rsidP="00707A23"/>
    <w:p w14:paraId="7EEBEC45" w14:textId="23513266" w:rsidR="000265CC" w:rsidRDefault="000265CC" w:rsidP="00707A23"/>
    <w:p w14:paraId="53D9D9E2" w14:textId="0F4FE90C" w:rsidR="000265CC" w:rsidRDefault="000265CC" w:rsidP="00707A23"/>
    <w:p w14:paraId="2C46DEFF" w14:textId="7AE02D50" w:rsidR="00E30D2B" w:rsidRDefault="00256B27" w:rsidP="00707A23">
      <w:r>
        <w:t>Registramos los datos en la siguiente tabla:</w:t>
      </w:r>
    </w:p>
    <w:bookmarkStart w:id="22" w:name="_MON_1755924843"/>
    <w:bookmarkEnd w:id="22"/>
    <w:p w14:paraId="3887AE58" w14:textId="32BF083B" w:rsidR="00256B27" w:rsidRDefault="00B5292C" w:rsidP="00256B27">
      <w:pPr>
        <w:jc w:val="center"/>
      </w:pPr>
      <w:r>
        <w:object w:dxaOrig="8887" w:dyaOrig="3284" w14:anchorId="42FF081D">
          <v:shape id="_x0000_i1030" type="#_x0000_t75" style="width:321.55pt;height:104.95pt" o:ole="">
            <v:imagedata r:id="rId26" o:title="" cropbottom="23503f" cropright="18071f"/>
          </v:shape>
          <o:OLEObject Type="Embed" ProgID="Excel.Sheet.12" ShapeID="_x0000_i1030" DrawAspect="Content" ObjectID="_1772512024" r:id="rId27"/>
        </w:object>
      </w:r>
    </w:p>
    <w:p w14:paraId="5A062670" w14:textId="77777777" w:rsidR="00256B27" w:rsidRDefault="00256B27" w:rsidP="00256B27"/>
    <w:p w14:paraId="1DD9FEC9" w14:textId="58EEF7A4" w:rsidR="00E30D2B" w:rsidRDefault="00B5292C" w:rsidP="00707A23">
      <w:r>
        <w:t>Con los valores medidos de R1</w:t>
      </w:r>
      <w:r w:rsidR="00542B42">
        <w:t>,</w:t>
      </w:r>
      <w:r>
        <w:t xml:space="preserve"> R2</w:t>
      </w:r>
      <w:r w:rsidR="00542B42">
        <w:t xml:space="preserve"> y los diferentes valores de voltaje</w:t>
      </w:r>
      <w:r>
        <w:t xml:space="preserve">, </w:t>
      </w:r>
      <w:r w:rsidR="00961969">
        <w:t>calcula</w:t>
      </w:r>
      <w:r w:rsidR="00542B42">
        <w:t>mos</w:t>
      </w:r>
      <w:r w:rsidR="00961969">
        <w:t xml:space="preserve"> los valores </w:t>
      </w:r>
      <m:oMath>
        <m:sSub>
          <m:sSubPr>
            <m:ctrlPr>
              <w:rPr>
                <w:rFonts w:ascii="Cambria Math" w:hAnsi="Cambria Math"/>
                <w:i/>
              </w:rPr>
            </m:ctrlPr>
          </m:sSubPr>
          <m:e>
            <m:r>
              <w:rPr>
                <w:rFonts w:ascii="Cambria Math" w:hAnsi="Cambria Math"/>
              </w:rPr>
              <m:t>E</m:t>
            </m:r>
          </m:e>
          <m:sub>
            <m:r>
              <w:rPr>
                <w:rFonts w:ascii="Cambria Math" w:hAnsi="Cambria Math"/>
              </w:rPr>
              <m:t>R1</m:t>
            </m:r>
          </m:sub>
        </m:sSub>
      </m:oMath>
      <w:r w:rsidR="00542B42">
        <w:t>,</w:t>
      </w:r>
      <w:r w:rsidR="00542B42" w:rsidRPr="00542B42">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R2</m:t>
            </m:r>
          </m:sub>
        </m:sSub>
      </m:oMath>
      <w:r w:rsidR="00542B42">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R1</m:t>
            </m:r>
          </m:sub>
        </m:sSub>
      </m:oMath>
      <w:r w:rsidR="00542B42">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R2</m:t>
            </m:r>
          </m:sub>
        </m:sSub>
      </m:oMath>
      <w:r w:rsidR="00542B42">
        <w:t xml:space="preserve"> , llenamos la siguiente tabla:</w:t>
      </w:r>
    </w:p>
    <w:bookmarkStart w:id="23" w:name="_MON_1755979663"/>
    <w:bookmarkEnd w:id="23"/>
    <w:p w14:paraId="136A8E2B" w14:textId="36C0B4E1" w:rsidR="00542B42" w:rsidRDefault="00F36074" w:rsidP="00F24357">
      <w:pPr>
        <w:jc w:val="center"/>
      </w:pPr>
      <w:r>
        <w:object w:dxaOrig="8887" w:dyaOrig="3284" w14:anchorId="6A6E88E6">
          <v:shape id="_x0000_i1031" type="#_x0000_t75" style="width:321.55pt;height:104.95pt" o:ole="">
            <v:imagedata r:id="rId28" o:title="" cropbottom="23503f" cropright="18071f"/>
          </v:shape>
          <o:OLEObject Type="Embed" ProgID="Excel.Sheet.12" ShapeID="_x0000_i1031" DrawAspect="Content" ObjectID="_1772512025" r:id="rId29"/>
        </w:object>
      </w:r>
    </w:p>
    <w:p w14:paraId="3C6DD96C" w14:textId="77777777" w:rsidR="00E30D2B" w:rsidRDefault="00E30D2B" w:rsidP="00707A23"/>
    <w:p w14:paraId="14BBD9CA" w14:textId="7A895752" w:rsidR="00E30D2B" w:rsidRDefault="009840F5" w:rsidP="00707A23">
      <w:r>
        <w:t>Calculamos los valores de resistencia empleando la ley de ohm, posteriormente llenamos la siguiente tabla:</w:t>
      </w:r>
    </w:p>
    <w:p w14:paraId="75B59890" w14:textId="77777777" w:rsidR="009840F5" w:rsidRDefault="009840F5" w:rsidP="00707A23"/>
    <w:bookmarkStart w:id="24" w:name="_MON_1755925978"/>
    <w:bookmarkEnd w:id="24"/>
    <w:p w14:paraId="3B03E34C" w14:textId="6E567BE9" w:rsidR="00E30D2B" w:rsidRDefault="009840F5" w:rsidP="00707A23">
      <w:r>
        <w:object w:dxaOrig="7467" w:dyaOrig="2492" w14:anchorId="72B7F5C2">
          <v:shape id="_x0000_i1032" type="#_x0000_t75" style="width:455.8pt;height:151.95pt" o:ole="">
            <v:imagedata r:id="rId30" o:title=""/>
          </v:shape>
          <o:OLEObject Type="Embed" ProgID="Excel.Sheet.12" ShapeID="_x0000_i1032" DrawAspect="Content" ObjectID="_1772512026" r:id="rId31"/>
        </w:object>
      </w:r>
    </w:p>
    <w:p w14:paraId="1D92F1F8" w14:textId="77777777" w:rsidR="00E30D2B" w:rsidRDefault="00E30D2B" w:rsidP="00707A23"/>
    <w:p w14:paraId="68C15908" w14:textId="70AC6697" w:rsidR="00E30D2B" w:rsidRPr="006F5E05" w:rsidRDefault="009840F5" w:rsidP="00720055">
      <w:pPr>
        <w:pStyle w:val="subtitilooo"/>
      </w:pPr>
      <w:r w:rsidRPr="006F5E05">
        <w:t>Medida patr</w:t>
      </w:r>
      <w:r w:rsidRPr="006F5E05">
        <w:rPr>
          <w:lang w:val="es-AR"/>
        </w:rPr>
        <w:t>ón</w:t>
      </w:r>
    </w:p>
    <w:p w14:paraId="17771C4F" w14:textId="6110F4D8" w:rsidR="009840F5" w:rsidRDefault="003B111C" w:rsidP="009840F5">
      <w:pPr>
        <w:pStyle w:val="Prrafodelista"/>
        <w:ind w:left="720" w:firstLine="0"/>
        <w:rPr>
          <w:lang w:val="es-AR"/>
        </w:rPr>
      </w:pPr>
      <w:r>
        <w:t xml:space="preserve">Con el osciloscopio y el generador de funciones, generamos una señal senoidal </w:t>
      </w:r>
      <w:r w:rsidR="00D012AD">
        <w:rPr>
          <w:lang w:val="es-AR"/>
        </w:rPr>
        <w:t>con una amplitud de 10Vpp</w:t>
      </w:r>
      <w:r w:rsidR="00FC6DE1">
        <w:rPr>
          <w:lang w:val="es-AR"/>
        </w:rPr>
        <w:t xml:space="preserve"> a una frecuencia de 60Hz.</w:t>
      </w:r>
    </w:p>
    <w:p w14:paraId="586954D7" w14:textId="12A27660" w:rsidR="00FC6DE1" w:rsidRDefault="00FC6DE1" w:rsidP="009840F5">
      <w:pPr>
        <w:pStyle w:val="Prrafodelista"/>
        <w:ind w:left="720" w:firstLine="0"/>
      </w:pPr>
      <w:r>
        <w:rPr>
          <w:lang w:val="es-AR"/>
        </w:rPr>
        <w:t>El oscilosco</w:t>
      </w:r>
      <w:r w:rsidR="00780080">
        <w:rPr>
          <w:lang w:val="es-AR"/>
        </w:rPr>
        <w:t xml:space="preserve">pio actuará como instrumento patrón </w:t>
      </w:r>
      <w:r w:rsidR="003C75C8">
        <w:t>(</w:t>
      </w:r>
      <w:r w:rsidR="00033A82">
        <w:t>Lo usaremos como instrumento de medida</w:t>
      </w:r>
      <w:r w:rsidR="003C75C8">
        <w:t>)</w:t>
      </w:r>
      <w:r w:rsidR="00033A82">
        <w:t>.</w:t>
      </w:r>
    </w:p>
    <w:bookmarkStart w:id="25" w:name="_MON_1755926840"/>
    <w:bookmarkEnd w:id="25"/>
    <w:p w14:paraId="32A377BB" w14:textId="4DA1B942" w:rsidR="008F0FB7" w:rsidRPr="003C75C8" w:rsidRDefault="00511FDA" w:rsidP="008F0FB7">
      <w:pPr>
        <w:pStyle w:val="Prrafodelista"/>
        <w:ind w:left="720" w:firstLine="0"/>
        <w:jc w:val="center"/>
      </w:pPr>
      <w:r>
        <w:object w:dxaOrig="9146" w:dyaOrig="3892" w14:anchorId="2EB967C9">
          <v:shape id="_x0000_i1033" type="#_x0000_t75" style="width:446.65pt;height:85.4pt" o:ole="">
            <v:imagedata r:id="rId32" o:title="" cropbottom="38705f" cropright="9111f"/>
          </v:shape>
          <o:OLEObject Type="Embed" ProgID="Excel.Sheet.12" ShapeID="_x0000_i1033" DrawAspect="Content" ObjectID="_1772512027" r:id="rId33"/>
        </w:object>
      </w:r>
    </w:p>
    <w:p w14:paraId="704F6BD7" w14:textId="77777777" w:rsidR="00E30D2B" w:rsidRDefault="00E30D2B" w:rsidP="00707A23"/>
    <w:p w14:paraId="561EC439" w14:textId="77777777" w:rsidR="00E30D2B" w:rsidRDefault="00E30D2B" w:rsidP="00707A23"/>
    <w:p w14:paraId="2E89F0D2" w14:textId="77777777" w:rsidR="00E30D2B" w:rsidRDefault="00E30D2B" w:rsidP="00707A23"/>
    <w:p w14:paraId="7B9F7636" w14:textId="4EBCE689" w:rsidR="000265CC" w:rsidRDefault="000265CC" w:rsidP="00707A23"/>
    <w:p w14:paraId="6840A312" w14:textId="49D7E587" w:rsidR="000265CC" w:rsidRDefault="000265CC" w:rsidP="00707A23"/>
    <w:p w14:paraId="71213511" w14:textId="4D96E42E" w:rsidR="000265CC" w:rsidRDefault="000265CC" w:rsidP="00707A23"/>
    <w:p w14:paraId="20EDB1B7" w14:textId="77777777" w:rsidR="000265CC" w:rsidRDefault="000265CC" w:rsidP="00707A23"/>
    <w:p w14:paraId="539A59F1" w14:textId="77777777" w:rsidR="000265CC" w:rsidRDefault="000265CC" w:rsidP="00707A23"/>
    <w:p w14:paraId="3FDEC537" w14:textId="706F5428" w:rsidR="000265CC" w:rsidRDefault="000265CC" w:rsidP="00707A23"/>
    <w:p w14:paraId="64A3B553" w14:textId="77777777" w:rsidR="003507F5" w:rsidRDefault="003507F5" w:rsidP="00707A23"/>
    <w:p w14:paraId="228A6B1E" w14:textId="77777777" w:rsidR="003507F5" w:rsidRDefault="003507F5" w:rsidP="00707A23"/>
    <w:p w14:paraId="248FC93C" w14:textId="77777777" w:rsidR="003507F5" w:rsidRDefault="003507F5" w:rsidP="00707A23"/>
    <w:p w14:paraId="02177899" w14:textId="77777777" w:rsidR="003507F5" w:rsidRDefault="003507F5" w:rsidP="00707A23"/>
    <w:p w14:paraId="4313AD4B" w14:textId="77777777" w:rsidR="003507F5" w:rsidRDefault="003507F5" w:rsidP="00707A23"/>
    <w:p w14:paraId="4A2FB01F" w14:textId="77777777" w:rsidR="003507F5" w:rsidRDefault="003507F5" w:rsidP="00707A23"/>
    <w:p w14:paraId="4DD2282D" w14:textId="77777777" w:rsidR="003507F5" w:rsidRDefault="003507F5" w:rsidP="00707A23"/>
    <w:p w14:paraId="75766A26" w14:textId="77777777" w:rsidR="003507F5" w:rsidRDefault="003507F5" w:rsidP="00707A23"/>
    <w:p w14:paraId="6F37D3D2" w14:textId="77777777" w:rsidR="003507F5" w:rsidRDefault="003507F5" w:rsidP="00707A23"/>
    <w:p w14:paraId="068E4652" w14:textId="77777777" w:rsidR="003507F5" w:rsidRDefault="003507F5" w:rsidP="00707A23"/>
    <w:p w14:paraId="120D8206" w14:textId="77777777" w:rsidR="003507F5" w:rsidRDefault="003507F5" w:rsidP="00707A23"/>
    <w:p w14:paraId="2BAD710F" w14:textId="77777777" w:rsidR="000265CC" w:rsidRDefault="000265CC" w:rsidP="00707A23"/>
    <w:p w14:paraId="4F80C91F" w14:textId="77777777" w:rsidR="000265CC" w:rsidRDefault="000265CC" w:rsidP="00707A23"/>
    <w:p w14:paraId="00BA4BC5" w14:textId="77777777" w:rsidR="000265CC" w:rsidRDefault="000265CC" w:rsidP="00707A23"/>
    <w:p w14:paraId="4BC48F18" w14:textId="77777777" w:rsidR="000265CC" w:rsidRDefault="000265CC" w:rsidP="00707A23"/>
    <w:p w14:paraId="2F2F18B9" w14:textId="77777777" w:rsidR="000265CC" w:rsidRDefault="000265CC" w:rsidP="00707A23"/>
    <w:p w14:paraId="336EE726" w14:textId="77777777" w:rsidR="005E461C" w:rsidRDefault="005E461C" w:rsidP="00707A23"/>
    <w:p w14:paraId="6560BAC6" w14:textId="77777777" w:rsidR="00061B06" w:rsidRPr="00707A23" w:rsidRDefault="00061B06" w:rsidP="00707A23"/>
    <w:p w14:paraId="1C3CA624" w14:textId="16B5305C" w:rsidR="0015534A" w:rsidRDefault="0015534A" w:rsidP="003B0203">
      <w:pPr>
        <w:pStyle w:val="Ttulo1"/>
        <w:spacing w:line="240" w:lineRule="auto"/>
      </w:pPr>
      <w:bookmarkStart w:id="26" w:name="_Toc145314875"/>
      <w:r>
        <w:lastRenderedPageBreak/>
        <w:t>Simulacio</w:t>
      </w:r>
      <w:r w:rsidR="00EE3BEA">
        <w:t>nes y diagramas esquemáticos</w:t>
      </w:r>
      <w:bookmarkEnd w:id="26"/>
    </w:p>
    <w:p w14:paraId="1F84A0D3" w14:textId="1739BB24" w:rsidR="00652925" w:rsidRDefault="00754A54" w:rsidP="003B0203">
      <w:pPr>
        <w:pStyle w:val="Ttulo2"/>
        <w:spacing w:line="240" w:lineRule="auto"/>
      </w:pPr>
      <w:bookmarkStart w:id="27" w:name="_Toc145314876"/>
      <w:r>
        <w:t>Mediciones Indirectas</w:t>
      </w:r>
      <w:bookmarkEnd w:id="27"/>
    </w:p>
    <w:p w14:paraId="2AC29EF0" w14:textId="5107C687" w:rsidR="00B053B0" w:rsidRDefault="005C4436" w:rsidP="00542BF1">
      <w:pPr>
        <w:pStyle w:val="Descripcin"/>
        <w:jc w:val="center"/>
      </w:pPr>
      <w:r>
        <w:rPr>
          <w:noProof/>
        </w:rPr>
        <w:drawing>
          <wp:inline distT="0" distB="0" distL="0" distR="0" wp14:anchorId="6A6CE54A" wp14:editId="7B9B2F02">
            <wp:extent cx="2389517" cy="2230487"/>
            <wp:effectExtent l="0" t="0" r="0" b="0"/>
            <wp:docPr id="1002375190" name="Imagen 1"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5190" name="Imagen 1" descr="Imagen que contiene competencia de atletismo&#10;&#10;Descripción generada automáticamente"/>
                    <pic:cNvPicPr/>
                  </pic:nvPicPr>
                  <pic:blipFill>
                    <a:blip r:embed="rId34"/>
                    <a:stretch>
                      <a:fillRect/>
                    </a:stretch>
                  </pic:blipFill>
                  <pic:spPr>
                    <a:xfrm>
                      <a:off x="0" y="0"/>
                      <a:ext cx="2424853" cy="2263471"/>
                    </a:xfrm>
                    <a:prstGeom prst="rect">
                      <a:avLst/>
                    </a:prstGeom>
                  </pic:spPr>
                </pic:pic>
              </a:graphicData>
            </a:graphic>
          </wp:inline>
        </w:drawing>
      </w:r>
      <w:r w:rsidR="00542BF1">
        <w:rPr>
          <w:noProof/>
        </w:rPr>
        <w:t xml:space="preserve">           </w:t>
      </w:r>
      <w:r w:rsidR="00B053B0">
        <w:rPr>
          <w:noProof/>
        </w:rPr>
        <w:drawing>
          <wp:inline distT="0" distB="0" distL="0" distR="0" wp14:anchorId="60CA5620" wp14:editId="1702F2B9">
            <wp:extent cx="2355012" cy="2216450"/>
            <wp:effectExtent l="0" t="0" r="7620" b="0"/>
            <wp:docPr id="134363256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2567" name="Imagen 1" descr="Diagrama, Esquemático&#10;&#10;Descripción generada automáticamente"/>
                    <pic:cNvPicPr/>
                  </pic:nvPicPr>
                  <pic:blipFill>
                    <a:blip r:embed="rId35"/>
                    <a:stretch>
                      <a:fillRect/>
                    </a:stretch>
                  </pic:blipFill>
                  <pic:spPr>
                    <a:xfrm>
                      <a:off x="0" y="0"/>
                      <a:ext cx="2373086" cy="2233461"/>
                    </a:xfrm>
                    <a:prstGeom prst="rect">
                      <a:avLst/>
                    </a:prstGeom>
                  </pic:spPr>
                </pic:pic>
              </a:graphicData>
            </a:graphic>
          </wp:inline>
        </w:drawing>
      </w:r>
    </w:p>
    <w:p w14:paraId="01375DCC" w14:textId="1B1099DB" w:rsidR="00754A54" w:rsidRPr="005E461C" w:rsidRDefault="00B053B0" w:rsidP="000C4355">
      <w:pPr>
        <w:pStyle w:val="Descripcin"/>
      </w:pPr>
      <w:r>
        <w:t xml:space="preserve">       </w:t>
      </w:r>
      <w:r w:rsidR="00542BF1">
        <w:t xml:space="preserve">           </w:t>
      </w:r>
      <w:r>
        <w:t xml:space="preserve"> </w:t>
      </w:r>
      <w:r w:rsidRPr="005E461C">
        <w:t xml:space="preserve">Simulación y Diagrama </w:t>
      </w:r>
      <w:r>
        <w:fldChar w:fldCharType="begin"/>
      </w:r>
      <w:r>
        <w:instrText>SEQ Simulación_y_Diagrama \* ARABIC</w:instrText>
      </w:r>
      <w:r>
        <w:fldChar w:fldCharType="separate"/>
      </w:r>
      <w:r w:rsidR="00061B06" w:rsidRPr="005E461C">
        <w:t>1</w:t>
      </w:r>
      <w:r>
        <w:fldChar w:fldCharType="end"/>
      </w:r>
      <w:r w:rsidRPr="005E461C">
        <w:t xml:space="preserve"> "Con </w:t>
      </w:r>
      <w:r w:rsidR="00246A20" w:rsidRPr="005E461C">
        <w:t>2</w:t>
      </w:r>
      <w:r w:rsidR="00061B06" w:rsidRPr="005E461C">
        <w:t xml:space="preserve">v”  </w:t>
      </w:r>
      <w:r w:rsidRPr="005E461C">
        <w:t xml:space="preserve">            </w:t>
      </w:r>
      <w:r w:rsidR="00246A20" w:rsidRPr="005E461C">
        <w:t xml:space="preserve">   </w:t>
      </w:r>
      <w:r w:rsidR="000C4355">
        <w:t xml:space="preserve">                 </w:t>
      </w:r>
      <w:r w:rsidR="00246A20" w:rsidRPr="005E461C">
        <w:t xml:space="preserve">      </w:t>
      </w:r>
      <w:r w:rsidR="003B0203" w:rsidRPr="005E461C">
        <w:t xml:space="preserve"> </w:t>
      </w:r>
      <w:r w:rsidR="005C4436" w:rsidRPr="005E461C">
        <w:t xml:space="preserve">Simulación y Diagrama </w:t>
      </w:r>
      <w:r>
        <w:fldChar w:fldCharType="begin"/>
      </w:r>
      <w:r>
        <w:instrText>SEQ Simulación_y_Diagrama \* ARABIC</w:instrText>
      </w:r>
      <w:r>
        <w:fldChar w:fldCharType="separate"/>
      </w:r>
      <w:r w:rsidR="00061B06" w:rsidRPr="005E461C">
        <w:t>2</w:t>
      </w:r>
      <w:r>
        <w:fldChar w:fldCharType="end"/>
      </w:r>
      <w:r w:rsidR="00246A20" w:rsidRPr="005E461C">
        <w:t xml:space="preserve"> </w:t>
      </w:r>
      <w:r w:rsidR="005C4436" w:rsidRPr="005E461C">
        <w:t xml:space="preserve">"Con </w:t>
      </w:r>
      <w:r w:rsidR="00246A20" w:rsidRPr="005E461C">
        <w:t>4</w:t>
      </w:r>
      <w:r w:rsidRPr="005E461C">
        <w:t>v</w:t>
      </w:r>
      <w:r w:rsidR="005C4436" w:rsidRPr="005E461C">
        <w:t>"</w:t>
      </w:r>
    </w:p>
    <w:p w14:paraId="52C96936" w14:textId="467FD60F" w:rsidR="00061B06" w:rsidRDefault="006C4519" w:rsidP="00542BF1">
      <w:pPr>
        <w:pStyle w:val="Descripcin"/>
        <w:jc w:val="center"/>
      </w:pPr>
      <w:r>
        <w:rPr>
          <w:noProof/>
        </w:rPr>
        <w:drawing>
          <wp:inline distT="0" distB="0" distL="0" distR="0" wp14:anchorId="3717BD4A" wp14:editId="36737430">
            <wp:extent cx="2363638" cy="2216278"/>
            <wp:effectExtent l="0" t="0" r="0" b="0"/>
            <wp:docPr id="1315140565" name="Imagen 1"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40565" name="Imagen 1" descr="Imagen que contiene competencia de atletismo&#10;&#10;Descripción generada automáticamente"/>
                    <pic:cNvPicPr/>
                  </pic:nvPicPr>
                  <pic:blipFill>
                    <a:blip r:embed="rId36"/>
                    <a:stretch>
                      <a:fillRect/>
                    </a:stretch>
                  </pic:blipFill>
                  <pic:spPr>
                    <a:xfrm>
                      <a:off x="0" y="0"/>
                      <a:ext cx="2375241" cy="2227157"/>
                    </a:xfrm>
                    <a:prstGeom prst="rect">
                      <a:avLst/>
                    </a:prstGeom>
                  </pic:spPr>
                </pic:pic>
              </a:graphicData>
            </a:graphic>
          </wp:inline>
        </w:drawing>
      </w:r>
      <w:r w:rsidR="00542BF1">
        <w:rPr>
          <w:noProof/>
        </w:rPr>
        <w:t xml:space="preserve">            </w:t>
      </w:r>
      <w:r w:rsidR="00061B06">
        <w:rPr>
          <w:noProof/>
        </w:rPr>
        <w:drawing>
          <wp:inline distT="0" distB="0" distL="0" distR="0" wp14:anchorId="37176F2C" wp14:editId="1910C61A">
            <wp:extent cx="2363637" cy="2220021"/>
            <wp:effectExtent l="0" t="0" r="0" b="8890"/>
            <wp:docPr id="189754700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47008" name="Imagen 1" descr="Diagrama, Esquemático&#10;&#10;Descripción generada automáticamente"/>
                    <pic:cNvPicPr/>
                  </pic:nvPicPr>
                  <pic:blipFill>
                    <a:blip r:embed="rId37"/>
                    <a:stretch>
                      <a:fillRect/>
                    </a:stretch>
                  </pic:blipFill>
                  <pic:spPr>
                    <a:xfrm>
                      <a:off x="0" y="0"/>
                      <a:ext cx="2388103" cy="2243000"/>
                    </a:xfrm>
                    <a:prstGeom prst="rect">
                      <a:avLst/>
                    </a:prstGeom>
                  </pic:spPr>
                </pic:pic>
              </a:graphicData>
            </a:graphic>
          </wp:inline>
        </w:drawing>
      </w:r>
    </w:p>
    <w:p w14:paraId="648CA028" w14:textId="34C3A102" w:rsidR="00061B06" w:rsidRPr="00061B06" w:rsidRDefault="00061B06" w:rsidP="000C4355">
      <w:pPr>
        <w:pStyle w:val="Descripcin"/>
      </w:pPr>
      <w:r>
        <w:t xml:space="preserve">       </w:t>
      </w:r>
      <w:r w:rsidR="00542BF1">
        <w:t xml:space="preserve">         </w:t>
      </w:r>
      <w:r>
        <w:t xml:space="preserve"> </w:t>
      </w:r>
      <w:r w:rsidR="000C4355">
        <w:t xml:space="preserve"> </w:t>
      </w:r>
      <w:r>
        <w:t xml:space="preserve"> Simulación y Diagrama 3 "Con 6v"</w:t>
      </w:r>
      <w:r w:rsidRPr="00061B06">
        <w:t xml:space="preserve"> </w:t>
      </w:r>
      <w:r>
        <w:t xml:space="preserve">               </w:t>
      </w:r>
      <w:r w:rsidR="000C4355">
        <w:t xml:space="preserve">                      </w:t>
      </w:r>
      <w:r>
        <w:t xml:space="preserve">   </w:t>
      </w:r>
      <w:r w:rsidR="005E461C">
        <w:t xml:space="preserve">   </w:t>
      </w:r>
      <w:r>
        <w:t>Simulación y Diagrama 4 "Con 8v"</w:t>
      </w:r>
    </w:p>
    <w:p w14:paraId="5FEB8885" w14:textId="77777777" w:rsidR="003B0203" w:rsidRDefault="00061B06" w:rsidP="000C4355">
      <w:pPr>
        <w:pStyle w:val="Descripcin"/>
        <w:jc w:val="center"/>
        <w:rPr>
          <w:noProof/>
        </w:rPr>
      </w:pPr>
      <w:r>
        <w:rPr>
          <w:noProof/>
        </w:rPr>
        <w:drawing>
          <wp:inline distT="0" distB="0" distL="0" distR="0" wp14:anchorId="5BCF1D23" wp14:editId="67005C80">
            <wp:extent cx="2343864" cy="2202511"/>
            <wp:effectExtent l="0" t="0" r="0" b="7620"/>
            <wp:docPr id="3774574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748" name="Imagen 1" descr="Diagrama, Esquemático&#10;&#10;Descripción generada automáticamente"/>
                    <pic:cNvPicPr/>
                  </pic:nvPicPr>
                  <pic:blipFill>
                    <a:blip r:embed="rId38"/>
                    <a:stretch>
                      <a:fillRect/>
                    </a:stretch>
                  </pic:blipFill>
                  <pic:spPr>
                    <a:xfrm>
                      <a:off x="0" y="0"/>
                      <a:ext cx="2399486" cy="2254779"/>
                    </a:xfrm>
                    <a:prstGeom prst="rect">
                      <a:avLst/>
                    </a:prstGeom>
                  </pic:spPr>
                </pic:pic>
              </a:graphicData>
            </a:graphic>
          </wp:inline>
        </w:drawing>
      </w:r>
    </w:p>
    <w:p w14:paraId="5C82692A" w14:textId="7D4056C6" w:rsidR="00542BF1" w:rsidRPr="00542BF1" w:rsidRDefault="00061B06" w:rsidP="008C1F84">
      <w:pPr>
        <w:pStyle w:val="Descripcin"/>
        <w:jc w:val="center"/>
      </w:pPr>
      <w:r>
        <w:t xml:space="preserve">Simulación y Diagrama </w:t>
      </w:r>
      <w:r w:rsidR="003B0203">
        <w:t xml:space="preserve">5 </w:t>
      </w:r>
      <w:r>
        <w:t>"Con 10v"</w:t>
      </w:r>
    </w:p>
    <w:p w14:paraId="55893E93" w14:textId="1F02DCF5" w:rsidR="003B0203" w:rsidRDefault="000D3ED9" w:rsidP="003B0203">
      <w:pPr>
        <w:pStyle w:val="Ttulo1"/>
        <w:spacing w:line="240" w:lineRule="auto"/>
      </w:pPr>
      <w:bookmarkStart w:id="28" w:name="_Toc145314877"/>
      <w:r>
        <w:lastRenderedPageBreak/>
        <w:t>Cuestionario</w:t>
      </w:r>
      <w:bookmarkEnd w:id="28"/>
    </w:p>
    <w:p w14:paraId="0D3260CE" w14:textId="6553CF58" w:rsidR="003B0203" w:rsidRDefault="003B0203" w:rsidP="003B0203">
      <w:pPr>
        <w:pStyle w:val="Default"/>
        <w:rPr>
          <w:sz w:val="23"/>
          <w:szCs w:val="23"/>
        </w:rPr>
      </w:pPr>
      <w:r>
        <w:rPr>
          <w:sz w:val="23"/>
          <w:szCs w:val="23"/>
        </w:rPr>
        <w:t xml:space="preserve">1. Se obtuvieron las siguientes medidas para la resistencia de una bobina de alambre dada en Ohms (Ω). Calcule el error típico y el valor más exacto de la resistencia. </w:t>
      </w:r>
    </w:p>
    <w:p w14:paraId="04B40FA6" w14:textId="77777777" w:rsidR="00847D5E" w:rsidRDefault="00847D5E" w:rsidP="003B0203">
      <w:pPr>
        <w:pStyle w:val="Default"/>
        <w:jc w:val="center"/>
        <w:rPr>
          <w:sz w:val="23"/>
          <w:szCs w:val="23"/>
        </w:rPr>
      </w:pPr>
    </w:p>
    <w:p w14:paraId="60B86952" w14:textId="4C842609" w:rsidR="003B0203" w:rsidRDefault="003B0203" w:rsidP="003B0203">
      <w:pPr>
        <w:pStyle w:val="Default"/>
        <w:jc w:val="center"/>
        <w:rPr>
          <w:sz w:val="23"/>
          <w:szCs w:val="23"/>
        </w:rPr>
      </w:pPr>
      <w:r>
        <w:rPr>
          <w:sz w:val="23"/>
          <w:szCs w:val="23"/>
        </w:rPr>
        <w:t>5.615, 5.622, 5.624, 5.618, 5.620</w:t>
      </w:r>
    </w:p>
    <w:p w14:paraId="2FFB8B16" w14:textId="69C18C3D" w:rsidR="003B0203" w:rsidRDefault="003B0203" w:rsidP="4EC08F1D">
      <w:pPr>
        <w:pStyle w:val="Default"/>
        <w:jc w:val="center"/>
        <w:rPr>
          <w:sz w:val="23"/>
          <w:szCs w:val="23"/>
        </w:rPr>
      </w:pPr>
      <w:r w:rsidRPr="4EC08F1D">
        <w:rPr>
          <w:sz w:val="23"/>
          <w:szCs w:val="23"/>
        </w:rPr>
        <w:t>5.633, 5.628, 5.624, 5.613, 5.659</w:t>
      </w:r>
    </w:p>
    <w:p w14:paraId="4C024088" w14:textId="2745A8B5" w:rsidR="4EC08F1D" w:rsidRDefault="4EC08F1D" w:rsidP="4EC08F1D">
      <w:pPr>
        <w:pStyle w:val="Default"/>
        <w:jc w:val="center"/>
        <w:rPr>
          <w:sz w:val="23"/>
          <w:szCs w:val="23"/>
        </w:rPr>
      </w:pPr>
    </w:p>
    <w:p w14:paraId="42590A24" w14:textId="3548FC18" w:rsidR="0768ECC3" w:rsidRDefault="00DE47E2" w:rsidP="4EC08F1D">
      <w:pPr>
        <w:jc w:val="center"/>
        <w:rPr>
          <w:rFonts w:ascii="Arial" w:hAnsi="Arial"/>
          <w:sz w:val="24"/>
          <w:szCs w:val="24"/>
        </w:rPr>
      </w:pPr>
      <w:hyperlink r:id="rId39">
        <w:r w:rsidR="0768ECC3" w:rsidRPr="4EC08F1D">
          <w:rPr>
            <w:rStyle w:val="Hipervnculo"/>
            <w:rFonts w:ascii="Arial" w:hAnsi="Arial"/>
            <w:color w:val="auto"/>
            <w:sz w:val="24"/>
            <w:szCs w:val="24"/>
            <w:lang w:val="es-ES"/>
          </w:rPr>
          <w:t>x̄</w:t>
        </w:r>
      </w:hyperlink>
      <w:r w:rsidR="5AE23CCC" w:rsidRPr="4EC08F1D">
        <w:rPr>
          <w:rFonts w:ascii="Arial" w:hAnsi="Arial"/>
          <w:sz w:val="24"/>
          <w:szCs w:val="24"/>
          <w:lang w:val="es-ES"/>
        </w:rPr>
        <w:t xml:space="preserve"> = (</w:t>
      </w:r>
      <w:r w:rsidR="5AE23CCC" w:rsidRPr="4EC08F1D">
        <w:rPr>
          <w:rFonts w:ascii="Arial" w:hAnsi="Arial"/>
          <w:sz w:val="23"/>
          <w:szCs w:val="23"/>
        </w:rPr>
        <w:t>5.615</w:t>
      </w:r>
      <w:r w:rsidR="75C1BFFC" w:rsidRPr="4EC08F1D">
        <w:rPr>
          <w:rFonts w:ascii="Arial" w:hAnsi="Arial"/>
          <w:sz w:val="23"/>
          <w:szCs w:val="23"/>
        </w:rPr>
        <w:t xml:space="preserve"> +</w:t>
      </w:r>
      <w:r w:rsidR="5AE23CCC" w:rsidRPr="4EC08F1D">
        <w:rPr>
          <w:rFonts w:ascii="Arial" w:hAnsi="Arial"/>
          <w:sz w:val="23"/>
          <w:szCs w:val="23"/>
        </w:rPr>
        <w:t xml:space="preserve"> 5.622</w:t>
      </w:r>
      <w:r w:rsidR="2396E8CB" w:rsidRPr="4EC08F1D">
        <w:rPr>
          <w:rFonts w:ascii="Arial" w:hAnsi="Arial"/>
          <w:sz w:val="23"/>
          <w:szCs w:val="23"/>
        </w:rPr>
        <w:t xml:space="preserve"> +</w:t>
      </w:r>
      <w:r w:rsidR="5AE23CCC" w:rsidRPr="4EC08F1D">
        <w:rPr>
          <w:rFonts w:ascii="Arial" w:hAnsi="Arial"/>
          <w:sz w:val="23"/>
          <w:szCs w:val="23"/>
        </w:rPr>
        <w:t xml:space="preserve"> 5.624</w:t>
      </w:r>
      <w:r w:rsidR="5DF95B1F" w:rsidRPr="4EC08F1D">
        <w:rPr>
          <w:rFonts w:ascii="Arial" w:hAnsi="Arial"/>
          <w:sz w:val="23"/>
          <w:szCs w:val="23"/>
        </w:rPr>
        <w:t xml:space="preserve"> +</w:t>
      </w:r>
      <w:r w:rsidR="5AE23CCC" w:rsidRPr="4EC08F1D">
        <w:rPr>
          <w:rFonts w:ascii="Arial" w:hAnsi="Arial"/>
          <w:sz w:val="23"/>
          <w:szCs w:val="23"/>
        </w:rPr>
        <w:t xml:space="preserve"> 5.618</w:t>
      </w:r>
      <w:r w:rsidR="43479790" w:rsidRPr="4EC08F1D">
        <w:rPr>
          <w:rFonts w:ascii="Arial" w:hAnsi="Arial"/>
          <w:sz w:val="23"/>
          <w:szCs w:val="23"/>
        </w:rPr>
        <w:t xml:space="preserve"> +</w:t>
      </w:r>
      <w:r w:rsidR="5AE23CCC" w:rsidRPr="4EC08F1D">
        <w:rPr>
          <w:rFonts w:ascii="Arial" w:hAnsi="Arial"/>
          <w:sz w:val="23"/>
          <w:szCs w:val="23"/>
        </w:rPr>
        <w:t xml:space="preserve"> 5.620</w:t>
      </w:r>
      <w:r w:rsidR="3A3ABA47" w:rsidRPr="4EC08F1D">
        <w:rPr>
          <w:rFonts w:ascii="Arial" w:hAnsi="Arial"/>
          <w:sz w:val="23"/>
          <w:szCs w:val="23"/>
        </w:rPr>
        <w:t xml:space="preserve"> + 5.633 + 5.628 + 5.624 + 5.613 + 5.659</w:t>
      </w:r>
      <w:r w:rsidR="5AE23CCC" w:rsidRPr="4EC08F1D">
        <w:rPr>
          <w:rFonts w:ascii="Arial" w:hAnsi="Arial"/>
          <w:sz w:val="24"/>
          <w:szCs w:val="24"/>
          <w:lang w:val="es-ES"/>
        </w:rPr>
        <w:t>)</w:t>
      </w:r>
      <w:r w:rsidR="6C9099F0" w:rsidRPr="4EC08F1D">
        <w:rPr>
          <w:rFonts w:ascii="Arial" w:hAnsi="Arial"/>
          <w:sz w:val="24"/>
          <w:szCs w:val="24"/>
          <w:lang w:val="es-ES"/>
        </w:rPr>
        <w:t>/10</w:t>
      </w:r>
    </w:p>
    <w:p w14:paraId="0DB89FC5" w14:textId="725AD375" w:rsidR="6C9099F0" w:rsidRDefault="00DE47E2" w:rsidP="4EC08F1D">
      <w:pPr>
        <w:jc w:val="center"/>
        <w:rPr>
          <w:rFonts w:ascii="Arial" w:hAnsi="Arial"/>
          <w:sz w:val="24"/>
          <w:szCs w:val="24"/>
          <w:lang w:val="es-ES"/>
        </w:rPr>
      </w:pPr>
      <w:hyperlink r:id="rId40">
        <w:r w:rsidR="6C9099F0" w:rsidRPr="4EC08F1D">
          <w:rPr>
            <w:rStyle w:val="Hipervnculo"/>
            <w:rFonts w:ascii="Arial" w:hAnsi="Arial"/>
            <w:color w:val="auto"/>
            <w:sz w:val="24"/>
            <w:szCs w:val="24"/>
            <w:lang w:val="es-ES"/>
          </w:rPr>
          <w:t>x̄</w:t>
        </w:r>
      </w:hyperlink>
      <w:r w:rsidR="6C9099F0" w:rsidRPr="4EC08F1D">
        <w:rPr>
          <w:rFonts w:ascii="Arial" w:hAnsi="Arial"/>
          <w:sz w:val="24"/>
          <w:szCs w:val="24"/>
          <w:lang w:val="es-ES"/>
        </w:rPr>
        <w:t xml:space="preserve"> = </w:t>
      </w:r>
      <w:r w:rsidR="3450E59F" w:rsidRPr="4EC08F1D">
        <w:rPr>
          <w:rFonts w:ascii="Arial" w:hAnsi="Arial"/>
          <w:sz w:val="24"/>
          <w:szCs w:val="24"/>
          <w:lang w:val="es-ES"/>
        </w:rPr>
        <w:t>5.625</w:t>
      </w:r>
    </w:p>
    <w:p w14:paraId="0D5F6A4A" w14:textId="330EDE20" w:rsidR="4EC08F1D" w:rsidRDefault="4EC08F1D" w:rsidP="4EC08F1D">
      <w:pPr>
        <w:jc w:val="center"/>
        <w:rPr>
          <w:rFonts w:ascii="Arial" w:hAnsi="Arial"/>
          <w:sz w:val="24"/>
          <w:szCs w:val="24"/>
          <w:lang w:val="es-ES"/>
        </w:rPr>
      </w:pPr>
    </w:p>
    <w:p w14:paraId="66351890" w14:textId="59AC4759" w:rsidR="4EC08F1D" w:rsidRDefault="4EC08F1D" w:rsidP="4EC08F1D">
      <w:pPr>
        <w:jc w:val="center"/>
        <w:rPr>
          <w:rFonts w:ascii="Arial" w:hAnsi="Arial"/>
          <w:sz w:val="24"/>
          <w:szCs w:val="24"/>
          <w:lang w:val="es-ES"/>
        </w:rPr>
      </w:pPr>
    </w:p>
    <w:p w14:paraId="3F7E6AC6" w14:textId="41DD5D2A" w:rsidR="4EC08F1D" w:rsidRDefault="4EC08F1D" w:rsidP="4EC08F1D">
      <w:pPr>
        <w:jc w:val="center"/>
        <w:rPr>
          <w:rFonts w:ascii="Arial" w:hAnsi="Arial"/>
          <w:sz w:val="24"/>
          <w:szCs w:val="24"/>
          <w:lang w:val="es-ES"/>
        </w:rPr>
      </w:pPr>
    </w:p>
    <w:p w14:paraId="20037622" w14:textId="24221AD1" w:rsidR="16CF86DD" w:rsidRDefault="16CF86DD" w:rsidP="4EC08F1D">
      <w:pPr>
        <w:jc w:val="center"/>
        <w:rPr>
          <w:rFonts w:ascii="Arial" w:hAnsi="Arial"/>
          <w:color w:val="202122"/>
          <w:sz w:val="24"/>
          <w:szCs w:val="24"/>
          <w:lang w:val="es-ES"/>
        </w:rPr>
      </w:pPr>
      <w:r w:rsidRPr="4EC08F1D">
        <w:rPr>
          <w:rFonts w:ascii="Arial" w:hAnsi="Arial"/>
          <w:sz w:val="24"/>
          <w:szCs w:val="24"/>
          <w:lang w:val="es-ES"/>
        </w:rPr>
        <w:t>σ</w:t>
      </w:r>
      <w:r w:rsidR="44A9C12F" w:rsidRPr="4EC08F1D">
        <w:rPr>
          <w:rFonts w:ascii="Arial" w:hAnsi="Arial"/>
          <w:sz w:val="24"/>
          <w:szCs w:val="24"/>
          <w:vertAlign w:val="superscript"/>
          <w:lang w:val="es-ES"/>
        </w:rPr>
        <w:t>2</w:t>
      </w:r>
      <w:r w:rsidRPr="4EC08F1D">
        <w:rPr>
          <w:rFonts w:ascii="Arial" w:hAnsi="Arial"/>
          <w:sz w:val="24"/>
          <w:szCs w:val="24"/>
          <w:lang w:val="es-ES"/>
        </w:rPr>
        <w:t xml:space="preserve">  = </w:t>
      </w:r>
      <w:r w:rsidRPr="4EC08F1D">
        <w:rPr>
          <w:rFonts w:ascii="Arial" w:hAnsi="Arial"/>
          <w:color w:val="202122"/>
          <w:sz w:val="24"/>
          <w:szCs w:val="24"/>
          <w:lang w:val="es-ES"/>
        </w:rPr>
        <w:t>(</w:t>
      </w:r>
      <w:r w:rsidR="703F9533" w:rsidRPr="4EC08F1D">
        <w:rPr>
          <w:rFonts w:ascii="Arial" w:hAnsi="Arial"/>
          <w:color w:val="202122"/>
          <w:sz w:val="24"/>
          <w:szCs w:val="24"/>
          <w:lang w:val="es-ES"/>
        </w:rPr>
        <w:t>(</w:t>
      </w:r>
      <w:r w:rsidR="703F9533" w:rsidRPr="4EC08F1D">
        <w:rPr>
          <w:rFonts w:ascii="Arial" w:hAnsi="Arial"/>
          <w:sz w:val="23"/>
          <w:szCs w:val="23"/>
        </w:rPr>
        <w:t>5.615 -</w:t>
      </w:r>
      <w:r w:rsidR="703F9533" w:rsidRPr="4EC08F1D">
        <w:rPr>
          <w:rFonts w:ascii="Arial" w:hAnsi="Arial"/>
          <w:sz w:val="24"/>
          <w:szCs w:val="24"/>
          <w:lang w:val="es-ES"/>
        </w:rPr>
        <w:t xml:space="preserve"> 5.625)</w:t>
      </w:r>
      <w:r w:rsidR="141841D3" w:rsidRPr="4EC08F1D">
        <w:rPr>
          <w:rFonts w:ascii="Arial" w:hAnsi="Arial"/>
          <w:sz w:val="24"/>
          <w:szCs w:val="24"/>
          <w:vertAlign w:val="superscript"/>
          <w:lang w:val="es-ES"/>
        </w:rPr>
        <w:t>2</w:t>
      </w:r>
      <w:r w:rsidR="703F9533" w:rsidRPr="4EC08F1D">
        <w:rPr>
          <w:rFonts w:ascii="Arial" w:hAnsi="Arial"/>
          <w:sz w:val="23"/>
          <w:szCs w:val="23"/>
        </w:rPr>
        <w:t xml:space="preserve"> + (5.622 - </w:t>
      </w:r>
      <w:r w:rsidR="703F9533" w:rsidRPr="4EC08F1D">
        <w:rPr>
          <w:rFonts w:ascii="Arial" w:hAnsi="Arial"/>
          <w:sz w:val="24"/>
          <w:szCs w:val="24"/>
          <w:lang w:val="es-ES"/>
        </w:rPr>
        <w:t>5.625)</w:t>
      </w:r>
      <w:r w:rsidR="03BD8D6A" w:rsidRPr="4EC08F1D">
        <w:rPr>
          <w:rFonts w:ascii="Arial" w:hAnsi="Arial"/>
          <w:sz w:val="24"/>
          <w:szCs w:val="24"/>
          <w:vertAlign w:val="superscript"/>
          <w:lang w:val="es-ES"/>
        </w:rPr>
        <w:t>2</w:t>
      </w:r>
      <w:r w:rsidR="703F9533" w:rsidRPr="4EC08F1D">
        <w:rPr>
          <w:rFonts w:ascii="Arial" w:hAnsi="Arial"/>
          <w:sz w:val="23"/>
          <w:szCs w:val="23"/>
        </w:rPr>
        <w:t xml:space="preserve"> + (5.624 - </w:t>
      </w:r>
      <w:r w:rsidR="703F9533" w:rsidRPr="4EC08F1D">
        <w:rPr>
          <w:rFonts w:ascii="Arial" w:hAnsi="Arial"/>
          <w:sz w:val="24"/>
          <w:szCs w:val="24"/>
          <w:lang w:val="es-ES"/>
        </w:rPr>
        <w:t>5.625)</w:t>
      </w:r>
      <w:r w:rsidR="0A1CD511" w:rsidRPr="4EC08F1D">
        <w:rPr>
          <w:rFonts w:ascii="Arial" w:hAnsi="Arial"/>
          <w:sz w:val="24"/>
          <w:szCs w:val="24"/>
          <w:vertAlign w:val="superscript"/>
          <w:lang w:val="es-ES"/>
        </w:rPr>
        <w:t>2</w:t>
      </w:r>
      <w:r w:rsidR="703F9533" w:rsidRPr="4EC08F1D">
        <w:rPr>
          <w:rFonts w:ascii="Arial" w:hAnsi="Arial"/>
          <w:sz w:val="23"/>
          <w:szCs w:val="23"/>
        </w:rPr>
        <w:t xml:space="preserve"> + (5.618 - </w:t>
      </w:r>
      <w:r w:rsidR="703F9533" w:rsidRPr="4EC08F1D">
        <w:rPr>
          <w:rFonts w:ascii="Arial" w:hAnsi="Arial"/>
          <w:sz w:val="24"/>
          <w:szCs w:val="24"/>
          <w:lang w:val="es-ES"/>
        </w:rPr>
        <w:t>5.625</w:t>
      </w:r>
      <w:r w:rsidR="703F9533" w:rsidRPr="4EC08F1D">
        <w:rPr>
          <w:rFonts w:ascii="Arial" w:hAnsi="Arial"/>
          <w:sz w:val="24"/>
          <w:szCs w:val="24"/>
          <w:vertAlign w:val="superscript"/>
          <w:lang w:val="es-ES"/>
        </w:rPr>
        <w:t>)</w:t>
      </w:r>
      <w:r w:rsidR="22671597" w:rsidRPr="4EC08F1D">
        <w:rPr>
          <w:rFonts w:ascii="Arial" w:hAnsi="Arial"/>
          <w:sz w:val="24"/>
          <w:szCs w:val="24"/>
          <w:vertAlign w:val="superscript"/>
          <w:lang w:val="es-ES"/>
        </w:rPr>
        <w:t>2</w:t>
      </w:r>
      <w:r w:rsidR="703F9533" w:rsidRPr="4EC08F1D">
        <w:rPr>
          <w:rFonts w:ascii="Arial" w:hAnsi="Arial"/>
          <w:sz w:val="23"/>
          <w:szCs w:val="23"/>
        </w:rPr>
        <w:t xml:space="preserve"> + (5.620 - </w:t>
      </w:r>
      <w:r w:rsidR="703F9533" w:rsidRPr="4EC08F1D">
        <w:rPr>
          <w:rFonts w:ascii="Arial" w:hAnsi="Arial"/>
          <w:sz w:val="24"/>
          <w:szCs w:val="24"/>
          <w:lang w:val="es-ES"/>
        </w:rPr>
        <w:t>5.625</w:t>
      </w:r>
      <w:r w:rsidR="703F9533" w:rsidRPr="4EC08F1D">
        <w:rPr>
          <w:rFonts w:ascii="Arial" w:hAnsi="Arial"/>
          <w:sz w:val="24"/>
          <w:szCs w:val="24"/>
          <w:vertAlign w:val="superscript"/>
          <w:lang w:val="es-ES"/>
        </w:rPr>
        <w:t>)</w:t>
      </w:r>
      <w:r w:rsidR="6D462C83" w:rsidRPr="4EC08F1D">
        <w:rPr>
          <w:rFonts w:ascii="Arial" w:hAnsi="Arial"/>
          <w:sz w:val="24"/>
          <w:szCs w:val="24"/>
          <w:vertAlign w:val="superscript"/>
          <w:lang w:val="es-ES"/>
        </w:rPr>
        <w:t>2</w:t>
      </w:r>
      <w:r w:rsidR="703F9533" w:rsidRPr="4EC08F1D">
        <w:rPr>
          <w:rFonts w:ascii="Arial" w:hAnsi="Arial"/>
          <w:sz w:val="23"/>
          <w:szCs w:val="23"/>
        </w:rPr>
        <w:t xml:space="preserve"> + (5.633 - </w:t>
      </w:r>
      <w:r w:rsidR="703F9533" w:rsidRPr="4EC08F1D">
        <w:rPr>
          <w:rFonts w:ascii="Arial" w:hAnsi="Arial"/>
          <w:sz w:val="24"/>
          <w:szCs w:val="24"/>
          <w:lang w:val="es-ES"/>
        </w:rPr>
        <w:t>5.625)</w:t>
      </w:r>
      <w:r w:rsidR="39F9DB2E" w:rsidRPr="4EC08F1D">
        <w:rPr>
          <w:rFonts w:ascii="Arial" w:hAnsi="Arial"/>
          <w:sz w:val="24"/>
          <w:szCs w:val="24"/>
          <w:vertAlign w:val="superscript"/>
          <w:lang w:val="es-ES"/>
        </w:rPr>
        <w:t>2</w:t>
      </w:r>
      <w:r w:rsidR="703F9533" w:rsidRPr="4EC08F1D">
        <w:rPr>
          <w:rFonts w:ascii="Arial" w:hAnsi="Arial"/>
          <w:sz w:val="23"/>
          <w:szCs w:val="23"/>
        </w:rPr>
        <w:t xml:space="preserve"> + (5.628 - </w:t>
      </w:r>
      <w:r w:rsidR="703F9533" w:rsidRPr="4EC08F1D">
        <w:rPr>
          <w:rFonts w:ascii="Arial" w:hAnsi="Arial"/>
          <w:sz w:val="24"/>
          <w:szCs w:val="24"/>
          <w:lang w:val="es-ES"/>
        </w:rPr>
        <w:t>5.625)</w:t>
      </w:r>
      <w:r w:rsidR="113F635C" w:rsidRPr="4EC08F1D">
        <w:rPr>
          <w:rFonts w:ascii="Arial" w:hAnsi="Arial"/>
          <w:sz w:val="24"/>
          <w:szCs w:val="24"/>
          <w:vertAlign w:val="superscript"/>
          <w:lang w:val="es-ES"/>
        </w:rPr>
        <w:t>2</w:t>
      </w:r>
      <w:r w:rsidR="703F9533" w:rsidRPr="4EC08F1D">
        <w:rPr>
          <w:rFonts w:ascii="Arial" w:hAnsi="Arial"/>
          <w:sz w:val="23"/>
          <w:szCs w:val="23"/>
        </w:rPr>
        <w:t xml:space="preserve"> + </w:t>
      </w:r>
      <w:r w:rsidR="59F65FFA" w:rsidRPr="4EC08F1D">
        <w:rPr>
          <w:rFonts w:ascii="Arial" w:hAnsi="Arial"/>
          <w:sz w:val="23"/>
          <w:szCs w:val="23"/>
        </w:rPr>
        <w:t>(</w:t>
      </w:r>
      <w:r w:rsidR="703F9533" w:rsidRPr="4EC08F1D">
        <w:rPr>
          <w:rFonts w:ascii="Arial" w:hAnsi="Arial"/>
          <w:sz w:val="23"/>
          <w:szCs w:val="23"/>
        </w:rPr>
        <w:t>5.624</w:t>
      </w:r>
      <w:r w:rsidR="4FFDB2D3" w:rsidRPr="4EC08F1D">
        <w:rPr>
          <w:rFonts w:ascii="Arial" w:hAnsi="Arial"/>
          <w:sz w:val="23"/>
          <w:szCs w:val="23"/>
        </w:rPr>
        <w:t xml:space="preserve"> - </w:t>
      </w:r>
      <w:r w:rsidR="4FFDB2D3" w:rsidRPr="4EC08F1D">
        <w:rPr>
          <w:rFonts w:ascii="Arial" w:hAnsi="Arial"/>
          <w:sz w:val="24"/>
          <w:szCs w:val="24"/>
          <w:lang w:val="es-ES"/>
        </w:rPr>
        <w:t>5.625)</w:t>
      </w:r>
      <w:r w:rsidR="4E64AB22" w:rsidRPr="4EC08F1D">
        <w:rPr>
          <w:rFonts w:ascii="Arial" w:hAnsi="Arial"/>
          <w:sz w:val="24"/>
          <w:szCs w:val="24"/>
          <w:vertAlign w:val="superscript"/>
          <w:lang w:val="es-ES"/>
        </w:rPr>
        <w:t>2</w:t>
      </w:r>
      <w:r w:rsidR="703F9533" w:rsidRPr="4EC08F1D">
        <w:rPr>
          <w:rFonts w:ascii="Arial" w:hAnsi="Arial"/>
          <w:sz w:val="23"/>
          <w:szCs w:val="23"/>
        </w:rPr>
        <w:t xml:space="preserve"> + </w:t>
      </w:r>
      <w:r w:rsidR="7B489DA4" w:rsidRPr="4EC08F1D">
        <w:rPr>
          <w:rFonts w:ascii="Arial" w:hAnsi="Arial"/>
          <w:sz w:val="23"/>
          <w:szCs w:val="23"/>
        </w:rPr>
        <w:t>(</w:t>
      </w:r>
      <w:r w:rsidR="703F9533" w:rsidRPr="4EC08F1D">
        <w:rPr>
          <w:rFonts w:ascii="Arial" w:hAnsi="Arial"/>
          <w:sz w:val="23"/>
          <w:szCs w:val="23"/>
        </w:rPr>
        <w:t>5.613</w:t>
      </w:r>
      <w:r w:rsidR="200E82D3" w:rsidRPr="4EC08F1D">
        <w:rPr>
          <w:rFonts w:ascii="Arial" w:hAnsi="Arial"/>
          <w:sz w:val="23"/>
          <w:szCs w:val="23"/>
        </w:rPr>
        <w:t xml:space="preserve"> - </w:t>
      </w:r>
      <w:r w:rsidR="200E82D3" w:rsidRPr="4EC08F1D">
        <w:rPr>
          <w:rFonts w:ascii="Arial" w:hAnsi="Arial"/>
          <w:sz w:val="24"/>
          <w:szCs w:val="24"/>
          <w:lang w:val="es-ES"/>
        </w:rPr>
        <w:t>5.625)</w:t>
      </w:r>
      <w:r w:rsidR="06CF2323" w:rsidRPr="4EC08F1D">
        <w:rPr>
          <w:rFonts w:ascii="Arial" w:hAnsi="Arial"/>
          <w:sz w:val="24"/>
          <w:szCs w:val="24"/>
          <w:vertAlign w:val="superscript"/>
          <w:lang w:val="es-ES"/>
        </w:rPr>
        <w:t>2</w:t>
      </w:r>
      <w:r w:rsidR="703F9533" w:rsidRPr="4EC08F1D">
        <w:rPr>
          <w:rFonts w:ascii="Arial" w:hAnsi="Arial"/>
          <w:sz w:val="23"/>
          <w:szCs w:val="23"/>
        </w:rPr>
        <w:t xml:space="preserve"> + </w:t>
      </w:r>
      <w:r w:rsidR="45C7F7CE" w:rsidRPr="4EC08F1D">
        <w:rPr>
          <w:rFonts w:ascii="Arial" w:hAnsi="Arial"/>
          <w:sz w:val="23"/>
          <w:szCs w:val="23"/>
        </w:rPr>
        <w:t>(</w:t>
      </w:r>
      <w:r w:rsidR="703F9533" w:rsidRPr="4EC08F1D">
        <w:rPr>
          <w:rFonts w:ascii="Arial" w:hAnsi="Arial"/>
          <w:sz w:val="23"/>
          <w:szCs w:val="23"/>
        </w:rPr>
        <w:t>5.659</w:t>
      </w:r>
      <w:r w:rsidR="2D6783AA" w:rsidRPr="4EC08F1D">
        <w:rPr>
          <w:rFonts w:ascii="Arial" w:hAnsi="Arial"/>
          <w:sz w:val="23"/>
          <w:szCs w:val="23"/>
        </w:rPr>
        <w:t xml:space="preserve"> - </w:t>
      </w:r>
      <w:r w:rsidR="2D6783AA" w:rsidRPr="4EC08F1D">
        <w:rPr>
          <w:rFonts w:ascii="Arial" w:hAnsi="Arial"/>
          <w:sz w:val="24"/>
          <w:szCs w:val="24"/>
          <w:lang w:val="es-ES"/>
        </w:rPr>
        <w:t>5.625)</w:t>
      </w:r>
      <w:r w:rsidR="1486B372" w:rsidRPr="4EC08F1D">
        <w:rPr>
          <w:rFonts w:ascii="Arial" w:hAnsi="Arial"/>
          <w:sz w:val="24"/>
          <w:szCs w:val="24"/>
          <w:vertAlign w:val="superscript"/>
          <w:lang w:val="es-ES"/>
        </w:rPr>
        <w:t>2</w:t>
      </w:r>
      <w:r w:rsidRPr="4EC08F1D">
        <w:rPr>
          <w:rFonts w:ascii="Arial" w:hAnsi="Arial"/>
          <w:color w:val="202122"/>
          <w:sz w:val="24"/>
          <w:szCs w:val="24"/>
          <w:lang w:val="es-ES"/>
        </w:rPr>
        <w:t>)</w:t>
      </w:r>
      <w:r w:rsidR="0B10DF4A" w:rsidRPr="4EC08F1D">
        <w:rPr>
          <w:rFonts w:ascii="Arial" w:hAnsi="Arial"/>
          <w:color w:val="202122"/>
          <w:sz w:val="24"/>
          <w:szCs w:val="24"/>
          <w:lang w:val="es-ES"/>
        </w:rPr>
        <w:t>/10</w:t>
      </w:r>
    </w:p>
    <w:p w14:paraId="71E4CEA8" w14:textId="1147A035" w:rsidR="4EC08F1D" w:rsidRDefault="4EC08F1D" w:rsidP="4EC08F1D">
      <w:pPr>
        <w:jc w:val="center"/>
        <w:rPr>
          <w:rFonts w:ascii="Arial" w:hAnsi="Arial"/>
          <w:color w:val="202122"/>
          <w:sz w:val="24"/>
          <w:szCs w:val="24"/>
          <w:lang w:val="es-ES"/>
        </w:rPr>
      </w:pPr>
    </w:p>
    <w:p w14:paraId="4C2E654A" w14:textId="3A65BE14" w:rsidR="38E60818" w:rsidRDefault="38E60818" w:rsidP="4EC08F1D">
      <w:pPr>
        <w:jc w:val="center"/>
        <w:rPr>
          <w:rFonts w:ascii="Arial" w:hAnsi="Arial"/>
          <w:sz w:val="24"/>
          <w:szCs w:val="24"/>
          <w:lang w:val="es-ES"/>
        </w:rPr>
      </w:pPr>
      <w:r w:rsidRPr="4EC08F1D">
        <w:rPr>
          <w:rFonts w:ascii="Arial" w:hAnsi="Arial"/>
          <w:sz w:val="24"/>
          <w:szCs w:val="24"/>
          <w:lang w:val="es-ES"/>
        </w:rPr>
        <w:t>σ</w:t>
      </w:r>
      <w:r w:rsidR="2B1C320C" w:rsidRPr="4EC08F1D">
        <w:rPr>
          <w:rFonts w:ascii="Arial" w:hAnsi="Arial"/>
          <w:sz w:val="24"/>
          <w:szCs w:val="24"/>
          <w:vertAlign w:val="superscript"/>
          <w:lang w:val="es-ES"/>
        </w:rPr>
        <w:t>2</w:t>
      </w:r>
      <w:r w:rsidRPr="4EC08F1D">
        <w:rPr>
          <w:rFonts w:ascii="Arial" w:hAnsi="Arial"/>
          <w:sz w:val="24"/>
          <w:szCs w:val="24"/>
          <w:lang w:val="es-ES"/>
        </w:rPr>
        <w:t xml:space="preserve"> = </w:t>
      </w:r>
      <w:r w:rsidR="5C155C0C" w:rsidRPr="4EC08F1D">
        <w:rPr>
          <w:rFonts w:ascii="Arial" w:hAnsi="Arial"/>
          <w:sz w:val="24"/>
          <w:szCs w:val="24"/>
          <w:lang w:val="es-ES"/>
        </w:rPr>
        <w:t>0.0001558</w:t>
      </w:r>
    </w:p>
    <w:p w14:paraId="6064EA26" w14:textId="71D4FEF5" w:rsidR="72591E4D" w:rsidRDefault="72591E4D" w:rsidP="4EC08F1D">
      <w:pPr>
        <w:jc w:val="center"/>
        <w:rPr>
          <w:rFonts w:ascii="Arial" w:hAnsi="Arial"/>
          <w:sz w:val="24"/>
          <w:szCs w:val="24"/>
          <w:lang w:val="es-ES"/>
        </w:rPr>
      </w:pPr>
      <w:r w:rsidRPr="4EC08F1D">
        <w:rPr>
          <w:rFonts w:ascii="Arial" w:hAnsi="Arial"/>
          <w:sz w:val="24"/>
          <w:szCs w:val="24"/>
          <w:lang w:val="es-ES"/>
        </w:rPr>
        <w:t>σ = 0.12481987</w:t>
      </w:r>
    </w:p>
    <w:p w14:paraId="5F618845" w14:textId="48FDFE9E" w:rsidR="4EC08F1D" w:rsidRDefault="4EC08F1D" w:rsidP="4EC08F1D">
      <w:pPr>
        <w:jc w:val="center"/>
        <w:rPr>
          <w:rFonts w:ascii="Arial" w:hAnsi="Arial"/>
          <w:sz w:val="24"/>
          <w:szCs w:val="24"/>
          <w:lang w:val="es-ES"/>
        </w:rPr>
      </w:pPr>
    </w:p>
    <w:p w14:paraId="1CB6FB67" w14:textId="06FAAD49" w:rsidR="2C18D227" w:rsidRDefault="2C18D227" w:rsidP="4EC08F1D">
      <w:pPr>
        <w:jc w:val="center"/>
      </w:pPr>
      <w:r>
        <w:rPr>
          <w:noProof/>
        </w:rPr>
        <w:drawing>
          <wp:inline distT="0" distB="0" distL="0" distR="0" wp14:anchorId="2B64D5A2" wp14:editId="6EE7FA7A">
            <wp:extent cx="2838450" cy="866775"/>
            <wp:effectExtent l="0" t="0" r="0" b="0"/>
            <wp:docPr id="309267598" name="Imagen 30926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838450" cy="866775"/>
                    </a:xfrm>
                    <a:prstGeom prst="rect">
                      <a:avLst/>
                    </a:prstGeom>
                  </pic:spPr>
                </pic:pic>
              </a:graphicData>
            </a:graphic>
          </wp:inline>
        </w:drawing>
      </w:r>
    </w:p>
    <w:p w14:paraId="2CD400CE" w14:textId="6520806A" w:rsidR="2C18D227" w:rsidRDefault="2C18D227" w:rsidP="4EC08F1D">
      <w:pPr>
        <w:jc w:val="center"/>
        <w:rPr>
          <w:i/>
          <w:iCs/>
        </w:rPr>
      </w:pPr>
      <w:r w:rsidRPr="4EC08F1D">
        <w:rPr>
          <w:i/>
          <w:iCs/>
        </w:rPr>
        <w:t>Error Típico</w:t>
      </w:r>
    </w:p>
    <w:p w14:paraId="28F1FF3B" w14:textId="465F5E82" w:rsidR="4EC08F1D" w:rsidRDefault="4EC08F1D" w:rsidP="4EC08F1D">
      <w:pPr>
        <w:pStyle w:val="Default"/>
        <w:jc w:val="center"/>
        <w:rPr>
          <w:sz w:val="23"/>
          <w:szCs w:val="23"/>
        </w:rPr>
      </w:pPr>
    </w:p>
    <w:p w14:paraId="089C1FDB" w14:textId="379E9B89" w:rsidR="2C18D227" w:rsidRDefault="2C18D227" w:rsidP="4EC08F1D">
      <w:pPr>
        <w:pStyle w:val="Default"/>
        <w:jc w:val="center"/>
        <w:rPr>
          <w:rFonts w:eastAsia="Arial"/>
          <w:color w:val="040C28"/>
        </w:rPr>
      </w:pPr>
      <w:r w:rsidRPr="4EC08F1D">
        <w:t xml:space="preserve">SEM = </w:t>
      </w:r>
      <w:r w:rsidRPr="4EC08F1D">
        <w:rPr>
          <w:rFonts w:eastAsia="Arial"/>
        </w:rPr>
        <w:t xml:space="preserve">σ / </w:t>
      </w:r>
      <w:r w:rsidRPr="4EC08F1D">
        <w:rPr>
          <w:rFonts w:eastAsia="Arial"/>
          <w:color w:val="040C28"/>
        </w:rPr>
        <w:t>√n</w:t>
      </w:r>
    </w:p>
    <w:p w14:paraId="1725FAFF" w14:textId="57FC7192" w:rsidR="4EC08F1D" w:rsidRDefault="4EC08F1D" w:rsidP="4EC08F1D">
      <w:pPr>
        <w:pStyle w:val="Default"/>
        <w:jc w:val="center"/>
        <w:rPr>
          <w:rFonts w:eastAsia="Arial"/>
          <w:color w:val="040C28"/>
        </w:rPr>
      </w:pPr>
    </w:p>
    <w:p w14:paraId="3952EF8A" w14:textId="216121F2" w:rsidR="2C18D227" w:rsidRDefault="2C18D227" w:rsidP="4EC08F1D">
      <w:pPr>
        <w:pStyle w:val="Default"/>
        <w:jc w:val="center"/>
        <w:rPr>
          <w:rFonts w:eastAsia="Arial"/>
          <w:color w:val="040C28"/>
        </w:rPr>
      </w:pPr>
      <w:r w:rsidRPr="4EC08F1D">
        <w:rPr>
          <w:rFonts w:eastAsia="Arial"/>
          <w:color w:val="040C28"/>
        </w:rPr>
        <w:t>SEM = (</w:t>
      </w:r>
      <w:r w:rsidRPr="4EC08F1D">
        <w:rPr>
          <w:rFonts w:eastAsia="Arial"/>
        </w:rPr>
        <w:t>0.12481987</w:t>
      </w:r>
      <w:r w:rsidRPr="4EC08F1D">
        <w:rPr>
          <w:rFonts w:eastAsia="Arial"/>
          <w:color w:val="040C28"/>
        </w:rPr>
        <w:t>) / √10</w:t>
      </w:r>
    </w:p>
    <w:p w14:paraId="4B361C2E" w14:textId="4169BF03" w:rsidR="4EC08F1D" w:rsidRDefault="4EC08F1D" w:rsidP="4EC08F1D">
      <w:pPr>
        <w:pStyle w:val="Default"/>
        <w:jc w:val="center"/>
        <w:rPr>
          <w:rFonts w:eastAsia="Arial"/>
          <w:color w:val="040C28"/>
        </w:rPr>
      </w:pPr>
    </w:p>
    <w:p w14:paraId="28E51C80" w14:textId="0FF7C5A9" w:rsidR="2C18D227" w:rsidRDefault="2C18D227" w:rsidP="4EC08F1D">
      <w:pPr>
        <w:pStyle w:val="Default"/>
        <w:jc w:val="center"/>
        <w:rPr>
          <w:rFonts w:eastAsia="Arial"/>
          <w:color w:val="040C28"/>
        </w:rPr>
      </w:pPr>
      <w:r w:rsidRPr="4EC08F1D">
        <w:rPr>
          <w:rFonts w:eastAsia="Arial"/>
          <w:color w:val="040C28"/>
        </w:rPr>
        <w:t>SEM = (</w:t>
      </w:r>
      <w:r w:rsidRPr="4EC08F1D">
        <w:rPr>
          <w:rFonts w:eastAsia="Arial"/>
        </w:rPr>
        <w:t>0.12481987</w:t>
      </w:r>
      <w:r w:rsidRPr="4EC08F1D">
        <w:rPr>
          <w:rFonts w:eastAsia="Arial"/>
          <w:color w:val="040C28"/>
        </w:rPr>
        <w:t>) / 3.16</w:t>
      </w:r>
    </w:p>
    <w:p w14:paraId="0CB8844E" w14:textId="556917FC" w:rsidR="4EC08F1D" w:rsidRDefault="4EC08F1D" w:rsidP="4EC08F1D">
      <w:pPr>
        <w:pStyle w:val="Default"/>
        <w:jc w:val="center"/>
        <w:rPr>
          <w:rFonts w:eastAsia="Arial"/>
          <w:color w:val="040C28"/>
        </w:rPr>
      </w:pPr>
    </w:p>
    <w:p w14:paraId="63FF341C" w14:textId="4E1283D4" w:rsidR="2C18D227" w:rsidRDefault="2C18D227" w:rsidP="4EC08F1D">
      <w:pPr>
        <w:pStyle w:val="Default"/>
        <w:jc w:val="center"/>
        <w:rPr>
          <w:rFonts w:eastAsia="Arial"/>
          <w:color w:val="040C28"/>
        </w:rPr>
      </w:pPr>
      <w:r w:rsidRPr="4EC08F1D">
        <w:rPr>
          <w:rFonts w:eastAsia="Arial"/>
          <w:color w:val="040C28"/>
        </w:rPr>
        <w:t>SEM = 0.03</w:t>
      </w:r>
    </w:p>
    <w:p w14:paraId="6237ABEA" w14:textId="77777777" w:rsidR="003B0203" w:rsidRDefault="003B0203" w:rsidP="003B0203">
      <w:pPr>
        <w:pStyle w:val="Default"/>
        <w:rPr>
          <w:sz w:val="23"/>
          <w:szCs w:val="23"/>
        </w:rPr>
      </w:pPr>
    </w:p>
    <w:p w14:paraId="1BB9BACF" w14:textId="77777777" w:rsidR="003B0203" w:rsidRDefault="003B0203" w:rsidP="4EC08F1D">
      <w:pPr>
        <w:pStyle w:val="Default"/>
        <w:spacing w:after="380" w:line="276" w:lineRule="auto"/>
        <w:rPr>
          <w:sz w:val="23"/>
          <w:szCs w:val="23"/>
        </w:rPr>
      </w:pPr>
      <w:r w:rsidRPr="4EC08F1D">
        <w:rPr>
          <w:sz w:val="23"/>
          <w:szCs w:val="23"/>
        </w:rPr>
        <w:t xml:space="preserve">2. ¿Por qué es importante determinar el error de los instrumentos de medición? </w:t>
      </w:r>
    </w:p>
    <w:p w14:paraId="7C3540A5" w14:textId="07C0E200" w:rsidR="3881594D" w:rsidRDefault="3881594D" w:rsidP="4EC08F1D">
      <w:pPr>
        <w:spacing w:line="276" w:lineRule="auto"/>
        <w:rPr>
          <w:rFonts w:ascii="Arial" w:hAnsi="Arial"/>
          <w:sz w:val="24"/>
          <w:szCs w:val="24"/>
          <w:lang w:val="es-ES"/>
        </w:rPr>
      </w:pPr>
      <w:r w:rsidRPr="4EC08F1D">
        <w:rPr>
          <w:rFonts w:ascii="Arial" w:hAnsi="Arial"/>
          <w:sz w:val="24"/>
          <w:szCs w:val="24"/>
          <w:lang w:val="es-ES"/>
        </w:rPr>
        <w:t xml:space="preserve">Determinar el error en los instrumentos de medición es esencial para garantizar mediciones precisas, confiables y coherentes, lo que a su vez tiene un impacto </w:t>
      </w:r>
      <w:r w:rsidRPr="4EC08F1D">
        <w:rPr>
          <w:rFonts w:ascii="Arial" w:hAnsi="Arial"/>
          <w:sz w:val="24"/>
          <w:szCs w:val="24"/>
          <w:lang w:val="es-ES"/>
        </w:rPr>
        <w:lastRenderedPageBreak/>
        <w:t>significativo en la toma de decisiones, la calidad de los productos, la investigación científica y la economía de recursos.</w:t>
      </w:r>
    </w:p>
    <w:p w14:paraId="1E46E107" w14:textId="2ECEC1F3" w:rsidR="4EC08F1D" w:rsidRDefault="4EC08F1D" w:rsidP="4EC08F1D">
      <w:pPr>
        <w:spacing w:line="276" w:lineRule="auto"/>
        <w:rPr>
          <w:rFonts w:ascii="Arial" w:hAnsi="Arial"/>
          <w:sz w:val="24"/>
          <w:szCs w:val="24"/>
          <w:lang w:val="es-ES"/>
        </w:rPr>
      </w:pPr>
    </w:p>
    <w:p w14:paraId="3F405ED5" w14:textId="5D3B56A5" w:rsidR="003B0203" w:rsidRDefault="003B0203" w:rsidP="003B0203">
      <w:pPr>
        <w:pStyle w:val="Default"/>
        <w:rPr>
          <w:sz w:val="23"/>
          <w:szCs w:val="23"/>
        </w:rPr>
      </w:pPr>
      <w:r w:rsidRPr="4EC08F1D">
        <w:rPr>
          <w:sz w:val="23"/>
          <w:szCs w:val="23"/>
        </w:rPr>
        <w:t xml:space="preserve">3. ¿Qué tipos de errores conoce? Y diga de </w:t>
      </w:r>
      <w:r w:rsidR="00847D5E" w:rsidRPr="4EC08F1D">
        <w:rPr>
          <w:sz w:val="23"/>
          <w:szCs w:val="23"/>
        </w:rPr>
        <w:t>qué</w:t>
      </w:r>
      <w:r w:rsidRPr="4EC08F1D">
        <w:rPr>
          <w:sz w:val="23"/>
          <w:szCs w:val="23"/>
        </w:rPr>
        <w:t xml:space="preserve"> manera se pueden evitar. </w:t>
      </w:r>
    </w:p>
    <w:p w14:paraId="592A0C58" w14:textId="5C75ABD7" w:rsidR="4EC08F1D" w:rsidRDefault="4EC08F1D" w:rsidP="4EC08F1D">
      <w:pPr>
        <w:pStyle w:val="Default"/>
        <w:rPr>
          <w:sz w:val="23"/>
          <w:szCs w:val="23"/>
        </w:rPr>
      </w:pPr>
    </w:p>
    <w:p w14:paraId="0CA2B78C" w14:textId="3B382B33" w:rsidR="00061B06" w:rsidRPr="00061B06" w:rsidRDefault="3C2F9B3A" w:rsidP="4EC08F1D">
      <w:pPr>
        <w:rPr>
          <w:rFonts w:ascii="Arial" w:hAnsi="Arial"/>
          <w:sz w:val="24"/>
          <w:szCs w:val="24"/>
        </w:rPr>
      </w:pPr>
      <w:r w:rsidRPr="4EC08F1D">
        <w:rPr>
          <w:rFonts w:ascii="Arial" w:hAnsi="Arial"/>
          <w:sz w:val="24"/>
          <w:szCs w:val="24"/>
        </w:rPr>
        <w:t>Errores sistemáticos, error de calibración, error de paralaje, error de linealidad, errores aleatorios, errores accidentales. Los errores no se pueden evitar, pero se pueden disminuir.</w:t>
      </w:r>
    </w:p>
    <w:p w14:paraId="3719FE63" w14:textId="3ECD5CA7" w:rsidR="4EC08F1D" w:rsidRDefault="4EC08F1D" w:rsidP="4EC08F1D">
      <w:pPr>
        <w:rPr>
          <w:rFonts w:ascii="Arial" w:hAnsi="Arial"/>
          <w:sz w:val="24"/>
          <w:szCs w:val="24"/>
        </w:rPr>
      </w:pPr>
    </w:p>
    <w:p w14:paraId="0BE78AB4" w14:textId="63EBE74C" w:rsidR="4EC08F1D" w:rsidRDefault="4EC08F1D" w:rsidP="4EC08F1D">
      <w:pPr>
        <w:rPr>
          <w:rFonts w:ascii="Arial" w:hAnsi="Arial"/>
          <w:sz w:val="24"/>
          <w:szCs w:val="24"/>
        </w:rPr>
      </w:pPr>
    </w:p>
    <w:p w14:paraId="65EE328C" w14:textId="5ABF7462" w:rsidR="000D3ED9" w:rsidRDefault="002507B0" w:rsidP="000D3ED9">
      <w:pPr>
        <w:pStyle w:val="Ttulo1"/>
      </w:pPr>
      <w:bookmarkStart w:id="29" w:name="_Toc145314878"/>
      <w:r>
        <w:t>Conclusiones y observaciones</w:t>
      </w:r>
      <w:bookmarkEnd w:id="29"/>
    </w:p>
    <w:p w14:paraId="5A95372F" w14:textId="1B769047" w:rsidR="4EC08F1D" w:rsidRDefault="4EC08F1D" w:rsidP="4EC08F1D"/>
    <w:p w14:paraId="72775407" w14:textId="0254C852" w:rsidR="4F0183CC" w:rsidRDefault="4F0183CC" w:rsidP="4EC08F1D">
      <w:r>
        <w:t xml:space="preserve">Los errores en mediciones siempre van a existir, o se pueden eliminar al 100%, siempre </w:t>
      </w:r>
      <w:r w:rsidR="0E9963CA">
        <w:t>habrá</w:t>
      </w:r>
      <w:r>
        <w:t xml:space="preserve"> una inexactitud con todo, en la </w:t>
      </w:r>
      <w:r w:rsidR="64591159">
        <w:t>teoría</w:t>
      </w:r>
      <w:r>
        <w:t xml:space="preserve"> del error muestra, que no importa lo que se haga no se puede tener un control absoluto de las cosas y esto incluye nuestros prop</w:t>
      </w:r>
      <w:r w:rsidR="5DF27AF5">
        <w:t>ios sistemas creados por nosotros mismos</w:t>
      </w:r>
      <w:r w:rsidR="49FCB0DE">
        <w:t xml:space="preserve">, y esto se debe a que el ambiente </w:t>
      </w:r>
      <w:r w:rsidR="522BF5AA">
        <w:t>está</w:t>
      </w:r>
      <w:r w:rsidR="49FCB0DE">
        <w:t xml:space="preserve"> en constante cambio, no siempre se queda fijo, entonces al tener el ambiente tan cambiante los valores cambian según el ambiente en el que </w:t>
      </w:r>
      <w:r w:rsidR="0705EAA7">
        <w:t>estén</w:t>
      </w:r>
      <w:r w:rsidR="49FCB0DE">
        <w:t>, y aparte cada instrumento es diferente y cada material es diferente aunque se componga de los mismo ingrediente</w:t>
      </w:r>
      <w:r w:rsidR="2F46F131">
        <w:t>s, y pueden funcionar de diferente manera aunque el valor este cerca uno con el otro</w:t>
      </w:r>
      <w:r w:rsidR="5559E116">
        <w:t>.</w:t>
      </w:r>
    </w:p>
    <w:p w14:paraId="198827BF" w14:textId="07B4AD2F" w:rsidR="5559E116" w:rsidRDefault="5559E116" w:rsidP="4EC08F1D">
      <w:r>
        <w:t xml:space="preserve">Alguna de las observaciones que tenemos respecto a la experimentación en el laboratorio es </w:t>
      </w:r>
      <w:r w:rsidR="07B5CBA2">
        <w:t>que,</w:t>
      </w:r>
      <w:r>
        <w:t xml:space="preserve"> hasta incluso al ser la misma resistencia a la hora de medir, si </w:t>
      </w:r>
      <w:r w:rsidR="18F3D16D">
        <w:t>algún</w:t>
      </w:r>
      <w:r>
        <w:t xml:space="preserve"> integrante diferente media daba resultados diferentes, </w:t>
      </w:r>
      <w:r w:rsidR="2D9CBCF9">
        <w:t>incluso</w:t>
      </w:r>
      <w:r>
        <w:t xml:space="preserve"> </w:t>
      </w:r>
      <w:r w:rsidR="21D153A2">
        <w:t xml:space="preserve">el mismo </w:t>
      </w:r>
      <w:r w:rsidR="58EB7EE1">
        <w:t>multímetro</w:t>
      </w:r>
      <w:r w:rsidR="21D153A2">
        <w:t xml:space="preserve"> no daba un valor fijo,</w:t>
      </w:r>
      <w:r w:rsidR="735138E0">
        <w:t xml:space="preserve"> siempre estaba variando, no se quedaba estático.</w:t>
      </w:r>
    </w:p>
    <w:p w14:paraId="0BBC3C9D" w14:textId="77777777" w:rsidR="00376CE2" w:rsidRDefault="00E214A2" w:rsidP="00E52A28">
      <w:pPr>
        <w:pStyle w:val="Ttulo1"/>
      </w:pPr>
      <w:bookmarkStart w:id="30" w:name="_Toc145314879"/>
      <w:r>
        <w:t>Referencias Documentales</w:t>
      </w:r>
      <w:bookmarkEnd w:id="30"/>
      <w:r w:rsidR="000878B7">
        <w:rPr>
          <w:b w:val="0"/>
        </w:rPr>
        <w:tab/>
      </w:r>
    </w:p>
    <w:p w14:paraId="585F7FC9" w14:textId="6E3B7251" w:rsidR="00946361" w:rsidRPr="00946361" w:rsidRDefault="00946361" w:rsidP="00A6710E">
      <w:pPr>
        <w:widowControl/>
        <w:autoSpaceDE/>
        <w:autoSpaceDN/>
        <w:spacing w:line="240" w:lineRule="auto"/>
        <w:rPr>
          <w:rStyle w:val="Referenciasutil"/>
          <w:lang w:val="es-ES" w:eastAsia="es-ES"/>
        </w:rPr>
      </w:pPr>
      <w:r w:rsidRPr="00946361">
        <w:rPr>
          <w:rStyle w:val="Referenciasutil"/>
          <w:lang w:val="es-ES" w:eastAsia="es-ES"/>
        </w:rPr>
        <w:t>[1]</w:t>
      </w:r>
      <w:r w:rsidRPr="006F7D09">
        <w:rPr>
          <w:rStyle w:val="Referenciasutil"/>
        </w:rPr>
        <w:t xml:space="preserve"> </w:t>
      </w:r>
      <w:r w:rsidRPr="00946361">
        <w:rPr>
          <w:rStyle w:val="Referenciasutil"/>
          <w:lang w:val="es-ES" w:eastAsia="es-ES"/>
        </w:rPr>
        <w:t>Mecatrónica LATAM, “Instrumentos de medición,” Mecatrónica LATAM, Feb. 21, 2020. https://www.mecatronicalatam.com/es/tutoriales/instrumentos-de-medicion/ (accessed Sep. 10, 2023).</w:t>
      </w:r>
    </w:p>
    <w:p w14:paraId="62B63987" w14:textId="5F44612A" w:rsidR="00946361" w:rsidRPr="00946361" w:rsidRDefault="00946361" w:rsidP="00A6710E">
      <w:pPr>
        <w:widowControl/>
        <w:autoSpaceDE/>
        <w:autoSpaceDN/>
        <w:spacing w:before="100" w:beforeAutospacing="1" w:after="100" w:afterAutospacing="1" w:line="240" w:lineRule="auto"/>
        <w:rPr>
          <w:rStyle w:val="Referenciasutil"/>
          <w:lang w:val="es-ES" w:eastAsia="es-ES"/>
        </w:rPr>
      </w:pPr>
      <w:r w:rsidRPr="00946361">
        <w:rPr>
          <w:rStyle w:val="Referenciasutil"/>
          <w:lang w:val="es-ES" w:eastAsia="es-ES"/>
        </w:rPr>
        <w:t>‌</w:t>
      </w:r>
      <w:r w:rsidR="00F34EEA" w:rsidRPr="00A6710E">
        <w:rPr>
          <w:rStyle w:val="Referenciasutil"/>
          <w:lang w:val="es-ES" w:eastAsia="es-ES"/>
        </w:rPr>
        <w:t>[2] R. Malaric, </w:t>
      </w:r>
      <w:r w:rsidR="00A6710E" w:rsidRPr="00A6710E">
        <w:rPr>
          <w:rStyle w:val="Referenciasutil"/>
          <w:lang w:val="es-ES" w:eastAsia="es-ES"/>
        </w:rPr>
        <w:t>Instrumentarían</w:t>
      </w:r>
      <w:r w:rsidR="00F34EEA" w:rsidRPr="00A6710E">
        <w:rPr>
          <w:rStyle w:val="Referenciasutil"/>
          <w:lang w:val="es-ES" w:eastAsia="es-ES"/>
        </w:rPr>
        <w:t xml:space="preserve"> and Measurement in Electrical Engineering. Brown Walker Press, 2011. </w:t>
      </w:r>
      <w:r w:rsidR="00F34EEA" w:rsidRPr="00946361">
        <w:rPr>
          <w:rStyle w:val="Referenciasutil"/>
          <w:lang w:val="es-ES" w:eastAsia="es-ES"/>
        </w:rPr>
        <w:t>(accessed Sep. 10, 2023).</w:t>
      </w:r>
    </w:p>
    <w:p w14:paraId="40D589D3" w14:textId="39208702" w:rsidR="00F27F81" w:rsidRPr="00A6710E" w:rsidRDefault="00A65535" w:rsidP="00A6710E">
      <w:pPr>
        <w:pStyle w:val="Cita"/>
        <w:ind w:left="0" w:right="0"/>
        <w:jc w:val="both"/>
        <w:rPr>
          <w:rStyle w:val="Referenciasutil"/>
          <w:i w:val="0"/>
          <w:iCs w:val="0"/>
        </w:rPr>
      </w:pPr>
      <w:r w:rsidRPr="00A6710E">
        <w:rPr>
          <w:rStyle w:val="Referenciasutil"/>
          <w:i w:val="0"/>
          <w:iCs w:val="0"/>
        </w:rPr>
        <w:t xml:space="preserve">[3] </w:t>
      </w:r>
      <w:r w:rsidR="00F27F81" w:rsidRPr="00A6710E">
        <w:rPr>
          <w:rStyle w:val="Referenciasutil"/>
          <w:i w:val="0"/>
          <w:iCs w:val="0"/>
        </w:rPr>
        <w:t xml:space="preserve">IEEE Std 1293-2018 - IEEE Guide for the Measurement of DC Electric-Field Strength and Ion Related </w:t>
      </w:r>
      <w:r w:rsidR="00A6710E" w:rsidRPr="00A6710E">
        <w:rPr>
          <w:rStyle w:val="Referenciasutil"/>
          <w:i w:val="0"/>
          <w:iCs w:val="0"/>
        </w:rPr>
        <w:t>Quintitos</w:t>
      </w:r>
      <w:r w:rsidR="00F27F81" w:rsidRPr="00A6710E">
        <w:rPr>
          <w:rStyle w:val="Referenciasutil"/>
          <w:i w:val="0"/>
          <w:iCs w:val="0"/>
        </w:rPr>
        <w:t>.</w:t>
      </w:r>
      <w:r w:rsidR="00A6710E" w:rsidRPr="00A6710E">
        <w:rPr>
          <w:i w:val="0"/>
          <w:iCs w:val="0"/>
          <w:lang w:val="es-ES" w:eastAsia="es-ES"/>
        </w:rPr>
        <w:t xml:space="preserve"> </w:t>
      </w:r>
      <w:r w:rsidR="00A6710E" w:rsidRPr="00946361">
        <w:rPr>
          <w:rStyle w:val="Referenciasutil"/>
          <w:i w:val="0"/>
          <w:iCs w:val="0"/>
          <w:lang w:val="es-ES" w:eastAsia="es-ES"/>
        </w:rPr>
        <w:t>(accessed Sep. 10, 2023).</w:t>
      </w:r>
    </w:p>
    <w:p w14:paraId="56B73589" w14:textId="6B491C63" w:rsidR="00F27F81" w:rsidRPr="00A6710E" w:rsidRDefault="00A65535" w:rsidP="00A6710E">
      <w:pPr>
        <w:pStyle w:val="Cita"/>
        <w:ind w:left="0" w:right="0"/>
        <w:jc w:val="both"/>
        <w:rPr>
          <w:rStyle w:val="Referenciasutil"/>
          <w:i w:val="0"/>
          <w:iCs w:val="0"/>
        </w:rPr>
      </w:pPr>
      <w:r w:rsidRPr="00A6710E">
        <w:rPr>
          <w:rStyle w:val="Referenciasutil"/>
          <w:i w:val="0"/>
          <w:iCs w:val="0"/>
        </w:rPr>
        <w:t xml:space="preserve">[4] </w:t>
      </w:r>
      <w:r w:rsidR="00F27F81" w:rsidRPr="00A6710E">
        <w:rPr>
          <w:rStyle w:val="Referenciasutil"/>
          <w:i w:val="0"/>
          <w:iCs w:val="0"/>
        </w:rPr>
        <w:t xml:space="preserve">A. L. Ribeiro, et al., "Uncertainty Estimation for Electrical Power and Energy </w:t>
      </w:r>
      <w:r w:rsidR="00F27F81" w:rsidRPr="00A6710E">
        <w:rPr>
          <w:rStyle w:val="Referenciasutil"/>
          <w:i w:val="0"/>
          <w:iCs w:val="0"/>
        </w:rPr>
        <w:lastRenderedPageBreak/>
        <w:t>Measurement—The Bootstrap Method," in IEEE Transactions on Instrumentation and Measurement, vol. 63, no. 2, pp. 278-289, Feb. 2014.</w:t>
      </w:r>
      <w:r w:rsidR="00A6710E" w:rsidRPr="00A6710E">
        <w:rPr>
          <w:i w:val="0"/>
          <w:iCs w:val="0"/>
          <w:lang w:val="es-ES" w:eastAsia="es-ES"/>
        </w:rPr>
        <w:t xml:space="preserve"> </w:t>
      </w:r>
      <w:r w:rsidR="00A6710E" w:rsidRPr="00946361">
        <w:rPr>
          <w:rStyle w:val="Referenciasutil"/>
          <w:i w:val="0"/>
          <w:iCs w:val="0"/>
          <w:lang w:val="es-ES" w:eastAsia="es-ES"/>
        </w:rPr>
        <w:t>(accessed Sep. 10, 2023).</w:t>
      </w:r>
    </w:p>
    <w:p w14:paraId="4CA717B9" w14:textId="5DBB9AA2" w:rsidR="00F27F81" w:rsidRPr="00A6710E" w:rsidRDefault="00A65535" w:rsidP="00A6710E">
      <w:pPr>
        <w:pStyle w:val="Cita"/>
        <w:ind w:left="0" w:right="333"/>
        <w:jc w:val="both"/>
        <w:rPr>
          <w:rStyle w:val="Referenciasutil"/>
          <w:i w:val="0"/>
          <w:iCs w:val="0"/>
        </w:rPr>
      </w:pPr>
      <w:r w:rsidRPr="00A6710E">
        <w:rPr>
          <w:rStyle w:val="Referenciasutil"/>
          <w:i w:val="0"/>
          <w:iCs w:val="0"/>
        </w:rPr>
        <w:t xml:space="preserve">[5] </w:t>
      </w:r>
      <w:r w:rsidR="00F27F81" w:rsidRPr="00A6710E">
        <w:rPr>
          <w:rStyle w:val="Referenciasutil"/>
          <w:i w:val="0"/>
          <w:iCs w:val="0"/>
        </w:rPr>
        <w:t xml:space="preserve"> IEEE Std 270-1995 - IEEE Standard Definitions of Terms for Analog and Digital Indicating Meters.</w:t>
      </w:r>
      <w:r w:rsidR="00A6710E" w:rsidRPr="00A6710E">
        <w:rPr>
          <w:i w:val="0"/>
          <w:iCs w:val="0"/>
          <w:lang w:val="es-ES" w:eastAsia="es-ES"/>
        </w:rPr>
        <w:t xml:space="preserve"> </w:t>
      </w:r>
      <w:r w:rsidR="00A6710E" w:rsidRPr="00946361">
        <w:rPr>
          <w:rStyle w:val="Referenciasutil"/>
          <w:i w:val="0"/>
          <w:iCs w:val="0"/>
          <w:lang w:val="es-ES" w:eastAsia="es-ES"/>
        </w:rPr>
        <w:t>(accessed Sep. 10, 2023).</w:t>
      </w:r>
    </w:p>
    <w:p w14:paraId="3553B6CE" w14:textId="7440CF51" w:rsidR="00F27F81" w:rsidRPr="00A6710E" w:rsidRDefault="00A65535" w:rsidP="00A6710E">
      <w:pPr>
        <w:pStyle w:val="Cita"/>
        <w:ind w:left="0" w:right="333"/>
        <w:jc w:val="both"/>
        <w:rPr>
          <w:rStyle w:val="Referenciasutil"/>
          <w:i w:val="0"/>
          <w:iCs w:val="0"/>
        </w:rPr>
      </w:pPr>
      <w:r w:rsidRPr="00A6710E">
        <w:rPr>
          <w:rStyle w:val="Referenciasutil"/>
          <w:i w:val="0"/>
          <w:iCs w:val="0"/>
        </w:rPr>
        <w:t xml:space="preserve">[6] </w:t>
      </w:r>
      <w:r w:rsidR="00F27F81" w:rsidRPr="00A6710E">
        <w:rPr>
          <w:rStyle w:val="Referenciasutil"/>
          <w:i w:val="0"/>
          <w:iCs w:val="0"/>
        </w:rPr>
        <w:t>IEEE Std 168-2016 - IEEE Standard Specification for Analog Signal Conditioners.</w:t>
      </w:r>
      <w:r w:rsidR="00A6710E" w:rsidRPr="00A6710E">
        <w:rPr>
          <w:i w:val="0"/>
          <w:iCs w:val="0"/>
          <w:lang w:val="es-ES" w:eastAsia="es-ES"/>
        </w:rPr>
        <w:t xml:space="preserve"> </w:t>
      </w:r>
      <w:r w:rsidR="00A6710E" w:rsidRPr="00946361">
        <w:rPr>
          <w:rStyle w:val="Referenciasutil"/>
          <w:i w:val="0"/>
          <w:iCs w:val="0"/>
          <w:lang w:val="es-ES" w:eastAsia="es-ES"/>
        </w:rPr>
        <w:t>(accessed Sep. 10, 2023).</w:t>
      </w:r>
    </w:p>
    <w:p w14:paraId="6BC70FA8" w14:textId="1D684B0B" w:rsidR="00F27F81" w:rsidRPr="00A6710E" w:rsidRDefault="00A65535" w:rsidP="00A6710E">
      <w:pPr>
        <w:pStyle w:val="Cita"/>
        <w:ind w:left="0" w:right="333"/>
        <w:jc w:val="both"/>
        <w:rPr>
          <w:rStyle w:val="Referenciasutil"/>
          <w:i w:val="0"/>
          <w:iCs w:val="0"/>
        </w:rPr>
      </w:pPr>
      <w:r w:rsidRPr="00A6710E">
        <w:rPr>
          <w:rStyle w:val="Referenciasutil"/>
          <w:i w:val="0"/>
          <w:iCs w:val="0"/>
        </w:rPr>
        <w:t>[7</w:t>
      </w:r>
      <w:r w:rsidR="00A6710E" w:rsidRPr="00A6710E">
        <w:rPr>
          <w:rStyle w:val="Referenciasutil"/>
          <w:i w:val="0"/>
          <w:iCs w:val="0"/>
        </w:rPr>
        <w:t xml:space="preserve">] </w:t>
      </w:r>
      <w:r w:rsidR="00F27F81" w:rsidRPr="00A6710E">
        <w:rPr>
          <w:rStyle w:val="Referenciasutil"/>
          <w:i w:val="0"/>
          <w:iCs w:val="0"/>
        </w:rPr>
        <w:t>IEEE Std 1057-2007 - IEEE Standard for Digitizing Waveform Recorders.</w:t>
      </w:r>
      <w:r w:rsidR="00A6710E" w:rsidRPr="00A6710E">
        <w:rPr>
          <w:i w:val="0"/>
          <w:iCs w:val="0"/>
          <w:lang w:val="es-ES" w:eastAsia="es-ES"/>
        </w:rPr>
        <w:t xml:space="preserve"> </w:t>
      </w:r>
      <w:r w:rsidR="00A6710E" w:rsidRPr="00946361">
        <w:rPr>
          <w:rStyle w:val="Referenciasutil"/>
          <w:i w:val="0"/>
          <w:iCs w:val="0"/>
          <w:lang w:val="es-ES" w:eastAsia="es-ES"/>
        </w:rPr>
        <w:t>(accessed Sep. 10, 2023).</w:t>
      </w:r>
    </w:p>
    <w:p w14:paraId="49E00E11" w14:textId="77777777" w:rsidR="00946361" w:rsidRPr="00A6710E" w:rsidRDefault="00946361" w:rsidP="00A6710E">
      <w:pPr>
        <w:ind w:right="333"/>
        <w:rPr>
          <w:rFonts w:eastAsiaTheme="majorEastAsia" w:cstheme="majorBidi"/>
          <w:b/>
          <w:color w:val="000000" w:themeColor="text1"/>
          <w:sz w:val="28"/>
          <w:szCs w:val="32"/>
        </w:rPr>
      </w:pPr>
    </w:p>
    <w:p w14:paraId="4FE24C94" w14:textId="651D7FAE" w:rsidR="00946361" w:rsidRPr="00946361" w:rsidRDefault="00946361" w:rsidP="00946361">
      <w:pPr>
        <w:sectPr w:rsidR="00946361" w:rsidRPr="00946361" w:rsidSect="00967693">
          <w:type w:val="continuous"/>
          <w:pgSz w:w="12240" w:h="15840"/>
          <w:pgMar w:top="1417" w:right="1701" w:bottom="1417" w:left="1701" w:header="720" w:footer="720" w:gutter="0"/>
          <w:cols w:space="152"/>
          <w:titlePg/>
          <w:docGrid w:linePitch="299"/>
        </w:sectPr>
      </w:pPr>
    </w:p>
    <w:p w14:paraId="6126D273" w14:textId="77777777" w:rsidR="00694480" w:rsidRDefault="00694480" w:rsidP="00004147">
      <w:pPr>
        <w:tabs>
          <w:tab w:val="left" w:pos="937"/>
        </w:tabs>
      </w:pPr>
    </w:p>
    <w:sectPr w:rsidR="006944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B9C4" w14:textId="77777777" w:rsidR="008806B8" w:rsidRDefault="008806B8" w:rsidP="00376CE2">
      <w:r>
        <w:separator/>
      </w:r>
    </w:p>
  </w:endnote>
  <w:endnote w:type="continuationSeparator" w:id="0">
    <w:p w14:paraId="673B0A10" w14:textId="77777777" w:rsidR="008806B8" w:rsidRDefault="008806B8" w:rsidP="00376CE2">
      <w:r>
        <w:continuationSeparator/>
      </w:r>
    </w:p>
  </w:endnote>
  <w:endnote w:type="continuationNotice" w:id="1">
    <w:p w14:paraId="4DAC8AFE" w14:textId="77777777" w:rsidR="008806B8" w:rsidRDefault="008806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5063" w14:textId="0760D0BB" w:rsidR="00376CE2" w:rsidRDefault="00376CE2">
    <w:pPr>
      <w:pStyle w:val="Piedepgina"/>
      <w:jc w:val="center"/>
    </w:pPr>
  </w:p>
  <w:p w14:paraId="0BEAD65E" w14:textId="77777777" w:rsidR="00376CE2" w:rsidRDefault="00376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74F5" w14:textId="77777777" w:rsidR="008806B8" w:rsidRDefault="008806B8" w:rsidP="00376CE2">
      <w:r>
        <w:separator/>
      </w:r>
    </w:p>
  </w:footnote>
  <w:footnote w:type="continuationSeparator" w:id="0">
    <w:p w14:paraId="2BBD0B89" w14:textId="77777777" w:rsidR="008806B8" w:rsidRDefault="008806B8" w:rsidP="00376CE2">
      <w:r>
        <w:continuationSeparator/>
      </w:r>
    </w:p>
  </w:footnote>
  <w:footnote w:type="continuationNotice" w:id="1">
    <w:p w14:paraId="070EFFAB" w14:textId="77777777" w:rsidR="008806B8" w:rsidRDefault="008806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27B6"/>
    <w:multiLevelType w:val="hybridMultilevel"/>
    <w:tmpl w:val="60702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89669A"/>
    <w:multiLevelType w:val="hybridMultilevel"/>
    <w:tmpl w:val="F1BE8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F267BE"/>
    <w:multiLevelType w:val="multilevel"/>
    <w:tmpl w:val="86E6B2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9238C"/>
    <w:multiLevelType w:val="hybridMultilevel"/>
    <w:tmpl w:val="8F120BAA"/>
    <w:lvl w:ilvl="0" w:tplc="1E808398">
      <w:start w:val="1"/>
      <w:numFmt w:val="decimal"/>
      <w:pStyle w:val="subtitiloo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E94BD7"/>
    <w:multiLevelType w:val="hybridMultilevel"/>
    <w:tmpl w:val="416405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B2B07"/>
    <w:multiLevelType w:val="hybridMultilevel"/>
    <w:tmpl w:val="DE701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BA0144"/>
    <w:multiLevelType w:val="hybridMultilevel"/>
    <w:tmpl w:val="ED0219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E318FB"/>
    <w:multiLevelType w:val="multilevel"/>
    <w:tmpl w:val="00D0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27C88"/>
    <w:multiLevelType w:val="hybridMultilevel"/>
    <w:tmpl w:val="A4A6F60E"/>
    <w:lvl w:ilvl="0" w:tplc="1E808398">
      <w:start w:val="1"/>
      <w:numFmt w:val="decimal"/>
      <w:pStyle w:val="Estilo1"/>
      <w:lvlText w:val="%1."/>
      <w:lvlJc w:val="left"/>
      <w:pPr>
        <w:ind w:left="1201" w:hanging="360"/>
      </w:pPr>
      <w:rPr>
        <w:rFonts w:hint="default"/>
      </w:rPr>
    </w:lvl>
    <w:lvl w:ilvl="1" w:tplc="080A0019" w:tentative="1">
      <w:start w:val="1"/>
      <w:numFmt w:val="lowerLetter"/>
      <w:lvlText w:val="%2."/>
      <w:lvlJc w:val="left"/>
      <w:pPr>
        <w:ind w:left="1921" w:hanging="360"/>
      </w:pPr>
    </w:lvl>
    <w:lvl w:ilvl="2" w:tplc="080A001B" w:tentative="1">
      <w:start w:val="1"/>
      <w:numFmt w:val="lowerRoman"/>
      <w:lvlText w:val="%3."/>
      <w:lvlJc w:val="right"/>
      <w:pPr>
        <w:ind w:left="2641" w:hanging="180"/>
      </w:pPr>
    </w:lvl>
    <w:lvl w:ilvl="3" w:tplc="080A000F" w:tentative="1">
      <w:start w:val="1"/>
      <w:numFmt w:val="decimal"/>
      <w:lvlText w:val="%4."/>
      <w:lvlJc w:val="left"/>
      <w:pPr>
        <w:ind w:left="3361" w:hanging="360"/>
      </w:pPr>
    </w:lvl>
    <w:lvl w:ilvl="4" w:tplc="080A0019" w:tentative="1">
      <w:start w:val="1"/>
      <w:numFmt w:val="lowerLetter"/>
      <w:lvlText w:val="%5."/>
      <w:lvlJc w:val="left"/>
      <w:pPr>
        <w:ind w:left="4081" w:hanging="360"/>
      </w:pPr>
    </w:lvl>
    <w:lvl w:ilvl="5" w:tplc="080A001B" w:tentative="1">
      <w:start w:val="1"/>
      <w:numFmt w:val="lowerRoman"/>
      <w:lvlText w:val="%6."/>
      <w:lvlJc w:val="right"/>
      <w:pPr>
        <w:ind w:left="4801" w:hanging="180"/>
      </w:pPr>
    </w:lvl>
    <w:lvl w:ilvl="6" w:tplc="080A000F" w:tentative="1">
      <w:start w:val="1"/>
      <w:numFmt w:val="decimal"/>
      <w:lvlText w:val="%7."/>
      <w:lvlJc w:val="left"/>
      <w:pPr>
        <w:ind w:left="5521" w:hanging="360"/>
      </w:pPr>
    </w:lvl>
    <w:lvl w:ilvl="7" w:tplc="080A0019" w:tentative="1">
      <w:start w:val="1"/>
      <w:numFmt w:val="lowerLetter"/>
      <w:lvlText w:val="%8."/>
      <w:lvlJc w:val="left"/>
      <w:pPr>
        <w:ind w:left="6241" w:hanging="360"/>
      </w:pPr>
    </w:lvl>
    <w:lvl w:ilvl="8" w:tplc="080A001B" w:tentative="1">
      <w:start w:val="1"/>
      <w:numFmt w:val="lowerRoman"/>
      <w:lvlText w:val="%9."/>
      <w:lvlJc w:val="right"/>
      <w:pPr>
        <w:ind w:left="6961" w:hanging="180"/>
      </w:pPr>
    </w:lvl>
  </w:abstractNum>
  <w:abstractNum w:abstractNumId="9" w15:restartNumberingAfterBreak="0">
    <w:nsid w:val="68030DEC"/>
    <w:multiLevelType w:val="hybridMultilevel"/>
    <w:tmpl w:val="784ED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146E0E"/>
    <w:multiLevelType w:val="hybridMultilevel"/>
    <w:tmpl w:val="DA50E71A"/>
    <w:lvl w:ilvl="0" w:tplc="6964882E">
      <w:numFmt w:val="bullet"/>
      <w:lvlText w:val=""/>
      <w:lvlJc w:val="left"/>
      <w:pPr>
        <w:ind w:left="1677" w:hanging="360"/>
      </w:pPr>
      <w:rPr>
        <w:rFonts w:ascii="Wingdings" w:eastAsia="Wingdings" w:hAnsi="Wingdings" w:cs="Wingdings" w:hint="default"/>
        <w:w w:val="100"/>
        <w:sz w:val="24"/>
        <w:szCs w:val="24"/>
        <w:lang w:val="es-MX" w:eastAsia="en-US" w:bidi="ar-SA"/>
      </w:rPr>
    </w:lvl>
    <w:lvl w:ilvl="1" w:tplc="BA54B714">
      <w:numFmt w:val="bullet"/>
      <w:lvlText w:val="•"/>
      <w:lvlJc w:val="left"/>
      <w:pPr>
        <w:ind w:left="2602" w:hanging="360"/>
      </w:pPr>
      <w:rPr>
        <w:rFonts w:hint="default"/>
        <w:lang w:val="es-MX" w:eastAsia="en-US" w:bidi="ar-SA"/>
      </w:rPr>
    </w:lvl>
    <w:lvl w:ilvl="2" w:tplc="16064AB0">
      <w:numFmt w:val="bullet"/>
      <w:lvlText w:val="•"/>
      <w:lvlJc w:val="left"/>
      <w:pPr>
        <w:ind w:left="3524" w:hanging="360"/>
      </w:pPr>
      <w:rPr>
        <w:rFonts w:hint="default"/>
        <w:lang w:val="es-MX" w:eastAsia="en-US" w:bidi="ar-SA"/>
      </w:rPr>
    </w:lvl>
    <w:lvl w:ilvl="3" w:tplc="D7C2E56C">
      <w:numFmt w:val="bullet"/>
      <w:lvlText w:val="•"/>
      <w:lvlJc w:val="left"/>
      <w:pPr>
        <w:ind w:left="4446" w:hanging="360"/>
      </w:pPr>
      <w:rPr>
        <w:rFonts w:hint="default"/>
        <w:lang w:val="es-MX" w:eastAsia="en-US" w:bidi="ar-SA"/>
      </w:rPr>
    </w:lvl>
    <w:lvl w:ilvl="4" w:tplc="DD162968">
      <w:numFmt w:val="bullet"/>
      <w:lvlText w:val="•"/>
      <w:lvlJc w:val="left"/>
      <w:pPr>
        <w:ind w:left="5368" w:hanging="360"/>
      </w:pPr>
      <w:rPr>
        <w:rFonts w:hint="default"/>
        <w:lang w:val="es-MX" w:eastAsia="en-US" w:bidi="ar-SA"/>
      </w:rPr>
    </w:lvl>
    <w:lvl w:ilvl="5" w:tplc="E10C3774">
      <w:numFmt w:val="bullet"/>
      <w:lvlText w:val="•"/>
      <w:lvlJc w:val="left"/>
      <w:pPr>
        <w:ind w:left="6290" w:hanging="360"/>
      </w:pPr>
      <w:rPr>
        <w:rFonts w:hint="default"/>
        <w:lang w:val="es-MX" w:eastAsia="en-US" w:bidi="ar-SA"/>
      </w:rPr>
    </w:lvl>
    <w:lvl w:ilvl="6" w:tplc="D878EC50">
      <w:numFmt w:val="bullet"/>
      <w:lvlText w:val="•"/>
      <w:lvlJc w:val="left"/>
      <w:pPr>
        <w:ind w:left="7212" w:hanging="360"/>
      </w:pPr>
      <w:rPr>
        <w:rFonts w:hint="default"/>
        <w:lang w:val="es-MX" w:eastAsia="en-US" w:bidi="ar-SA"/>
      </w:rPr>
    </w:lvl>
    <w:lvl w:ilvl="7" w:tplc="67963F74">
      <w:numFmt w:val="bullet"/>
      <w:lvlText w:val="•"/>
      <w:lvlJc w:val="left"/>
      <w:pPr>
        <w:ind w:left="8134" w:hanging="360"/>
      </w:pPr>
      <w:rPr>
        <w:rFonts w:hint="default"/>
        <w:lang w:val="es-MX" w:eastAsia="en-US" w:bidi="ar-SA"/>
      </w:rPr>
    </w:lvl>
    <w:lvl w:ilvl="8" w:tplc="93605FFA">
      <w:numFmt w:val="bullet"/>
      <w:lvlText w:val="•"/>
      <w:lvlJc w:val="left"/>
      <w:pPr>
        <w:ind w:left="9056" w:hanging="360"/>
      </w:pPr>
      <w:rPr>
        <w:rFonts w:hint="default"/>
        <w:lang w:val="es-MX" w:eastAsia="en-US" w:bidi="ar-SA"/>
      </w:rPr>
    </w:lvl>
  </w:abstractNum>
  <w:num w:numId="1" w16cid:durableId="1709721252">
    <w:abstractNumId w:val="10"/>
  </w:num>
  <w:num w:numId="2" w16cid:durableId="745415214">
    <w:abstractNumId w:val="7"/>
  </w:num>
  <w:num w:numId="3" w16cid:durableId="586965973">
    <w:abstractNumId w:val="0"/>
  </w:num>
  <w:num w:numId="4" w16cid:durableId="17779001">
    <w:abstractNumId w:val="5"/>
  </w:num>
  <w:num w:numId="5" w16cid:durableId="1036463550">
    <w:abstractNumId w:val="4"/>
  </w:num>
  <w:num w:numId="6" w16cid:durableId="392967874">
    <w:abstractNumId w:val="9"/>
  </w:num>
  <w:num w:numId="7" w16cid:durableId="1088887615">
    <w:abstractNumId w:val="6"/>
  </w:num>
  <w:num w:numId="8" w16cid:durableId="487787576">
    <w:abstractNumId w:val="2"/>
  </w:num>
  <w:num w:numId="9" w16cid:durableId="1547375918">
    <w:abstractNumId w:val="3"/>
  </w:num>
  <w:num w:numId="10" w16cid:durableId="333848690">
    <w:abstractNumId w:val="8"/>
  </w:num>
  <w:num w:numId="11" w16cid:durableId="183645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A5"/>
    <w:rsid w:val="00004147"/>
    <w:rsid w:val="00022CCA"/>
    <w:rsid w:val="000265CC"/>
    <w:rsid w:val="00033A82"/>
    <w:rsid w:val="0003495B"/>
    <w:rsid w:val="00041DF7"/>
    <w:rsid w:val="00054519"/>
    <w:rsid w:val="00061B06"/>
    <w:rsid w:val="00084572"/>
    <w:rsid w:val="00085A4A"/>
    <w:rsid w:val="000878B7"/>
    <w:rsid w:val="00091855"/>
    <w:rsid w:val="000B5B79"/>
    <w:rsid w:val="000C0AEE"/>
    <w:rsid w:val="000C1775"/>
    <w:rsid w:val="000C4355"/>
    <w:rsid w:val="000D3ED9"/>
    <w:rsid w:val="000E40AD"/>
    <w:rsid w:val="000F5D30"/>
    <w:rsid w:val="0010624B"/>
    <w:rsid w:val="00120614"/>
    <w:rsid w:val="0012144D"/>
    <w:rsid w:val="00152D99"/>
    <w:rsid w:val="0015534A"/>
    <w:rsid w:val="001A5AD6"/>
    <w:rsid w:val="001C69CE"/>
    <w:rsid w:val="001D0380"/>
    <w:rsid w:val="001F4186"/>
    <w:rsid w:val="001F51B6"/>
    <w:rsid w:val="001F6B8D"/>
    <w:rsid w:val="002243AE"/>
    <w:rsid w:val="00230C09"/>
    <w:rsid w:val="002420D0"/>
    <w:rsid w:val="002423FE"/>
    <w:rsid w:val="002435FD"/>
    <w:rsid w:val="00246A20"/>
    <w:rsid w:val="002507B0"/>
    <w:rsid w:val="00256B27"/>
    <w:rsid w:val="00257179"/>
    <w:rsid w:val="00274950"/>
    <w:rsid w:val="00282990"/>
    <w:rsid w:val="002B69CB"/>
    <w:rsid w:val="002D5502"/>
    <w:rsid w:val="002E3EFB"/>
    <w:rsid w:val="00300F1B"/>
    <w:rsid w:val="0031759F"/>
    <w:rsid w:val="003335B5"/>
    <w:rsid w:val="003339F9"/>
    <w:rsid w:val="003507F5"/>
    <w:rsid w:val="00356DCB"/>
    <w:rsid w:val="00376CE2"/>
    <w:rsid w:val="00382E98"/>
    <w:rsid w:val="003843D6"/>
    <w:rsid w:val="003A62D5"/>
    <w:rsid w:val="003B0203"/>
    <w:rsid w:val="003B111C"/>
    <w:rsid w:val="003C0C08"/>
    <w:rsid w:val="003C75C8"/>
    <w:rsid w:val="00403EAA"/>
    <w:rsid w:val="00445577"/>
    <w:rsid w:val="00463AED"/>
    <w:rsid w:val="00465312"/>
    <w:rsid w:val="00484BC1"/>
    <w:rsid w:val="00497394"/>
    <w:rsid w:val="004A0D8C"/>
    <w:rsid w:val="004E3E9C"/>
    <w:rsid w:val="004F70BF"/>
    <w:rsid w:val="005070A5"/>
    <w:rsid w:val="00511FDA"/>
    <w:rsid w:val="00515024"/>
    <w:rsid w:val="00541D4F"/>
    <w:rsid w:val="00542B42"/>
    <w:rsid w:val="00542BF1"/>
    <w:rsid w:val="00553D17"/>
    <w:rsid w:val="00591F61"/>
    <w:rsid w:val="005A62B4"/>
    <w:rsid w:val="005C4436"/>
    <w:rsid w:val="005E461C"/>
    <w:rsid w:val="006004C2"/>
    <w:rsid w:val="006029D2"/>
    <w:rsid w:val="00610B0B"/>
    <w:rsid w:val="006268D9"/>
    <w:rsid w:val="00632629"/>
    <w:rsid w:val="00652925"/>
    <w:rsid w:val="00677EC8"/>
    <w:rsid w:val="00693D45"/>
    <w:rsid w:val="00694480"/>
    <w:rsid w:val="0069613B"/>
    <w:rsid w:val="006B0F24"/>
    <w:rsid w:val="006B5A0A"/>
    <w:rsid w:val="006C4519"/>
    <w:rsid w:val="006E3AC0"/>
    <w:rsid w:val="006F1A60"/>
    <w:rsid w:val="006F5E05"/>
    <w:rsid w:val="006F7D09"/>
    <w:rsid w:val="00700488"/>
    <w:rsid w:val="00707A23"/>
    <w:rsid w:val="00720055"/>
    <w:rsid w:val="00720148"/>
    <w:rsid w:val="00750955"/>
    <w:rsid w:val="00754A54"/>
    <w:rsid w:val="00780080"/>
    <w:rsid w:val="007B2293"/>
    <w:rsid w:val="007C2FBD"/>
    <w:rsid w:val="007D75D9"/>
    <w:rsid w:val="007E531F"/>
    <w:rsid w:val="00807DB2"/>
    <w:rsid w:val="008427EF"/>
    <w:rsid w:val="00843BB9"/>
    <w:rsid w:val="00847D5E"/>
    <w:rsid w:val="00855385"/>
    <w:rsid w:val="00861849"/>
    <w:rsid w:val="008806B8"/>
    <w:rsid w:val="00890A18"/>
    <w:rsid w:val="008A2BF5"/>
    <w:rsid w:val="008A5A1C"/>
    <w:rsid w:val="008C1F84"/>
    <w:rsid w:val="008F0FB7"/>
    <w:rsid w:val="008F51DC"/>
    <w:rsid w:val="008F7AE3"/>
    <w:rsid w:val="0090637A"/>
    <w:rsid w:val="0094556B"/>
    <w:rsid w:val="00946361"/>
    <w:rsid w:val="00956B23"/>
    <w:rsid w:val="00961969"/>
    <w:rsid w:val="00962483"/>
    <w:rsid w:val="00965E6D"/>
    <w:rsid w:val="009672C2"/>
    <w:rsid w:val="00967693"/>
    <w:rsid w:val="009840F5"/>
    <w:rsid w:val="009C4B77"/>
    <w:rsid w:val="009E22D0"/>
    <w:rsid w:val="009E3479"/>
    <w:rsid w:val="009F3C2B"/>
    <w:rsid w:val="009F4462"/>
    <w:rsid w:val="009F47EE"/>
    <w:rsid w:val="009F6CC9"/>
    <w:rsid w:val="00A127C6"/>
    <w:rsid w:val="00A2028B"/>
    <w:rsid w:val="00A430DA"/>
    <w:rsid w:val="00A448CB"/>
    <w:rsid w:val="00A57114"/>
    <w:rsid w:val="00A60A15"/>
    <w:rsid w:val="00A63D6A"/>
    <w:rsid w:val="00A65535"/>
    <w:rsid w:val="00A6710E"/>
    <w:rsid w:val="00A70853"/>
    <w:rsid w:val="00A77C57"/>
    <w:rsid w:val="00A841D2"/>
    <w:rsid w:val="00AC21FA"/>
    <w:rsid w:val="00AD0B05"/>
    <w:rsid w:val="00AD624F"/>
    <w:rsid w:val="00AD72A9"/>
    <w:rsid w:val="00AE1A82"/>
    <w:rsid w:val="00AF74CD"/>
    <w:rsid w:val="00B004B4"/>
    <w:rsid w:val="00B053B0"/>
    <w:rsid w:val="00B33612"/>
    <w:rsid w:val="00B5292C"/>
    <w:rsid w:val="00B572DE"/>
    <w:rsid w:val="00B617C5"/>
    <w:rsid w:val="00B8459B"/>
    <w:rsid w:val="00BA4362"/>
    <w:rsid w:val="00BB57AD"/>
    <w:rsid w:val="00BE780E"/>
    <w:rsid w:val="00BF6124"/>
    <w:rsid w:val="00C1100F"/>
    <w:rsid w:val="00C55573"/>
    <w:rsid w:val="00C57035"/>
    <w:rsid w:val="00C72DE6"/>
    <w:rsid w:val="00C81894"/>
    <w:rsid w:val="00C864DD"/>
    <w:rsid w:val="00C96EB3"/>
    <w:rsid w:val="00CC0E11"/>
    <w:rsid w:val="00CC1ED4"/>
    <w:rsid w:val="00D012AD"/>
    <w:rsid w:val="00D04D82"/>
    <w:rsid w:val="00D135D6"/>
    <w:rsid w:val="00D307EC"/>
    <w:rsid w:val="00D3403B"/>
    <w:rsid w:val="00D412D4"/>
    <w:rsid w:val="00D6306A"/>
    <w:rsid w:val="00D745D2"/>
    <w:rsid w:val="00DB35E1"/>
    <w:rsid w:val="00DE47E2"/>
    <w:rsid w:val="00E10C71"/>
    <w:rsid w:val="00E214A2"/>
    <w:rsid w:val="00E25565"/>
    <w:rsid w:val="00E2742D"/>
    <w:rsid w:val="00E30D2B"/>
    <w:rsid w:val="00E37150"/>
    <w:rsid w:val="00E52A28"/>
    <w:rsid w:val="00E52D21"/>
    <w:rsid w:val="00E66514"/>
    <w:rsid w:val="00ED6524"/>
    <w:rsid w:val="00EE3BEA"/>
    <w:rsid w:val="00F24357"/>
    <w:rsid w:val="00F27F81"/>
    <w:rsid w:val="00F34EEA"/>
    <w:rsid w:val="00F36074"/>
    <w:rsid w:val="00F46EE2"/>
    <w:rsid w:val="00F766E1"/>
    <w:rsid w:val="00FC6DE1"/>
    <w:rsid w:val="00FF386C"/>
    <w:rsid w:val="03BD8D6A"/>
    <w:rsid w:val="06CF2323"/>
    <w:rsid w:val="0705EAA7"/>
    <w:rsid w:val="0768ECC3"/>
    <w:rsid w:val="07B5CBA2"/>
    <w:rsid w:val="07DD2E97"/>
    <w:rsid w:val="08CB2F13"/>
    <w:rsid w:val="0978FEF8"/>
    <w:rsid w:val="09DEDAB3"/>
    <w:rsid w:val="0A1CD511"/>
    <w:rsid w:val="0B10DF4A"/>
    <w:rsid w:val="0E9963CA"/>
    <w:rsid w:val="1086C5E5"/>
    <w:rsid w:val="10C43BD8"/>
    <w:rsid w:val="113F635C"/>
    <w:rsid w:val="141841D3"/>
    <w:rsid w:val="1486B372"/>
    <w:rsid w:val="15762B89"/>
    <w:rsid w:val="16CF86DD"/>
    <w:rsid w:val="173B7ABC"/>
    <w:rsid w:val="1805BEDD"/>
    <w:rsid w:val="18F3D16D"/>
    <w:rsid w:val="200E82D3"/>
    <w:rsid w:val="2037A821"/>
    <w:rsid w:val="21ACA123"/>
    <w:rsid w:val="21D153A2"/>
    <w:rsid w:val="22671597"/>
    <w:rsid w:val="236199E1"/>
    <w:rsid w:val="2396E8CB"/>
    <w:rsid w:val="24109F9E"/>
    <w:rsid w:val="25651B30"/>
    <w:rsid w:val="2A1A0039"/>
    <w:rsid w:val="2B1C320C"/>
    <w:rsid w:val="2C18D227"/>
    <w:rsid w:val="2D6783AA"/>
    <w:rsid w:val="2D9CBCF9"/>
    <w:rsid w:val="2F46F131"/>
    <w:rsid w:val="30105CE0"/>
    <w:rsid w:val="3273F5B9"/>
    <w:rsid w:val="3428EE77"/>
    <w:rsid w:val="3450E59F"/>
    <w:rsid w:val="34600743"/>
    <w:rsid w:val="3881594D"/>
    <w:rsid w:val="38E60818"/>
    <w:rsid w:val="39C4EE28"/>
    <w:rsid w:val="39F9DB2E"/>
    <w:rsid w:val="3A3ABA47"/>
    <w:rsid w:val="3A9BBF80"/>
    <w:rsid w:val="3AF61F2B"/>
    <w:rsid w:val="3C2F9B3A"/>
    <w:rsid w:val="402A49E8"/>
    <w:rsid w:val="4182524A"/>
    <w:rsid w:val="43479790"/>
    <w:rsid w:val="44A9C12F"/>
    <w:rsid w:val="45C7F7CE"/>
    <w:rsid w:val="475A5C90"/>
    <w:rsid w:val="49691D81"/>
    <w:rsid w:val="49743BD2"/>
    <w:rsid w:val="49ED1DFA"/>
    <w:rsid w:val="49FCB0DE"/>
    <w:rsid w:val="4A81C582"/>
    <w:rsid w:val="4B88EE5B"/>
    <w:rsid w:val="4E64AB22"/>
    <w:rsid w:val="4EC08F1D"/>
    <w:rsid w:val="4F0183CC"/>
    <w:rsid w:val="4FFDB2D3"/>
    <w:rsid w:val="522BF5AA"/>
    <w:rsid w:val="529625B3"/>
    <w:rsid w:val="5559E116"/>
    <w:rsid w:val="568182C4"/>
    <w:rsid w:val="56B83B1C"/>
    <w:rsid w:val="5751489C"/>
    <w:rsid w:val="58EB7EE1"/>
    <w:rsid w:val="599EFC55"/>
    <w:rsid w:val="59C6D288"/>
    <w:rsid w:val="59F65FFA"/>
    <w:rsid w:val="5AE23CCC"/>
    <w:rsid w:val="5C155C0C"/>
    <w:rsid w:val="5C79ACBB"/>
    <w:rsid w:val="5DF27AF5"/>
    <w:rsid w:val="5DF95B1F"/>
    <w:rsid w:val="61C56C3E"/>
    <w:rsid w:val="64591159"/>
    <w:rsid w:val="651BC408"/>
    <w:rsid w:val="655E235E"/>
    <w:rsid w:val="6A73C8E9"/>
    <w:rsid w:val="6C9099F0"/>
    <w:rsid w:val="6D462C83"/>
    <w:rsid w:val="703F9533"/>
    <w:rsid w:val="72591E4D"/>
    <w:rsid w:val="735138E0"/>
    <w:rsid w:val="7367EAFF"/>
    <w:rsid w:val="75C1BFFC"/>
    <w:rsid w:val="78AD1DC2"/>
    <w:rsid w:val="7A48EE23"/>
    <w:rsid w:val="7A8B804A"/>
    <w:rsid w:val="7B489DA4"/>
    <w:rsid w:val="7EDE59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C29D3E6"/>
  <w15:chartTrackingRefBased/>
  <w15:docId w15:val="{3DDA10C1-1E17-426E-B309-E8C36F1B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93"/>
    <w:pPr>
      <w:widowControl w:val="0"/>
      <w:autoSpaceDE w:val="0"/>
      <w:autoSpaceDN w:val="0"/>
      <w:spacing w:after="0" w:line="360" w:lineRule="auto"/>
      <w:jc w:val="both"/>
    </w:pPr>
    <w:rPr>
      <w:rFonts w:ascii="Times New Roman" w:eastAsia="Arial" w:hAnsi="Times New Roman" w:cs="Arial"/>
      <w:kern w:val="0"/>
      <w14:ligatures w14:val="none"/>
    </w:rPr>
  </w:style>
  <w:style w:type="paragraph" w:styleId="Ttulo1">
    <w:name w:val="heading 1"/>
    <w:basedOn w:val="Normal"/>
    <w:next w:val="Normal"/>
    <w:link w:val="Ttulo1Car"/>
    <w:uiPriority w:val="9"/>
    <w:qFormat/>
    <w:rsid w:val="007B2293"/>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7B2293"/>
    <w:pPr>
      <w:keepNext/>
      <w:keepLines/>
      <w:spacing w:before="40"/>
      <w:outlineLvl w:val="1"/>
    </w:pPr>
    <w:rPr>
      <w:rFonts w:eastAsiaTheme="majorEastAsia" w:cstheme="majorBidi"/>
      <w:b/>
      <w:i/>
      <w:color w:val="4472C4" w:themeColor="accent1"/>
      <w:sz w:val="26"/>
      <w:szCs w:val="26"/>
    </w:rPr>
  </w:style>
  <w:style w:type="paragraph" w:styleId="Ttulo3">
    <w:name w:val="heading 3"/>
    <w:basedOn w:val="Normal"/>
    <w:next w:val="Normal"/>
    <w:link w:val="Ttulo3Car"/>
    <w:uiPriority w:val="9"/>
    <w:unhideWhenUsed/>
    <w:qFormat/>
    <w:rsid w:val="006029D2"/>
    <w:pPr>
      <w:keepNext/>
      <w:keepLines/>
      <w:spacing w:before="4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3B02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004147"/>
    <w:rPr>
      <w:sz w:val="24"/>
      <w:szCs w:val="24"/>
    </w:rPr>
  </w:style>
  <w:style w:type="character" w:customStyle="1" w:styleId="TextoindependienteCar">
    <w:name w:val="Texto independiente Car"/>
    <w:basedOn w:val="Fuentedeprrafopredeter"/>
    <w:link w:val="Textoindependiente"/>
    <w:uiPriority w:val="1"/>
    <w:rsid w:val="00004147"/>
    <w:rPr>
      <w:rFonts w:ascii="Arial" w:eastAsia="Arial" w:hAnsi="Arial" w:cs="Arial"/>
      <w:kern w:val="0"/>
      <w:sz w:val="24"/>
      <w:szCs w:val="24"/>
      <w14:ligatures w14:val="none"/>
    </w:rPr>
  </w:style>
  <w:style w:type="paragraph" w:styleId="Ttulo">
    <w:name w:val="Title"/>
    <w:basedOn w:val="Normal"/>
    <w:link w:val="TtuloCar"/>
    <w:uiPriority w:val="10"/>
    <w:qFormat/>
    <w:rsid w:val="00004147"/>
    <w:pPr>
      <w:spacing w:before="81"/>
      <w:ind w:left="104"/>
    </w:pPr>
    <w:rPr>
      <w:rFonts w:eastAsia="Times New Roman" w:cs="Times New Roman"/>
      <w:b/>
      <w:bCs/>
      <w:sz w:val="44"/>
      <w:szCs w:val="44"/>
    </w:rPr>
  </w:style>
  <w:style w:type="character" w:customStyle="1" w:styleId="TtuloCar">
    <w:name w:val="Título Car"/>
    <w:basedOn w:val="Fuentedeprrafopredeter"/>
    <w:link w:val="Ttulo"/>
    <w:uiPriority w:val="10"/>
    <w:rsid w:val="00004147"/>
    <w:rPr>
      <w:rFonts w:ascii="Times New Roman" w:eastAsia="Times New Roman" w:hAnsi="Times New Roman" w:cs="Times New Roman"/>
      <w:b/>
      <w:bCs/>
      <w:kern w:val="0"/>
      <w:sz w:val="44"/>
      <w:szCs w:val="44"/>
      <w14:ligatures w14:val="none"/>
    </w:rPr>
  </w:style>
  <w:style w:type="paragraph" w:styleId="Prrafodelista">
    <w:name w:val="List Paragraph"/>
    <w:basedOn w:val="Normal"/>
    <w:link w:val="PrrafodelistaCar"/>
    <w:uiPriority w:val="1"/>
    <w:qFormat/>
    <w:rsid w:val="00004147"/>
    <w:pPr>
      <w:ind w:left="842" w:hanging="361"/>
    </w:pPr>
    <w:rPr>
      <w:rFonts w:eastAsia="Times New Roman" w:cs="Times New Roman"/>
    </w:rPr>
  </w:style>
  <w:style w:type="paragraph" w:styleId="Encabezado">
    <w:name w:val="header"/>
    <w:basedOn w:val="Normal"/>
    <w:link w:val="EncabezadoCar"/>
    <w:uiPriority w:val="99"/>
    <w:unhideWhenUsed/>
    <w:rsid w:val="00376CE2"/>
    <w:pPr>
      <w:tabs>
        <w:tab w:val="center" w:pos="4252"/>
        <w:tab w:val="right" w:pos="8504"/>
      </w:tabs>
    </w:pPr>
  </w:style>
  <w:style w:type="character" w:customStyle="1" w:styleId="EncabezadoCar">
    <w:name w:val="Encabezado Car"/>
    <w:basedOn w:val="Fuentedeprrafopredeter"/>
    <w:link w:val="Encabezado"/>
    <w:uiPriority w:val="99"/>
    <w:rsid w:val="00376CE2"/>
    <w:rPr>
      <w:rFonts w:ascii="Arial" w:eastAsia="Arial" w:hAnsi="Arial" w:cs="Arial"/>
      <w:kern w:val="0"/>
      <w14:ligatures w14:val="none"/>
    </w:rPr>
  </w:style>
  <w:style w:type="paragraph" w:styleId="Piedepgina">
    <w:name w:val="footer"/>
    <w:basedOn w:val="Normal"/>
    <w:link w:val="PiedepginaCar"/>
    <w:uiPriority w:val="99"/>
    <w:unhideWhenUsed/>
    <w:rsid w:val="00376CE2"/>
    <w:pPr>
      <w:tabs>
        <w:tab w:val="center" w:pos="4252"/>
        <w:tab w:val="right" w:pos="8504"/>
      </w:tabs>
    </w:pPr>
  </w:style>
  <w:style w:type="character" w:customStyle="1" w:styleId="PiedepginaCar">
    <w:name w:val="Pie de página Car"/>
    <w:basedOn w:val="Fuentedeprrafopredeter"/>
    <w:link w:val="Piedepgina"/>
    <w:uiPriority w:val="99"/>
    <w:rsid w:val="00376CE2"/>
    <w:rPr>
      <w:rFonts w:ascii="Arial" w:eastAsia="Arial" w:hAnsi="Arial" w:cs="Arial"/>
      <w:kern w:val="0"/>
      <w14:ligatures w14:val="none"/>
    </w:rPr>
  </w:style>
  <w:style w:type="character" w:customStyle="1" w:styleId="Ttulo1Car">
    <w:name w:val="Título 1 Car"/>
    <w:basedOn w:val="Fuentedeprrafopredeter"/>
    <w:link w:val="Ttulo1"/>
    <w:uiPriority w:val="9"/>
    <w:rsid w:val="007B2293"/>
    <w:rPr>
      <w:rFonts w:ascii="Times New Roman" w:eastAsiaTheme="majorEastAsia" w:hAnsi="Times New Roman" w:cstheme="majorBidi"/>
      <w:b/>
      <w:color w:val="000000" w:themeColor="text1"/>
      <w:kern w:val="0"/>
      <w:sz w:val="28"/>
      <w:szCs w:val="32"/>
      <w14:ligatures w14:val="none"/>
    </w:rPr>
  </w:style>
  <w:style w:type="paragraph" w:styleId="TtuloTDC">
    <w:name w:val="TOC Heading"/>
    <w:basedOn w:val="Ttulo1"/>
    <w:next w:val="Normal"/>
    <w:uiPriority w:val="39"/>
    <w:unhideWhenUsed/>
    <w:qFormat/>
    <w:rsid w:val="00A77C57"/>
    <w:pPr>
      <w:widowControl/>
      <w:autoSpaceDE/>
      <w:autoSpaceDN/>
      <w:spacing w:line="259" w:lineRule="auto"/>
      <w:outlineLvl w:val="9"/>
    </w:pPr>
    <w:rPr>
      <w:lang w:val="es-ES" w:eastAsia="es-ES"/>
    </w:rPr>
  </w:style>
  <w:style w:type="paragraph" w:styleId="TDC1">
    <w:name w:val="toc 1"/>
    <w:basedOn w:val="Normal"/>
    <w:next w:val="Normal"/>
    <w:autoRedefine/>
    <w:uiPriority w:val="39"/>
    <w:unhideWhenUsed/>
    <w:rsid w:val="00967693"/>
    <w:pPr>
      <w:tabs>
        <w:tab w:val="right" w:leader="dot" w:pos="10890"/>
      </w:tabs>
      <w:spacing w:after="100"/>
      <w:ind w:right="49"/>
    </w:pPr>
  </w:style>
  <w:style w:type="character" w:styleId="Hipervnculo">
    <w:name w:val="Hyperlink"/>
    <w:basedOn w:val="Fuentedeprrafopredeter"/>
    <w:uiPriority w:val="99"/>
    <w:unhideWhenUsed/>
    <w:rsid w:val="00E214A2"/>
    <w:rPr>
      <w:color w:val="0563C1" w:themeColor="hyperlink"/>
      <w:u w:val="single"/>
    </w:rPr>
  </w:style>
  <w:style w:type="character" w:customStyle="1" w:styleId="Ttulo2Car">
    <w:name w:val="Título 2 Car"/>
    <w:basedOn w:val="Fuentedeprrafopredeter"/>
    <w:link w:val="Ttulo2"/>
    <w:uiPriority w:val="9"/>
    <w:rsid w:val="007B2293"/>
    <w:rPr>
      <w:rFonts w:ascii="Times New Roman" w:eastAsiaTheme="majorEastAsia" w:hAnsi="Times New Roman" w:cstheme="majorBidi"/>
      <w:b/>
      <w:i/>
      <w:color w:val="4472C4" w:themeColor="accent1"/>
      <w:kern w:val="0"/>
      <w:sz w:val="26"/>
      <w:szCs w:val="26"/>
      <w14:ligatures w14:val="none"/>
    </w:rPr>
  </w:style>
  <w:style w:type="paragraph" w:styleId="TDC2">
    <w:name w:val="toc 2"/>
    <w:basedOn w:val="Normal"/>
    <w:next w:val="Normal"/>
    <w:autoRedefine/>
    <w:uiPriority w:val="39"/>
    <w:unhideWhenUsed/>
    <w:rsid w:val="00967693"/>
    <w:pPr>
      <w:spacing w:after="100"/>
      <w:ind w:left="220"/>
    </w:pPr>
  </w:style>
  <w:style w:type="paragraph" w:styleId="NormalWeb">
    <w:name w:val="Normal (Web)"/>
    <w:basedOn w:val="Normal"/>
    <w:uiPriority w:val="99"/>
    <w:semiHidden/>
    <w:unhideWhenUsed/>
    <w:rsid w:val="001A5AD6"/>
    <w:pPr>
      <w:widowControl/>
      <w:autoSpaceDE/>
      <w:autoSpaceDN/>
      <w:spacing w:before="100" w:beforeAutospacing="1" w:after="100" w:afterAutospacing="1"/>
    </w:pPr>
    <w:rPr>
      <w:rFonts w:eastAsia="Times New Roman" w:cs="Times New Roman"/>
      <w:sz w:val="24"/>
      <w:szCs w:val="24"/>
      <w:lang w:val="es-ES" w:eastAsia="es-ES"/>
    </w:rPr>
  </w:style>
  <w:style w:type="character" w:styleId="Referenciaintensa">
    <w:name w:val="Intense Reference"/>
    <w:basedOn w:val="Fuentedeprrafopredeter"/>
    <w:uiPriority w:val="32"/>
    <w:qFormat/>
    <w:rsid w:val="006F7D09"/>
    <w:rPr>
      <w:b/>
      <w:bCs/>
      <w:smallCaps/>
      <w:color w:val="4472C4" w:themeColor="accent1"/>
      <w:spacing w:val="5"/>
    </w:rPr>
  </w:style>
  <w:style w:type="character" w:styleId="Referenciasutil">
    <w:name w:val="Subtle Reference"/>
    <w:basedOn w:val="Fuentedeprrafopredeter"/>
    <w:uiPriority w:val="31"/>
    <w:qFormat/>
    <w:rsid w:val="006F7D09"/>
    <w:rPr>
      <w:smallCaps/>
      <w:color w:val="5A5A5A" w:themeColor="text1" w:themeTint="A5"/>
    </w:rPr>
  </w:style>
  <w:style w:type="character" w:customStyle="1" w:styleId="citation-number">
    <w:name w:val="citation-number"/>
    <w:basedOn w:val="Fuentedeprrafopredeter"/>
    <w:rsid w:val="00F34EEA"/>
  </w:style>
  <w:style w:type="character" w:customStyle="1" w:styleId="citation-number-inner">
    <w:name w:val="citation-number-inner"/>
    <w:basedOn w:val="Fuentedeprrafopredeter"/>
    <w:rsid w:val="00F34EEA"/>
  </w:style>
  <w:style w:type="character" w:customStyle="1" w:styleId="citation-content">
    <w:name w:val="citation-content"/>
    <w:basedOn w:val="Fuentedeprrafopredeter"/>
    <w:rsid w:val="00F34EEA"/>
  </w:style>
  <w:style w:type="character" w:customStyle="1" w:styleId="Ttulo3Car">
    <w:name w:val="Título 3 Car"/>
    <w:basedOn w:val="Fuentedeprrafopredeter"/>
    <w:link w:val="Ttulo3"/>
    <w:uiPriority w:val="9"/>
    <w:rsid w:val="006029D2"/>
    <w:rPr>
      <w:rFonts w:asciiTheme="majorHAnsi" w:eastAsiaTheme="majorEastAsia" w:hAnsiTheme="majorHAnsi" w:cstheme="majorBidi"/>
      <w:b/>
      <w:color w:val="1F3763" w:themeColor="accent1" w:themeShade="7F"/>
      <w:kern w:val="0"/>
      <w:sz w:val="24"/>
      <w:szCs w:val="24"/>
      <w14:ligatures w14:val="none"/>
    </w:rPr>
  </w:style>
  <w:style w:type="paragraph" w:styleId="TDC3">
    <w:name w:val="toc 3"/>
    <w:basedOn w:val="Normal"/>
    <w:next w:val="Normal"/>
    <w:autoRedefine/>
    <w:uiPriority w:val="39"/>
    <w:unhideWhenUsed/>
    <w:rsid w:val="0069613B"/>
    <w:pPr>
      <w:spacing w:after="100"/>
      <w:ind w:left="440"/>
    </w:pPr>
  </w:style>
  <w:style w:type="paragraph" w:styleId="Cita">
    <w:name w:val="Quote"/>
    <w:basedOn w:val="Normal"/>
    <w:next w:val="Normal"/>
    <w:link w:val="CitaCar"/>
    <w:uiPriority w:val="29"/>
    <w:qFormat/>
    <w:rsid w:val="00A6710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6710E"/>
    <w:rPr>
      <w:rFonts w:ascii="Times New Roman" w:eastAsia="Arial" w:hAnsi="Times New Roman" w:cs="Arial"/>
      <w:i/>
      <w:iCs/>
      <w:color w:val="404040" w:themeColor="text1" w:themeTint="BF"/>
      <w:kern w:val="0"/>
      <w14:ligatures w14:val="none"/>
    </w:rPr>
  </w:style>
  <w:style w:type="character" w:styleId="nfasissutil">
    <w:name w:val="Subtle Emphasis"/>
    <w:basedOn w:val="Fuentedeprrafopredeter"/>
    <w:uiPriority w:val="19"/>
    <w:qFormat/>
    <w:rsid w:val="00A6710E"/>
    <w:rPr>
      <w:i/>
      <w:iCs/>
      <w:color w:val="404040" w:themeColor="text1" w:themeTint="BF"/>
    </w:rPr>
  </w:style>
  <w:style w:type="paragraph" w:styleId="Descripcin">
    <w:name w:val="caption"/>
    <w:basedOn w:val="Normal"/>
    <w:next w:val="Normal"/>
    <w:uiPriority w:val="35"/>
    <w:unhideWhenUsed/>
    <w:qFormat/>
    <w:rsid w:val="005C4436"/>
    <w:pPr>
      <w:spacing w:after="200" w:line="240" w:lineRule="auto"/>
    </w:pPr>
    <w:rPr>
      <w:i/>
      <w:iCs/>
      <w:color w:val="44546A" w:themeColor="text2"/>
      <w:sz w:val="18"/>
      <w:szCs w:val="18"/>
    </w:rPr>
  </w:style>
  <w:style w:type="paragraph" w:customStyle="1" w:styleId="Default">
    <w:name w:val="Default"/>
    <w:rsid w:val="003B0203"/>
    <w:pPr>
      <w:autoSpaceDE w:val="0"/>
      <w:autoSpaceDN w:val="0"/>
      <w:adjustRightInd w:val="0"/>
      <w:spacing w:after="0" w:line="240" w:lineRule="auto"/>
    </w:pPr>
    <w:rPr>
      <w:rFonts w:ascii="Arial" w:hAnsi="Arial" w:cs="Arial"/>
      <w:color w:val="000000"/>
      <w:kern w:val="0"/>
      <w:sz w:val="24"/>
      <w:szCs w:val="24"/>
      <w:lang w:val="es-ES"/>
    </w:rPr>
  </w:style>
  <w:style w:type="character" w:customStyle="1" w:styleId="Ttulo4Car">
    <w:name w:val="Título 4 Car"/>
    <w:basedOn w:val="Fuentedeprrafopredeter"/>
    <w:link w:val="Ttulo4"/>
    <w:uiPriority w:val="9"/>
    <w:rsid w:val="003B0203"/>
    <w:rPr>
      <w:rFonts w:asciiTheme="majorHAnsi" w:eastAsiaTheme="majorEastAsia" w:hAnsiTheme="majorHAnsi" w:cstheme="majorBidi"/>
      <w:i/>
      <w:iCs/>
      <w:color w:val="2F5496" w:themeColor="accent1" w:themeShade="BF"/>
      <w:kern w:val="0"/>
      <w14:ligatures w14:val="none"/>
    </w:rPr>
  </w:style>
  <w:style w:type="character" w:styleId="Textodelmarcadordeposicin">
    <w:name w:val="Placeholder Text"/>
    <w:basedOn w:val="Fuentedeprrafopredeter"/>
    <w:uiPriority w:val="99"/>
    <w:semiHidden/>
    <w:rsid w:val="002435FD"/>
    <w:rPr>
      <w:color w:val="808080"/>
    </w:rPr>
  </w:style>
  <w:style w:type="paragraph" w:customStyle="1" w:styleId="Estilo1">
    <w:name w:val="Estilo1"/>
    <w:basedOn w:val="Prrafodelista"/>
    <w:link w:val="Estilo1Car"/>
    <w:qFormat/>
    <w:rsid w:val="00720055"/>
    <w:pPr>
      <w:numPr>
        <w:numId w:val="10"/>
      </w:numPr>
    </w:pPr>
    <w:rPr>
      <w:b/>
      <w:bCs/>
    </w:rPr>
  </w:style>
  <w:style w:type="character" w:customStyle="1" w:styleId="PrrafodelistaCar">
    <w:name w:val="Párrafo de lista Car"/>
    <w:basedOn w:val="Fuentedeprrafopredeter"/>
    <w:link w:val="Prrafodelista"/>
    <w:uiPriority w:val="1"/>
    <w:rsid w:val="00720055"/>
    <w:rPr>
      <w:rFonts w:ascii="Times New Roman" w:eastAsia="Times New Roman" w:hAnsi="Times New Roman" w:cs="Times New Roman"/>
      <w:kern w:val="0"/>
      <w14:ligatures w14:val="none"/>
    </w:rPr>
  </w:style>
  <w:style w:type="character" w:customStyle="1" w:styleId="Estilo1Car">
    <w:name w:val="Estilo1 Car"/>
    <w:basedOn w:val="PrrafodelistaCar"/>
    <w:link w:val="Estilo1"/>
    <w:rsid w:val="00720055"/>
    <w:rPr>
      <w:rFonts w:ascii="Times New Roman" w:eastAsia="Times New Roman" w:hAnsi="Times New Roman" w:cs="Times New Roman"/>
      <w:b/>
      <w:bCs/>
      <w:kern w:val="0"/>
      <w14:ligatures w14:val="none"/>
    </w:rPr>
  </w:style>
  <w:style w:type="paragraph" w:customStyle="1" w:styleId="subtitilooo">
    <w:name w:val="subtitilooo"/>
    <w:basedOn w:val="Subttulo"/>
    <w:link w:val="subtitiloooCar"/>
    <w:autoRedefine/>
    <w:qFormat/>
    <w:rsid w:val="00720055"/>
    <w:pPr>
      <w:numPr>
        <w:ilvl w:val="0"/>
        <w:numId w:val="9"/>
      </w:numPr>
    </w:pPr>
    <w:rPr>
      <w:rFonts w:ascii="Times New Roman" w:hAnsi="Times New Roman"/>
      <w:b/>
      <w:sz w:val="24"/>
    </w:rPr>
  </w:style>
  <w:style w:type="paragraph" w:styleId="Subttulo">
    <w:name w:val="Subtitle"/>
    <w:basedOn w:val="Normal"/>
    <w:next w:val="Normal"/>
    <w:link w:val="SubttuloCar"/>
    <w:uiPriority w:val="11"/>
    <w:qFormat/>
    <w:rsid w:val="0072005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20055"/>
    <w:rPr>
      <w:rFonts w:eastAsiaTheme="minorEastAsia"/>
      <w:color w:val="5A5A5A" w:themeColor="text1" w:themeTint="A5"/>
      <w:spacing w:val="15"/>
      <w:kern w:val="0"/>
      <w14:ligatures w14:val="none"/>
    </w:rPr>
  </w:style>
  <w:style w:type="character" w:customStyle="1" w:styleId="subtitiloooCar">
    <w:name w:val="subtitilooo Car"/>
    <w:basedOn w:val="SubttuloCar"/>
    <w:link w:val="subtitilooo"/>
    <w:rsid w:val="00720055"/>
    <w:rPr>
      <w:rFonts w:ascii="Times New Roman" w:eastAsiaTheme="minorEastAsia" w:hAnsi="Times New Roman"/>
      <w:b/>
      <w:color w:val="5A5A5A" w:themeColor="text1" w:themeTint="A5"/>
      <w:spacing w:val="15"/>
      <w:kern w:val="0"/>
      <w:sz w:val="24"/>
      <w14:ligatures w14:val="none"/>
    </w:rPr>
  </w:style>
  <w:style w:type="paragraph" w:styleId="Sinespaciado">
    <w:name w:val="No Spacing"/>
    <w:uiPriority w:val="1"/>
    <w:qFormat/>
    <w:rsid w:val="00720055"/>
    <w:pPr>
      <w:widowControl w:val="0"/>
      <w:autoSpaceDE w:val="0"/>
      <w:autoSpaceDN w:val="0"/>
      <w:spacing w:after="0" w:line="240" w:lineRule="auto"/>
      <w:jc w:val="both"/>
    </w:pPr>
    <w:rPr>
      <w:rFonts w:ascii="Times New Roman" w:eastAsia="Arial" w:hAnsi="Times New Roman"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31081">
      <w:bodyDiv w:val="1"/>
      <w:marLeft w:val="0"/>
      <w:marRight w:val="0"/>
      <w:marTop w:val="0"/>
      <w:marBottom w:val="0"/>
      <w:divBdr>
        <w:top w:val="none" w:sz="0" w:space="0" w:color="auto"/>
        <w:left w:val="none" w:sz="0" w:space="0" w:color="auto"/>
        <w:bottom w:val="none" w:sz="0" w:space="0" w:color="auto"/>
        <w:right w:val="none" w:sz="0" w:space="0" w:color="auto"/>
      </w:divBdr>
      <w:divsChild>
        <w:div w:id="2145585002">
          <w:marLeft w:val="0"/>
          <w:marRight w:val="0"/>
          <w:marTop w:val="0"/>
          <w:marBottom w:val="0"/>
          <w:divBdr>
            <w:top w:val="none" w:sz="0" w:space="0" w:color="auto"/>
            <w:left w:val="none" w:sz="0" w:space="0" w:color="auto"/>
            <w:bottom w:val="none" w:sz="0" w:space="0" w:color="auto"/>
            <w:right w:val="none" w:sz="0" w:space="0" w:color="auto"/>
          </w:divBdr>
        </w:div>
        <w:div w:id="1817723289">
          <w:marLeft w:val="0"/>
          <w:marRight w:val="0"/>
          <w:marTop w:val="0"/>
          <w:marBottom w:val="0"/>
          <w:divBdr>
            <w:top w:val="none" w:sz="0" w:space="0" w:color="auto"/>
            <w:left w:val="none" w:sz="0" w:space="0" w:color="auto"/>
            <w:bottom w:val="none" w:sz="0" w:space="0" w:color="auto"/>
            <w:right w:val="none" w:sz="0" w:space="0" w:color="auto"/>
          </w:divBdr>
        </w:div>
      </w:divsChild>
    </w:div>
    <w:div w:id="1601791199">
      <w:bodyDiv w:val="1"/>
      <w:marLeft w:val="0"/>
      <w:marRight w:val="0"/>
      <w:marTop w:val="0"/>
      <w:marBottom w:val="0"/>
      <w:divBdr>
        <w:top w:val="none" w:sz="0" w:space="0" w:color="auto"/>
        <w:left w:val="none" w:sz="0" w:space="0" w:color="auto"/>
        <w:bottom w:val="none" w:sz="0" w:space="0" w:color="auto"/>
        <w:right w:val="none" w:sz="0" w:space="0" w:color="auto"/>
      </w:divBdr>
    </w:div>
    <w:div w:id="18088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s://www.calculadoraconversor.com/media-aritmetica/" TargetMode="External"/><Relationship Id="rId3" Type="http://schemas.openxmlformats.org/officeDocument/2006/relationships/customXml" Target="../customXml/item3.xml"/><Relationship Id="rId21" Type="http://schemas.openxmlformats.org/officeDocument/2006/relationships/package" Target="embeddings/Microsoft_Excel_Worksheet3.xlsx"/><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1.xlsx"/><Relationship Id="rId25" Type="http://schemas.openxmlformats.org/officeDocument/2006/relationships/image" Target="media/image9.png"/><Relationship Id="rId33" Type="http://schemas.openxmlformats.org/officeDocument/2006/relationships/package" Target="embeddings/Microsoft_Excel_Worksheet8.xlsx"/><Relationship Id="rId38"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Excel_Worksheet6.xlsx"/><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hyperlink" Target="https://www.calculadoraconversor.com/media-aritmetica/" TargetMode="External"/><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package" Target="embeddings/Microsoft_Excel_Worksheet4.xlsx"/><Relationship Id="rId28" Type="http://schemas.openxmlformats.org/officeDocument/2006/relationships/image" Target="media/image11.emf"/><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package" Target="embeddings/Microsoft_Excel_Worksheet2.xlsx"/><Relationship Id="rId31" Type="http://schemas.openxmlformats.org/officeDocument/2006/relationships/package" Target="embeddings/Microsoft_Excel_Worksheet7.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Excel_Worksheet5.xlsx"/><Relationship Id="rId30" Type="http://schemas.openxmlformats.org/officeDocument/2006/relationships/image" Target="media/image12.emf"/><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1" ma:contentTypeDescription="Create a new document." ma:contentTypeScope="" ma:versionID="d8eea3868c990ec2e9df7ba389b87c9d">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e2f7f57815620753e6eab5be1a69e715"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EF037-45A5-41B2-B668-B704DCE3D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BCDC2-90C9-498D-9621-ED0ECD22BF11}">
  <ds:schemaRefs>
    <ds:schemaRef ds:uri="http://schemas.microsoft.com/sharepoint/v3/contenttype/forms"/>
  </ds:schemaRefs>
</ds:datastoreItem>
</file>

<file path=customXml/itemProps3.xml><?xml version="1.0" encoding="utf-8"?>
<ds:datastoreItem xmlns:ds="http://schemas.openxmlformats.org/officeDocument/2006/customXml" ds:itemID="{BDB6733F-04B7-4A54-8F06-30ED70F882E1}">
  <ds:schemaRefs>
    <ds:schemaRef ds:uri="http://schemas.microsoft.com/office/2006/metadata/properties"/>
    <ds:schemaRef ds:uri="http://schemas.microsoft.com/office/infopath/2007/PartnerControls"/>
    <ds:schemaRef ds:uri="f9f2227c-2ca4-4936-85c8-6d11078c70c4"/>
  </ds:schemaRefs>
</ds:datastoreItem>
</file>

<file path=customXml/itemProps4.xml><?xml version="1.0" encoding="utf-8"?>
<ds:datastoreItem xmlns:ds="http://schemas.openxmlformats.org/officeDocument/2006/customXml" ds:itemID="{AA558F81-5F7F-471C-BD33-D29C96A1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2215</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Cassandra Dominguez</cp:lastModifiedBy>
  <cp:revision>2</cp:revision>
  <dcterms:created xsi:type="dcterms:W3CDTF">2024-03-21T13:40:00Z</dcterms:created>
  <dcterms:modified xsi:type="dcterms:W3CDTF">2024-03-21T13:40:00Z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