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3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114300</wp:posOffset>
            </wp:positionV>
            <wp:extent cx="838200" cy="11811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4610100</wp:posOffset>
            </wp:positionH>
            <wp:positionV relativeFrom="paragraph">
              <wp:posOffset>247650</wp:posOffset>
            </wp:positionV>
            <wp:extent cx="1419225" cy="914400"/>
            <wp:effectExtent l="0" t="0" r="0" b="0"/>
            <wp:wrapNone/>
            <wp:docPr id="2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36"/>
          <w:szCs w:val="36"/>
        </w:rPr>
        <w:t>Instituto Politécnico Nacional</w:t>
        <w:br/>
        <w:t xml:space="preserve"> Escuela Superior de Cómputo</w:t>
        <w:br/>
        <w:t xml:space="preserve">Ingeniería en </w:t>
        <w:br/>
        <w:t>Sistemas Computacionales</w:t>
      </w:r>
    </w:p>
    <w:p>
      <w:pPr>
        <w:pStyle w:val="normal1"/>
        <w:spacing w:lineRule="auto" w:line="240" w:before="240"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1"/>
        <w:spacing w:lineRule="auto" w:line="240" w:before="240"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Unidad de Aprendizaje:</w:t>
      </w:r>
    </w:p>
    <w:p>
      <w:pPr>
        <w:pStyle w:val="normal1"/>
        <w:jc w:val="center"/>
        <w:rPr>
          <w:b/>
          <w:bCs/>
          <w:sz w:val="50"/>
          <w:szCs w:val="50"/>
        </w:rPr>
      </w:pPr>
      <w:r>
        <w:rPr>
          <w:b/>
          <w:bCs/>
          <w:sz w:val="36"/>
          <w:szCs w:val="36"/>
        </w:rPr>
        <w:t>VISIÓN POR COMPUTADORA</w:t>
      </w:r>
    </w:p>
    <w:p>
      <w:pPr>
        <w:pStyle w:val="normal1"/>
        <w:spacing w:lineRule="auto" w:line="240" w:before="240"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Grupo:  7CV6</w:t>
      </w:r>
    </w:p>
    <w:p>
      <w:pPr>
        <w:pStyle w:val="normal1"/>
        <w:spacing w:lineRule="auto" w:line="240" w:before="240" w:after="0"/>
        <w:ind w:hanging="1440" w:start="288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>
      <w:pPr>
        <w:pStyle w:val="normal1"/>
        <w:spacing w:lineRule="auto" w:line="240" w:before="240"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Práctica </w:t>
      </w:r>
      <w:r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t xml:space="preserve">: Transformaciones </w:t>
      </w:r>
      <w:r>
        <w:rPr>
          <w:b/>
          <w:bCs/>
          <w:sz w:val="36"/>
          <w:szCs w:val="36"/>
        </w:rPr>
        <w:t>morfologicas</w:t>
      </w:r>
    </w:p>
    <w:p>
      <w:pPr>
        <w:pStyle w:val="normal1"/>
        <w:spacing w:lineRule="auto" w:line="240" w:before="240"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1"/>
        <w:spacing w:lineRule="auto" w:line="240" w:before="240"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Alumno:</w:t>
      </w:r>
    </w:p>
    <w:p>
      <w:pPr>
        <w:pStyle w:val="normal1"/>
        <w:spacing w:lineRule="auto" w:line="240" w:before="240"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Bautista Ríos Alfredo</w:t>
      </w:r>
    </w:p>
    <w:p>
      <w:pPr>
        <w:pStyle w:val="normal1"/>
        <w:spacing w:lineRule="auto" w:line="240" w:before="240"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1"/>
        <w:spacing w:lineRule="auto" w:line="240" w:before="240"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Docente: Saul De la O Torres </w:t>
      </w:r>
      <w:r>
        <w:br w:type="page"/>
      </w:r>
    </w:p>
    <w:p>
      <w:pPr>
        <w:pStyle w:val="Heading1"/>
        <w:spacing w:before="0" w:after="0"/>
        <w:rPr>
          <w:color w:val="auto"/>
        </w:rPr>
      </w:pPr>
      <w:r>
        <w:rPr>
          <w:color w:val="auto"/>
        </w:rPr>
        <w:t>Introducción</w:t>
      </w:r>
    </w:p>
    <w:p>
      <w:pPr>
        <w:pStyle w:val="Normal"/>
        <w:rPr>
          <w:color w:val="auto"/>
        </w:rPr>
      </w:pPr>
      <w:r>
        <w:rPr>
          <w:color w:val="auto"/>
        </w:rPr>
        <w:t>La morfología matemática usa un elemento estructurante (SE) para analizar y modificar la geometría de objetos en imágenes binarias. A diferencia de filtros lineales, aquí la operación depende de la forma del SE (cuadrado, diamante o disco) y de su tamaño, lo que la hace útil para eliminar ruido impulsivo (sal/pimienta), rellenar huecos y suavizar contornos. En esta práctica se construye una interfaz en GTK3 (gtkmm) bajo esquema MVC para cargar una imagen, binarizarla si hace falta, aplicar erosión/dilatación y sus combinaciones (apertura y clausura), además de inyectar ruido de sal o pimienta con probabilidad controlada y removerlo con la operación morfológica adecuada.</w:t>
      </w:r>
    </w:p>
    <w:p>
      <w:pPr>
        <w:pStyle w:val="Heading1"/>
        <w:rPr>
          <w:color w:val="auto"/>
        </w:rPr>
      </w:pPr>
      <w:r>
        <w:rPr>
          <w:color w:val="auto"/>
        </w:rPr>
        <w:t>Objetivos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Implementar una GUI que procese imágenes binarias y aplique: erosión, dilatación, apertura y clausura.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Permitir seleccionar el elemento estructurante (Cuadrado/Diamante/Disco) con tamaño impar configurable.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Inyectar ruido de sal en una imagen (píxeles blancos sobre fondo oscuro) y ruido de pimienta en otra (píxeles negros sobre fondo blanco).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Aplicar el filtro morfológico correcto: apertura para remover sal y clausura para remover pimienta.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Validar visualmente el efecto de cada operador y documentar evidencia de salida.</w:t>
      </w:r>
    </w:p>
    <w:p>
      <w:pPr>
        <w:pStyle w:val="Heading1"/>
        <w:rPr>
          <w:color w:val="auto"/>
        </w:rPr>
      </w:pPr>
      <w:r>
        <w:rPr>
          <w:color w:val="auto"/>
        </w:rPr>
        <w:t>Marco teórico</w:t>
      </w:r>
    </w:p>
    <w:p>
      <w:pPr>
        <w:pStyle w:val="Normal"/>
        <w:rPr>
          <w:color w:val="auto"/>
        </w:rPr>
      </w:pPr>
      <w:r>
        <w:rPr>
          <w:color w:val="auto"/>
        </w:rPr>
        <w:t>Sea A una imagen binaria (0 fondo, 1 objeto) y B un elemento estructurante. Las operaciones básicas se definen por la interacción de A con B al desplazarlo sobre la imagen.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Erosión (A ⊖ B): reduce objetos eliminando píxeles de borde; un punto queda en 1 solo si el SE cabe completamente dentro del objeto.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Dilatación (A ⊕ B): expande objetos; un punto queda en 1 si el SE toca al menos un píxel del objeto.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Apertura (A ○ B) = (A ⊖ B) ⊕ B: elimina estructuras pequeñas brillantes (ruido tipo sal) y suaviza contornos sin expandir el objeto.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Clausura (A • B) = (A ⊕ B) ⊖ B: rellena huecos pequeños oscuros (ruido tipo pimienta) y conecta regiones cercanas.</w:t>
      </w:r>
    </w:p>
    <w:p>
      <w:pPr>
        <w:pStyle w:val="Normal"/>
        <w:rPr>
          <w:color w:val="auto"/>
        </w:rPr>
      </w:pPr>
      <w:r>
        <w:rPr>
          <w:color w:val="auto"/>
        </w:rPr>
        <w:t>Ruido sal/pimienta: es ruido impulsivo que voltea píxeles. En binario, “sal” inserta 1s aislados (puntos blancos) y “pimienta” inserta 0s aislados (puntos negros). Según teoría: apertura remueve sal (erosión elimina puntos blancos pequeños) y clausura remueve pimienta (dilatación rellena huecos negros pequeños).</w:t>
      </w:r>
    </w:p>
    <w:p>
      <w:pPr>
        <w:pStyle w:val="Heading1"/>
        <w:rPr>
          <w:color w:val="auto"/>
        </w:rPr>
      </w:pPr>
      <w:r>
        <w:rPr>
          <w:color w:val="auto"/>
        </w:rPr>
        <w:t>Metodología y desarrollo</w:t>
      </w:r>
    </w:p>
    <w:p>
      <w:pPr>
        <w:pStyle w:val="Normal"/>
        <w:rPr>
          <w:color w:val="auto"/>
        </w:rPr>
      </w:pPr>
      <w:r>
        <w:rPr>
          <w:color w:val="auto"/>
        </w:rPr>
        <w:t>Organización (según el zip): app GTK3 (gtkmm) con patrón MVC.</w:t>
      </w:r>
    </w:p>
    <w:p>
      <w:pPr>
        <w:pStyle w:val="Normal"/>
        <w:rPr>
          <w:color w:val="auto"/>
        </w:rPr>
      </w:pPr>
      <w:r>
        <w:rPr>
          <w:color w:val="auto"/>
        </w:rPr>
        <w:t xml:space="preserve">• </w:t>
      </w:r>
      <w:r>
        <w:rPr>
          <w:color w:val="auto"/>
        </w:rPr>
        <w:t>main.cpp instancia modelo, vista y controlador.</w:t>
      </w:r>
    </w:p>
    <w:p>
      <w:pPr>
        <w:pStyle w:val="Normal"/>
        <w:rPr>
          <w:color w:val="auto"/>
        </w:rPr>
      </w:pPr>
      <w:r>
        <w:rPr>
          <w:color w:val="auto"/>
        </w:rPr>
        <w:t xml:space="preserve">• </w:t>
      </w:r>
      <w:r>
        <w:rPr>
          <w:color w:val="auto"/>
        </w:rPr>
        <w:t>AppController conecta eventos de la UI (botones/combos) con métodos del modelo: erosión, dilatación, apertura, clausura y ruido.</w:t>
      </w:r>
    </w:p>
    <w:p>
      <w:pPr>
        <w:pStyle w:val="Normal"/>
        <w:rPr>
          <w:color w:val="auto"/>
        </w:rPr>
      </w:pPr>
      <w:r>
        <w:rPr>
          <w:color w:val="auto"/>
        </w:rPr>
        <w:t xml:space="preserve">• </w:t>
      </w:r>
      <w:r>
        <w:rPr>
          <w:color w:val="auto"/>
        </w:rPr>
        <w:t>SEFactory genera la máscara del SE (k×k) para Cuadrado/Diamante/Disco y fuerza k impar.</w:t>
      </w:r>
    </w:p>
    <w:p>
      <w:pPr>
        <w:pStyle w:val="Normal"/>
        <w:rPr>
          <w:color w:val="auto"/>
        </w:rPr>
      </w:pPr>
      <w:r>
        <w:rPr>
          <w:color w:val="auto"/>
        </w:rPr>
        <w:t>Flujo de uso (README): cargar imagen, (opcional) forzar binarización 128, elegir SE y tamaño impar, aplicar operación, inyectar ruido con probabilidad p y remover usando apertura/clausura.</w:t>
      </w:r>
    </w:p>
    <w:p>
      <w:pPr>
        <w:pStyle w:val="Heading2"/>
        <w:rPr>
          <w:color w:val="auto"/>
        </w:rPr>
      </w:pPr>
      <w:r>
        <w:rPr>
          <w:color w:val="auto"/>
        </w:rPr>
        <w:t>Compilación y ejecución</w:t>
      </w:r>
    </w:p>
    <w:p>
      <w:pPr>
        <w:pStyle w:val="Normal"/>
        <w:rPr>
          <w:color w:val="auto"/>
        </w:rPr>
      </w:pPr>
      <w:r>
        <w:rPr>
          <w:color w:val="auto"/>
        </w:rPr>
        <w:t>Comandos incluidos en README:</w:t>
      </w:r>
    </w:p>
    <w:p>
      <w:pPr>
        <w:pStyle w:val="Normal"/>
        <w:spacing w:before="0" w:after="80"/>
        <w:rPr>
          <w:color w:val="auto"/>
        </w:rPr>
      </w:pPr>
      <w:r>
        <w:rPr>
          <w:b/>
          <w:color w:val="auto"/>
        </w:rPr>
        <w:t>Compilar/Ejecutar (opción 1)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2F2F2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pacman -S --needed base-devel cmake gtkmm3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mkdir -p build &amp;&amp; cd build &amp;&amp; cmake .. &amp;&amp; cmake --build . -j$(nproc) &amp;&amp; ./morph</w:t>
            </w:r>
          </w:p>
        </w:tc>
      </w:tr>
    </w:tbl>
    <w:p>
      <w:pPr>
        <w:pStyle w:val="Normal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b/>
          <w:color w:val="auto"/>
        </w:rPr>
        <w:t>Compilar/Ejecutar (opción 2)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2F2F2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apt update &amp;&amp; sudo apt install -y build-essential cmake libgtkmm-3.0-dev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mkdir -p build &amp;&amp; cd build &amp;&amp; cmake .. &amp;&amp; cmake --build . -j$(nproc) &amp;&amp; ./morph</w:t>
            </w:r>
          </w:p>
        </w:tc>
      </w:tr>
    </w:tbl>
    <w:p>
      <w:pPr>
        <w:pStyle w:val="Normal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b/>
          <w:color w:val="auto"/>
        </w:rPr>
        <w:t>Compilar/Ejecutar (opción 3)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2F2F2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xbps-install -S cmake gtkmm3-devel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mkdir -p build &amp;&amp; cd build &amp;&amp; cmake .. &amp;&amp; cmake --build . -j$(nproc) &amp;&amp; ./morph</w:t>
            </w:r>
          </w:p>
        </w:tc>
      </w:tr>
    </w:tbl>
    <w:p>
      <w:pPr>
        <w:pStyle w:val="Normal"/>
        <w:rPr>
          <w:color w:val="auto"/>
        </w:rPr>
      </w:pPr>
      <w:r>
        <w:rPr>
          <w:color w:val="auto"/>
        </w:rPr>
      </w:r>
    </w:p>
    <w:p>
      <w:pPr>
        <w:pStyle w:val="Heading1"/>
        <w:rPr>
          <w:color w:val="auto"/>
        </w:rPr>
      </w:pPr>
      <w:r>
        <w:rPr>
          <w:color w:val="auto"/>
        </w:rPr>
        <w:t>Resultados y validación</w:t>
      </w:r>
    </w:p>
    <w:p>
      <w:pPr>
        <w:pStyle w:val="Normal"/>
        <w:rPr>
          <w:color w:val="auto"/>
        </w:rPr>
      </w:pPr>
      <w:r>
        <w:rPr>
          <w:color w:val="auto"/>
        </w:rPr>
        <w:t>Criterios para validar resultados: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Erosión: los objetos se adelgazan; componentes menores que el SE pueden desaparecer.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Dilatación: los objetos se engrosan; huecos pequeños se rellenan parcialmente.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Apertura: desaparecen puntos blancos aislados (sal) y pequeñas protuberancias del contorno.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Clausura: desaparecen puntos negros aislados (pimienta) y huecos pequeños dentro de objetos.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Ruido: con p baja (0.01-0.05) aparecen puntos dispersos; al remover, la forma principal debe recuperarse.</w:t>
      </w:r>
    </w:p>
    <w:p>
      <w:pPr>
        <w:pStyle w:val="Heading1"/>
        <w:rPr>
          <w:color w:val="auto"/>
        </w:rPr>
      </w:pPr>
      <w:r>
        <w:rPr>
          <w:color w:val="auto"/>
        </w:rPr>
        <w:t xml:space="preserve">Evidencia de salida 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Imagen original cargada y binarización.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Erosión y dilatación con el mismo SE.</w:t>
      </w:r>
    </w:p>
    <w:p>
      <w:pPr>
        <w:pStyle w:val="ListBullet"/>
        <w:numPr>
          <w:ilvl w:val="0"/>
          <w:numId w:val="0"/>
        </w:numPr>
        <w:rPr>
          <w:color w:val="auto"/>
        </w:rPr>
      </w:pPr>
      <w:r>
        <w:rPr>
          <w:color w:val="auto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4132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ind w:hanging="0" w:start="360"/>
        <w:rPr>
          <w:color w:val="auto"/>
        </w:rPr>
      </w:pPr>
      <w:r>
        <w:rPr>
          <w:color w:val="auto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41320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Apertura y clausura con el mismo SE.</w:t>
      </w:r>
    </w:p>
    <w:p>
      <w:pPr>
        <w:pStyle w:val="ListBullet"/>
        <w:numPr>
          <w:ilvl w:val="0"/>
          <w:numId w:val="0"/>
        </w:numPr>
        <w:rPr>
          <w:color w:val="auto"/>
        </w:rPr>
      </w:pPr>
      <w:r>
        <w:rPr>
          <w:color w:val="auto"/>
        </w:rPr>
      </w:r>
    </w:p>
    <w:p>
      <w:pPr>
        <w:pStyle w:val="ListBullet"/>
        <w:numPr>
          <w:ilvl w:val="0"/>
          <w:numId w:val="0"/>
        </w:numPr>
        <w:rPr>
          <w:color w:val="auto"/>
        </w:rPr>
      </w:pPr>
      <w:r>
        <w:rPr>
          <w:color w:val="auto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41320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ind w:hanging="0" w:start="360"/>
        <w:rPr>
          <w:color w:val="auto"/>
        </w:rPr>
      </w:pPr>
      <w:r>
        <w:rPr>
          <w:color w:val="auto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41320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Imagen con ruido de sal y resultado tras apertura.</w:t>
      </w:r>
    </w:p>
    <w:p>
      <w:pPr>
        <w:pStyle w:val="ListBullet"/>
        <w:numPr>
          <w:ilvl w:val="0"/>
          <w:numId w:val="0"/>
        </w:numPr>
        <w:ind w:hanging="0" w:start="360"/>
        <w:rPr>
          <w:color w:val="auto"/>
        </w:rPr>
      </w:pPr>
      <w:r>
        <w:rPr>
          <w:color w:val="auto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5486400" cy="2941320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ind w:hanging="0" w:start="360"/>
        <w:rPr>
          <w:color w:val="auto"/>
        </w:rPr>
      </w:pPr>
      <w:r>
        <w:rPr>
          <w:color w:val="auto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41320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Imagen con ruido de pimienta y resultado tras clausura.</w:t>
      </w:r>
    </w:p>
    <w:p>
      <w:pPr>
        <w:pStyle w:val="ListBullet"/>
        <w:numPr>
          <w:ilvl w:val="0"/>
          <w:numId w:val="0"/>
        </w:numPr>
        <w:ind w:hanging="0" w:start="360"/>
        <w:rPr>
          <w:color w:val="auto"/>
        </w:rPr>
      </w:pPr>
      <w:r>
        <w:rPr>
          <w:color w:val="auto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5486400" cy="2941320"/>
            <wp:effectExtent l="0" t="0" r="0" b="0"/>
            <wp:wrapSquare wrapText="largest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>
          <w:color w:val="auto"/>
        </w:rPr>
      </w:pPr>
      <w:r>
        <w:rPr>
          <w:color w:val="auto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41320"/>
            <wp:effectExtent l="0" t="0" r="0" b="0"/>
            <wp:wrapSquare wrapText="largest"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>
          <w:color w:val="auto"/>
        </w:rPr>
      </w:pPr>
      <w:r>
        <w:rPr>
          <w:color w:val="auto"/>
        </w:rPr>
        <w:t xml:space="preserve">Bloques de código importantes </w:t>
      </w:r>
    </w:p>
    <w:p>
      <w:pPr>
        <w:pStyle w:val="Normal"/>
        <w:rPr>
          <w:color w:val="auto"/>
        </w:rPr>
      </w:pPr>
      <w:r>
        <w:rPr>
          <w:color w:val="auto"/>
        </w:rPr>
        <w:t>Nota: en este paquete aparecen el controlador, el punto de entrada y la fábrica del SE. Los módulos de model/view no están incluidos aquí (y MorphOps.hpp está vacío), así que se citan los fragmentos disponibles que describen el flujo principal.</w:t>
      </w:r>
    </w:p>
    <w:p>
      <w:pPr>
        <w:pStyle w:val="Normal"/>
        <w:spacing w:before="0" w:after="80"/>
        <w:rPr>
          <w:color w:val="auto"/>
        </w:rPr>
      </w:pPr>
      <w:r>
        <w:rPr>
          <w:b/>
          <w:color w:val="auto"/>
        </w:rPr>
        <w:t>1) Arranque MVC (src/main.cpp)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2F2F2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#include &lt;gtkmm/application.h&gt;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#include "view/MainWindow.hpp"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#include "model/ImageModel.hpp"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#include "controller/AppController.hpp"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int main(int argc, char* argv[]) {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auto app = Gtk::Application::create(argc, argv, "org.example.morph");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auto model = std::make_shared&lt;ImageModel&gt;();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MainWindow win(model);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AppController controller(model, win);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return app-&gt;run(win);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}</w:t>
            </w:r>
          </w:p>
        </w:tc>
      </w:tr>
    </w:tbl>
    <w:p>
      <w:pPr>
        <w:pStyle w:val="Normal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b/>
          <w:color w:val="auto"/>
        </w:rPr>
        <w:t>2) Conexión de eventos de la UI (AppController::AppController)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2F2F2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AppController::AppController(std::shared_ptr&lt;ImageModel&gt; model, MainWindow&amp; view)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: model_(std::move(model)), view_(view)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{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view_.btn_load().signal_clicked().connect(sigc::mem_fun(*this,&amp;AppController::on_load));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view_.btn_save().signal_clicked().connect(sigc::mem_fun(*this,&amp;AppController::on_save));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view_.cb_shape().signal_changed().connect(sigc::mem_fun(*this,&amp;AppController::on_change_se));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view_.sp_size().signal_value_changed().connect(sigc::mem_fun(*this,&amp;AppController::on_change_se));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view_.btn_erode().signal_clicked().connect(sigc::mem_fun(*this,&amp;AppController::on_erode));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view_.btn_dilate().signal_clicked().connect(sigc::mem_fun(*this,&amp;AppController::on_dilate));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view_.btn_open().signal_clicked().connect(sigc::mem_fun(*this,&amp;AppController::on_open));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view_.btn_close().signal_clicked().connect(sigc::mem_fun(*this,&amp;AppController::on_close));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view_.btn_add_salt().signal_clicked().connect(sigc::mem_fun(*this,&amp;AppController::on_add_salt));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view_.btn_add_pepper().signal_clicked().connect(sigc::mem_fun(*this,&amp;AppController::on_add_pepper));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view_.btn_remove_salt().signal_clicked().connect(sigc::mem_fun(*this,&amp;AppController::on_remove_salt));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view_.btn_remove_pepper().signal_clicked().connect(sigc::mem_fun(*this,&amp;AppController::on_remove_pepper));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view_.cb_shape().set_active(0);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on_change_se();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}</w:t>
            </w:r>
          </w:p>
        </w:tc>
      </w:tr>
    </w:tbl>
    <w:p>
      <w:pPr>
        <w:pStyle w:val="Normal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b/>
          <w:color w:val="auto"/>
        </w:rPr>
        <w:t>3) Selección de SE y tamaño impar (on_change_se)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2F2F2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void AppController::on_change_se(){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int idx = view_.cb_shape().get_active_row_number();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SEShape shape = SEShape::Square;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if(idx==1) shape = SEShape::Diamond;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else if(idx==2) shape = SEShape::Disk;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int k = view_.sp_size().get_value_as_int();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if(k%2==0) k+=1;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model_-&gt;set_se(shape, k);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}</w:t>
            </w:r>
          </w:p>
        </w:tc>
      </w:tr>
    </w:tbl>
    <w:p>
      <w:pPr>
        <w:pStyle w:val="Normal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b/>
          <w:color w:val="auto"/>
        </w:rPr>
        <w:t>4) Remoción de ruido según teoría: sal-&gt;apertura, pimienta-&gt;clausura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2F2F2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void AppController::on_remove_salt(){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on_open();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void AppController::on_remove_pepper(){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on_close();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}</w:t>
            </w:r>
          </w:p>
        </w:tc>
      </w:tr>
    </w:tbl>
    <w:p>
      <w:pPr>
        <w:pStyle w:val="Normal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b/>
          <w:color w:val="auto"/>
        </w:rPr>
        <w:t>5) Generación del SE (SEFactory::make)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2F2F2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std::vector&lt;unsigned char&gt; make(SEShape shape, int k){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if(k%2==0) k+=1;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int r = k/2;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std::vector&lt;unsigned char&gt; m(k*k, 0);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for(int y=0;y&lt;k;++y){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    </w:t>
            </w:r>
            <w:r>
              <w:rPr>
                <w:rFonts w:ascii="Consolas" w:hAnsi="Consolas"/>
                <w:color w:val="auto"/>
                <w:sz w:val="18"/>
              </w:rPr>
              <w:t>for(int x=0;x&lt;k;++x){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        </w:t>
            </w:r>
            <w:r>
              <w:rPr>
                <w:rFonts w:ascii="Consolas" w:hAnsi="Consolas"/>
                <w:color w:val="auto"/>
                <w:sz w:val="18"/>
              </w:rPr>
              <w:t>int dx = x - r;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        </w:t>
            </w:r>
            <w:r>
              <w:rPr>
                <w:rFonts w:ascii="Consolas" w:hAnsi="Consolas"/>
                <w:color w:val="auto"/>
                <w:sz w:val="18"/>
              </w:rPr>
              <w:t>int dy = y - r;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        </w:t>
            </w:r>
            <w:r>
              <w:rPr>
                <w:rFonts w:ascii="Consolas" w:hAnsi="Consolas"/>
                <w:color w:val="auto"/>
                <w:sz w:val="18"/>
              </w:rPr>
              <w:t>bool on=false;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        </w:t>
            </w:r>
            <w:r>
              <w:rPr>
                <w:rFonts w:ascii="Consolas" w:hAnsi="Consolas"/>
                <w:color w:val="auto"/>
                <w:sz w:val="18"/>
              </w:rPr>
              <w:t>switch(shape){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            </w:t>
            </w:r>
            <w:r>
              <w:rPr>
                <w:rFonts w:ascii="Consolas" w:hAnsi="Consolas"/>
                <w:color w:val="auto"/>
                <w:sz w:val="18"/>
              </w:rPr>
              <w:t>case SEShape::Square:  on = true; break;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            </w:t>
            </w:r>
            <w:r>
              <w:rPr>
                <w:rFonts w:ascii="Consolas" w:hAnsi="Consolas"/>
                <w:color w:val="auto"/>
                <w:sz w:val="18"/>
              </w:rPr>
              <w:t>case SEShape::Diamond: on = (std::abs(dx)+std::abs(dy) &lt;= r); break;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            </w:t>
            </w:r>
            <w:r>
              <w:rPr>
                <w:rFonts w:ascii="Consolas" w:hAnsi="Consolas"/>
                <w:color w:val="auto"/>
                <w:sz w:val="18"/>
              </w:rPr>
              <w:t>case SEShape::Disk:    on = (dx*dx + dy*dy &lt;= r*r); break;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        </w:t>
            </w:r>
            <w:r>
              <w:rPr>
                <w:rFonts w:ascii="Consolas" w:hAnsi="Consolas"/>
                <w:color w:val="auto"/>
                <w:sz w:val="18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        </w:t>
            </w:r>
            <w:r>
              <w:rPr>
                <w:rFonts w:ascii="Consolas" w:hAnsi="Consolas"/>
                <w:color w:val="auto"/>
                <w:sz w:val="18"/>
              </w:rPr>
              <w:t>m[y*k+x] = on ? 1 : 0;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    </w:t>
            </w:r>
            <w:r>
              <w:rPr>
                <w:rFonts w:ascii="Consolas" w:hAnsi="Consolas"/>
                <w:color w:val="auto"/>
                <w:sz w:val="18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</w:t>
            </w:r>
            <w:r>
              <w:rPr>
                <w:rFonts w:ascii="Consolas" w:hAnsi="Consolas"/>
                <w:color w:val="auto"/>
                <w:sz w:val="18"/>
              </w:rPr>
              <w:t>return m;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}</w:t>
            </w:r>
          </w:p>
        </w:tc>
      </w:tr>
    </w:tbl>
    <w:p>
      <w:pPr>
        <w:pStyle w:val="Normal"/>
        <w:rPr>
          <w:color w:val="auto"/>
        </w:rPr>
      </w:pPr>
      <w:r>
        <w:rPr>
          <w:color w:val="auto"/>
        </w:rPr>
      </w:r>
    </w:p>
    <w:p>
      <w:pPr>
        <w:pStyle w:val="Normal"/>
        <w:rPr>
          <w:color w:val="auto"/>
        </w:rPr>
      </w:pPr>
      <w:r>
        <w:rPr>
          <w:color w:val="auto"/>
        </w:rPr>
        <w:t>En el controlador se observa explícitamente que “remover sal” llama a apertura y “remover pimienta” llama a clausura, coincidiendo con la teoría para ruido impulsivo en binario.</w:t>
      </w:r>
    </w:p>
    <w:p>
      <w:pPr>
        <w:pStyle w:val="Heading1"/>
        <w:rPr>
          <w:color w:val="auto"/>
        </w:rPr>
      </w:pPr>
      <w:r>
        <w:rPr>
          <w:color w:val="auto"/>
        </w:rPr>
        <w:t>Conclusión</w:t>
      </w:r>
    </w:p>
    <w:p>
      <w:pPr>
        <w:pStyle w:val="Normal"/>
        <w:rPr>
          <w:color w:val="auto"/>
        </w:rPr>
      </w:pPr>
      <w:r>
        <w:rPr>
          <w:color w:val="auto"/>
        </w:rPr>
        <w:t>Se desarrolló una GUI en C++17 con gtkmm (GTK3) para aplicar transformaciones morfológicas básicas sobre imágenes binarias y tratar ruido sal/pimienta. La selección de elemento estructurante (forma y tamaño) controla directamente el nivel de erosión/dilatación y el tipo de detalle que se elimina o conserva. La apertura resultó adecuada para remover sal (puntos blancos) y la clausura para remover pimienta (puntos negros), siempre que se elija una imagen coherente con el contraste requerido.</w:t>
      </w:r>
    </w:p>
    <w:p>
      <w:pPr>
        <w:pStyle w:val="Heading1"/>
        <w:rPr>
          <w:color w:val="auto"/>
        </w:rPr>
      </w:pPr>
      <w:r>
        <w:rPr>
          <w:color w:val="auto"/>
        </w:rPr>
        <w:t>Referencias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R. C. Gonzalez y R. E. Woods, Digital Image Processing, Pearson (morfología matemática).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J. Serra, Image Analysis and Mathematical Morphology, Academic Press.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>
          <w:color w:val="auto"/>
        </w:rPr>
      </w:pPr>
      <w:r>
        <w:rPr>
          <w:color w:val="auto"/>
        </w:rPr>
        <w:t>Documentación de gtkmm-3.0 para señales y widgets en GTK3.</w:t>
      </w:r>
    </w:p>
    <w:sectPr>
      <w:type w:val="nextPage"/>
      <w:pgSz w:w="12240" w:h="15840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49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49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rmal1">
    <w:name w:val="normal1"/>
    <w:qFormat/>
    <w:pPr>
      <w:widowControl/>
      <w:bidi w:val="0"/>
      <w:spacing w:lineRule="auto" w:line="276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LibreOffice/25.8.1.1$Linux_X86_64 LibreOffice_project/580$Build-1</Application>
  <AppVersion>15.0000</AppVersion>
  <Pages>10</Pages>
  <Words>1053</Words>
  <Characters>7277</Characters>
  <CharactersWithSpaces>8451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es-MX</dc:language>
  <cp:lastModifiedBy/>
  <dcterms:modified xsi:type="dcterms:W3CDTF">2025-12-25T23:06:10Z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