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EFF6" w14:textId="6F254E15" w:rsidR="00850C7E" w:rsidRDefault="00850C7E" w:rsidP="00850C7E">
      <w:pPr>
        <w:pStyle w:val="berschrift1"/>
      </w:pPr>
      <w:proofErr w:type="spellStart"/>
      <w:r w:rsidRPr="00E24AAC">
        <w:t>Powershell</w:t>
      </w:r>
      <w:proofErr w:type="spellEnd"/>
      <w:r w:rsidRPr="00E24AAC">
        <w:t xml:space="preserve"> Excel-Modul installieren (einmalig</w:t>
      </w:r>
      <w:r>
        <w:t>e Vorbereitung</w:t>
      </w:r>
      <w:r w:rsidRPr="00E24AAC">
        <w:t>)</w:t>
      </w:r>
    </w:p>
    <w:p w14:paraId="16DA5A11" w14:textId="77777777" w:rsidR="00850C7E" w:rsidRDefault="00850C7E" w:rsidP="00850C7E">
      <w:pPr>
        <w:pStyle w:val="Listenabsatz"/>
        <w:numPr>
          <w:ilvl w:val="1"/>
          <w:numId w:val="3"/>
        </w:numPr>
        <w:ind w:left="1077" w:hanging="357"/>
        <w:contextualSpacing w:val="0"/>
      </w:pPr>
      <w:proofErr w:type="spellStart"/>
      <w:r>
        <w:t>Powershell</w:t>
      </w:r>
      <w:proofErr w:type="spellEnd"/>
      <w:r>
        <w:t xml:space="preserve"> mit Adminrechten starten:</w:t>
      </w:r>
    </w:p>
    <w:p w14:paraId="51BDF04D" w14:textId="77777777" w:rsidR="00850C7E" w:rsidRDefault="00850C7E" w:rsidP="00850C7E">
      <w:pPr>
        <w:pStyle w:val="Listenabsatz"/>
      </w:pPr>
      <w:r w:rsidRPr="002665AA">
        <w:rPr>
          <w:noProof/>
        </w:rPr>
        <w:drawing>
          <wp:inline distT="0" distB="0" distL="0" distR="0" wp14:anchorId="7E1E4ED9" wp14:editId="296F3F9E">
            <wp:extent cx="4942559" cy="4911505"/>
            <wp:effectExtent l="19050" t="19050" r="10795" b="22860"/>
            <wp:docPr id="56130022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022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761" cy="492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B8A7AA" w14:textId="77777777" w:rsidR="00850C7E" w:rsidRDefault="00850C7E" w:rsidP="00850C7E">
      <w:pPr>
        <w:pStyle w:val="Listenabsatz"/>
      </w:pPr>
    </w:p>
    <w:p w14:paraId="18F4C84A" w14:textId="77777777" w:rsidR="00850C7E" w:rsidRDefault="00850C7E" w:rsidP="00850C7E">
      <w:pPr>
        <w:pStyle w:val="Listenabsatz"/>
        <w:numPr>
          <w:ilvl w:val="1"/>
          <w:numId w:val="3"/>
        </w:numPr>
        <w:ind w:left="1077" w:hanging="357"/>
        <w:contextualSpacing w:val="0"/>
      </w:pPr>
      <w:r>
        <w:t>Befehl „</w:t>
      </w:r>
      <w:proofErr w:type="spellStart"/>
      <w:r w:rsidRPr="00E24AAC">
        <w:t>Install</w:t>
      </w:r>
      <w:proofErr w:type="spellEnd"/>
      <w:r w:rsidRPr="00E24AAC">
        <w:t xml:space="preserve">-Module -Name </w:t>
      </w:r>
      <w:proofErr w:type="spellStart"/>
      <w:r w:rsidRPr="00E24AAC">
        <w:t>ImportExcel</w:t>
      </w:r>
      <w:proofErr w:type="spellEnd"/>
      <w:r>
        <w:t>“ ausführen</w:t>
      </w:r>
    </w:p>
    <w:p w14:paraId="01B48445" w14:textId="77777777" w:rsidR="00850C7E" w:rsidRDefault="00850C7E" w:rsidP="00850C7E">
      <w:pPr>
        <w:pStyle w:val="Listenabsatz"/>
      </w:pPr>
      <w:r w:rsidRPr="002665AA">
        <w:rPr>
          <w:noProof/>
        </w:rPr>
        <w:drawing>
          <wp:inline distT="0" distB="0" distL="0" distR="0" wp14:anchorId="5412B5E1" wp14:editId="0E4BF751">
            <wp:extent cx="5760720" cy="1685925"/>
            <wp:effectExtent l="19050" t="19050" r="11430" b="28575"/>
            <wp:docPr id="76269404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94047" name="Grafik 1" descr="Ein Bild, das Text, Screenshot, Schrif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430630" w14:textId="77777777" w:rsidR="00850C7E" w:rsidRDefault="00850C7E" w:rsidP="00850C7E">
      <w:pPr>
        <w:pStyle w:val="Listenabsatz"/>
      </w:pPr>
    </w:p>
    <w:p w14:paraId="1EE13A44" w14:textId="77777777" w:rsidR="00850C7E" w:rsidRDefault="00850C7E">
      <w:pPr>
        <w:spacing w:after="200" w:line="276" w:lineRule="auto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21F0ECD6" w14:textId="6057AEFE" w:rsidR="00C51275" w:rsidRPr="003D348D" w:rsidRDefault="00C51275" w:rsidP="00850C7E">
      <w:pPr>
        <w:pStyle w:val="berschrift1"/>
      </w:pPr>
      <w:r w:rsidRPr="003D348D">
        <w:lastRenderedPageBreak/>
        <w:t xml:space="preserve">Transferdatei (Fehlzeiten) von </w:t>
      </w:r>
      <w:proofErr w:type="spellStart"/>
      <w:r w:rsidRPr="003D348D">
        <w:t>WebUntis</w:t>
      </w:r>
      <w:proofErr w:type="spellEnd"/>
      <w:r w:rsidRPr="003D348D">
        <w:t xml:space="preserve"> für den Import nach ASV vorbereiten </w:t>
      </w:r>
    </w:p>
    <w:p w14:paraId="2A2DABB6" w14:textId="49C4EBE3" w:rsidR="00AE581A" w:rsidRDefault="00B05B83" w:rsidP="00850C7E">
      <w:pPr>
        <w:pStyle w:val="Listenabsatz"/>
        <w:numPr>
          <w:ilvl w:val="1"/>
          <w:numId w:val="8"/>
        </w:numPr>
        <w:contextualSpacing w:val="0"/>
      </w:pPr>
      <w:r>
        <w:t xml:space="preserve">Fehltage aus </w:t>
      </w:r>
      <w:proofErr w:type="spellStart"/>
      <w:r>
        <w:t>Webuntis</w:t>
      </w:r>
      <w:proofErr w:type="spellEnd"/>
      <w:r>
        <w:t xml:space="preserve"> exportieren:</w:t>
      </w:r>
    </w:p>
    <w:p w14:paraId="5F872428" w14:textId="2426B686" w:rsidR="00B05B83" w:rsidRDefault="00D06D8F" w:rsidP="00850C7E">
      <w:pPr>
        <w:ind w:left="708"/>
      </w:pPr>
      <w:r w:rsidRPr="00D06D8F">
        <w:rPr>
          <w:noProof/>
        </w:rPr>
        <w:drawing>
          <wp:inline distT="0" distB="0" distL="0" distR="0" wp14:anchorId="7C34EFAB" wp14:editId="1A940410">
            <wp:extent cx="5760720" cy="2945130"/>
            <wp:effectExtent l="19050" t="19050" r="11430" b="26670"/>
            <wp:docPr id="1150513175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3175" name="Grafik 1" descr="Ein Bild, das Text, Screenshot, Software, Webse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4FD13" w14:textId="77777777" w:rsidR="00850C7E" w:rsidRDefault="00850C7E" w:rsidP="00850C7E">
      <w:pPr>
        <w:pStyle w:val="Listenabsatz"/>
        <w:numPr>
          <w:ilvl w:val="1"/>
          <w:numId w:val="8"/>
        </w:numPr>
        <w:ind w:left="1077" w:hanging="357"/>
        <w:contextualSpacing w:val="0"/>
      </w:pPr>
      <w:r>
        <w:t xml:space="preserve">CSV-Datei in gleichem Verzeichnis wie Skriptdatei abspeichern und </w:t>
      </w:r>
      <w:proofErr w:type="spellStart"/>
      <w:r>
        <w:t>Powershellskript</w:t>
      </w:r>
      <w:proofErr w:type="spellEnd"/>
      <w:r>
        <w:t xml:space="preserve"> ausführen:</w:t>
      </w:r>
    </w:p>
    <w:p w14:paraId="05B68850" w14:textId="337C2C8E" w:rsidR="00B05B83" w:rsidRDefault="006336F9" w:rsidP="00850C7E">
      <w:pPr>
        <w:ind w:left="708"/>
      </w:pPr>
      <w:r w:rsidRPr="006336F9">
        <w:rPr>
          <w:noProof/>
        </w:rPr>
        <w:drawing>
          <wp:inline distT="0" distB="0" distL="0" distR="0" wp14:anchorId="3DC60539" wp14:editId="0596C564">
            <wp:extent cx="4591691" cy="3762900"/>
            <wp:effectExtent l="19050" t="19050" r="18415" b="28575"/>
            <wp:docPr id="958226982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26982" name="Grafik 1" descr="Ein Bild, das Text, Screenshot, Software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B22B8" w14:textId="627B346C" w:rsidR="00B05B83" w:rsidRPr="00C51275" w:rsidRDefault="00C51275" w:rsidP="00850C7E">
      <w:pPr>
        <w:ind w:left="708"/>
        <w:rPr>
          <w:b/>
          <w:bCs/>
        </w:rPr>
      </w:pPr>
      <w:r w:rsidRPr="00C51275">
        <w:rPr>
          <w:b/>
          <w:bCs/>
        </w:rPr>
        <w:t>Hinweis hinsichtlich der Zuordnung der Status:</w:t>
      </w:r>
    </w:p>
    <w:p w14:paraId="5AFA4214" w14:textId="2B64F8C6" w:rsidR="00C51275" w:rsidRDefault="00C51275" w:rsidP="00850C7E">
      <w:pPr>
        <w:ind w:left="708"/>
      </w:pPr>
      <w:r>
        <w:t>Unentschuldigt wird nur bei „s“ gesetzt</w:t>
      </w:r>
    </w:p>
    <w:p w14:paraId="6CC8169C" w14:textId="0F14DF4B" w:rsidR="00C51275" w:rsidRDefault="00C51275" w:rsidP="00850C7E">
      <w:pPr>
        <w:ind w:left="708"/>
      </w:pPr>
      <w:r>
        <w:t xml:space="preserve">Entschuldigt wird gesetzt bei „b“ (befreit), „?“ (offen), „e“ (entschuldigt) </w:t>
      </w:r>
    </w:p>
    <w:p w14:paraId="3BFDA7EB" w14:textId="44D5CFF9" w:rsidR="006336F9" w:rsidRDefault="006336F9" w:rsidP="00850C7E">
      <w:pPr>
        <w:ind w:left="708"/>
      </w:pPr>
      <w:r>
        <w:t>Es wird die Datei „</w:t>
      </w:r>
      <w:r w:rsidRPr="006336F9">
        <w:t>FehltageToASV.csv</w:t>
      </w:r>
      <w:r>
        <w:t>“</w:t>
      </w:r>
      <w:r w:rsidR="00850C7E">
        <w:t xml:space="preserve"> erstellt</w:t>
      </w:r>
      <w:r>
        <w:t xml:space="preserve">, die nun in die ASV </w:t>
      </w:r>
      <w:proofErr w:type="gramStart"/>
      <w:r>
        <w:t>nach folgender</w:t>
      </w:r>
      <w:proofErr w:type="gramEnd"/>
      <w:r>
        <w:t xml:space="preserve"> Anleitung importiert werden kann:</w:t>
      </w:r>
    </w:p>
    <w:p w14:paraId="095B393E" w14:textId="77777777" w:rsidR="003D348D" w:rsidRDefault="003D348D" w:rsidP="00850C7E">
      <w:pPr>
        <w:pStyle w:val="berschrift1"/>
      </w:pPr>
      <w:r>
        <w:lastRenderedPageBreak/>
        <w:t>Import in die ASV</w:t>
      </w:r>
    </w:p>
    <w:p w14:paraId="0E95CDBD" w14:textId="11912C3F" w:rsidR="00B05B83" w:rsidRDefault="00000000" w:rsidP="003D348D">
      <w:pPr>
        <w:pStyle w:val="Listenabsatz"/>
        <w:rPr>
          <w:rStyle w:val="Hyperlink"/>
        </w:rPr>
      </w:pPr>
      <w:hyperlink r:id="rId9" w:history="1">
        <w:r w:rsidR="00B05B83">
          <w:rPr>
            <w:rStyle w:val="Hyperlink"/>
          </w:rPr>
          <w:t>B16 Schüler Fehltage importieren [Amtliche Schulverwaltung - Dokumentation] (bayern.de)</w:t>
        </w:r>
      </w:hyperlink>
    </w:p>
    <w:p w14:paraId="06691478" w14:textId="77777777" w:rsidR="00770036" w:rsidRDefault="00770036" w:rsidP="00770036"/>
    <w:p w14:paraId="4AC9BAA8" w14:textId="29719C02" w:rsidR="00770036" w:rsidRDefault="00850C7E" w:rsidP="00850C7E">
      <w:pPr>
        <w:pStyle w:val="Listenabsatz"/>
        <w:numPr>
          <w:ilvl w:val="1"/>
          <w:numId w:val="9"/>
        </w:numPr>
        <w:contextualSpacing w:val="0"/>
      </w:pPr>
      <w:r>
        <w:t xml:space="preserve">In ASV über </w:t>
      </w:r>
      <w:r w:rsidR="00770036">
        <w:t xml:space="preserve">die Verwaltung -&gt; Schnittstelle -&gt; </w:t>
      </w:r>
      <w:proofErr w:type="spellStart"/>
      <w:r w:rsidR="00770036">
        <w:t>BS_Import_Zuordnung</w:t>
      </w:r>
      <w:proofErr w:type="spellEnd"/>
      <w:r w:rsidR="00770036">
        <w:t xml:space="preserve"> -&gt; Import der Stammdaten -&gt; Schüler Fehltage importieren in ASV importieren.</w:t>
      </w:r>
    </w:p>
    <w:p w14:paraId="380A8A7C" w14:textId="77777777" w:rsidR="00770036" w:rsidRDefault="00770036" w:rsidP="00770036">
      <w:pPr>
        <w:pStyle w:val="Listenabsatz"/>
      </w:pPr>
    </w:p>
    <w:p w14:paraId="076F8D85" w14:textId="77777777" w:rsidR="00770036" w:rsidRDefault="00770036" w:rsidP="00850C7E">
      <w:pPr>
        <w:pStyle w:val="Listenabsatz"/>
        <w:numPr>
          <w:ilvl w:val="1"/>
          <w:numId w:val="9"/>
        </w:numPr>
        <w:ind w:left="1077" w:hanging="357"/>
        <w:contextualSpacing w:val="0"/>
      </w:pPr>
      <w:r>
        <w:t>Die Fehltage stehen nun in ASV im Schuljahresreiter beim Schüler zur Verfügung.</w:t>
      </w:r>
    </w:p>
    <w:p w14:paraId="5D94CBF4" w14:textId="77777777" w:rsidR="00770036" w:rsidRDefault="00770036" w:rsidP="00770036">
      <w:pPr>
        <w:pStyle w:val="Listenabsatz"/>
      </w:pPr>
      <w:r w:rsidRPr="00C67DB4">
        <w:rPr>
          <w:noProof/>
        </w:rPr>
        <w:drawing>
          <wp:inline distT="0" distB="0" distL="0" distR="0" wp14:anchorId="7AEF0F46" wp14:editId="6BCD1368">
            <wp:extent cx="5760720" cy="614680"/>
            <wp:effectExtent l="19050" t="19050" r="11430" b="1397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14907" w14:textId="77777777" w:rsidR="00770036" w:rsidRDefault="00770036" w:rsidP="00850C7E">
      <w:pPr>
        <w:pStyle w:val="Listenabsatz"/>
        <w:numPr>
          <w:ilvl w:val="1"/>
          <w:numId w:val="9"/>
        </w:numPr>
        <w:ind w:left="1077" w:hanging="357"/>
        <w:contextualSpacing w:val="0"/>
      </w:pPr>
      <w:r>
        <w:t>Übernahme ins Zeugnis</w:t>
      </w:r>
    </w:p>
    <w:p w14:paraId="1F3B4EE9" w14:textId="77777777" w:rsidR="00770036" w:rsidRDefault="00770036" w:rsidP="00770036">
      <w:pPr>
        <w:ind w:left="708"/>
      </w:pPr>
      <w:r w:rsidRPr="006A1554">
        <w:rPr>
          <w:noProof/>
        </w:rPr>
        <w:drawing>
          <wp:anchor distT="0" distB="0" distL="114300" distR="114300" simplePos="0" relativeHeight="251659264" behindDoc="0" locked="0" layoutInCell="1" allowOverlap="1" wp14:anchorId="23604FD8" wp14:editId="40E3CC10">
            <wp:simplePos x="0" y="0"/>
            <wp:positionH relativeFrom="column">
              <wp:posOffset>2306262</wp:posOffset>
            </wp:positionH>
            <wp:positionV relativeFrom="paragraph">
              <wp:posOffset>271088</wp:posOffset>
            </wp:positionV>
            <wp:extent cx="3028950" cy="457200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Zeugnis öffnen -&gt; Eintrag: Vorname Nachname hat an keinem Tag gefehlt – Fehltage werden nicht angezeigt</w:t>
      </w:r>
    </w:p>
    <w:p w14:paraId="414F116B" w14:textId="77777777" w:rsidR="00770036" w:rsidRDefault="00770036" w:rsidP="00770036">
      <w:pPr>
        <w:ind w:left="708"/>
      </w:pPr>
    </w:p>
    <w:p w14:paraId="115C085F" w14:textId="77777777" w:rsidR="00770036" w:rsidRDefault="00770036" w:rsidP="00770036">
      <w:pPr>
        <w:ind w:left="708"/>
      </w:pPr>
      <w:r w:rsidRPr="006A1554">
        <w:rPr>
          <w:b/>
          <w:bCs/>
        </w:rPr>
        <w:t>Abhilfe</w:t>
      </w:r>
      <w:r>
        <w:t>:</w:t>
      </w:r>
    </w:p>
    <w:p w14:paraId="12B9D777" w14:textId="77777777" w:rsidR="00770036" w:rsidRDefault="00770036" w:rsidP="00770036">
      <w:pPr>
        <w:pStyle w:val="Listenabsatz"/>
        <w:numPr>
          <w:ilvl w:val="0"/>
          <w:numId w:val="6"/>
        </w:numPr>
        <w:spacing w:after="160" w:line="259" w:lineRule="auto"/>
      </w:pPr>
      <w:proofErr w:type="spellStart"/>
      <w:r>
        <w:t>Bemerkungshelper</w:t>
      </w:r>
      <w:proofErr w:type="spellEnd"/>
      <w:r>
        <w:t xml:space="preserve"> öffnen – dort sind die Fehltage automatisch eingetragen und sichtbar</w:t>
      </w:r>
    </w:p>
    <w:p w14:paraId="7E8BB77C" w14:textId="77777777" w:rsidR="00770036" w:rsidRDefault="00770036" w:rsidP="00770036">
      <w:pPr>
        <w:ind w:left="708"/>
      </w:pPr>
      <w:r w:rsidRPr="00DB2647">
        <w:rPr>
          <w:noProof/>
        </w:rPr>
        <w:drawing>
          <wp:inline distT="0" distB="0" distL="0" distR="0" wp14:anchorId="7E185D4C" wp14:editId="4D6759E3">
            <wp:extent cx="5760720" cy="450850"/>
            <wp:effectExtent l="19050" t="19050" r="11430" b="2540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0B0648" w14:textId="77777777" w:rsidR="00770036" w:rsidRDefault="00770036" w:rsidP="00770036">
      <w:pPr>
        <w:pStyle w:val="Listenabsatz"/>
        <w:numPr>
          <w:ilvl w:val="0"/>
          <w:numId w:val="6"/>
        </w:numPr>
        <w:spacing w:after="160" w:line="259" w:lineRule="auto"/>
      </w:pPr>
      <w:proofErr w:type="spellStart"/>
      <w:r>
        <w:t>Bemerkungshelper</w:t>
      </w:r>
      <w:proofErr w:type="spellEnd"/>
      <w:r>
        <w:t xml:space="preserve"> mit „Änderungen annehmen“ schießen</w:t>
      </w:r>
    </w:p>
    <w:p w14:paraId="2EFCEA46" w14:textId="77777777" w:rsidR="00770036" w:rsidRDefault="00770036" w:rsidP="00770036">
      <w:pPr>
        <w:pStyle w:val="Listenabsatz"/>
        <w:numPr>
          <w:ilvl w:val="0"/>
          <w:numId w:val="6"/>
        </w:numPr>
        <w:spacing w:after="160" w:line="259" w:lineRule="auto"/>
      </w:pPr>
      <w:r>
        <w:t>Zeugnistext wird nun mit den richtigen Fehltagen ausgeben.</w:t>
      </w:r>
    </w:p>
    <w:p w14:paraId="37B44B68" w14:textId="77777777" w:rsidR="00770036" w:rsidRDefault="00770036" w:rsidP="00770036">
      <w:pPr>
        <w:ind w:left="708"/>
      </w:pPr>
      <w:r w:rsidRPr="00DB2647">
        <w:rPr>
          <w:noProof/>
        </w:rPr>
        <w:drawing>
          <wp:inline distT="0" distB="0" distL="0" distR="0" wp14:anchorId="7144E796" wp14:editId="2DE79923">
            <wp:extent cx="5760720" cy="436880"/>
            <wp:effectExtent l="19050" t="19050" r="11430" b="203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70036" w:rsidSect="00850C7E">
      <w:pgSz w:w="11906" w:h="16838"/>
      <w:pgMar w:top="851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A7C"/>
    <w:multiLevelType w:val="hybridMultilevel"/>
    <w:tmpl w:val="3D58BC64"/>
    <w:lvl w:ilvl="0" w:tplc="C0BEE27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903EB4"/>
    <w:multiLevelType w:val="multilevel"/>
    <w:tmpl w:val="565C9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99B56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CF33A2"/>
    <w:multiLevelType w:val="hybridMultilevel"/>
    <w:tmpl w:val="A17EE946"/>
    <w:lvl w:ilvl="0" w:tplc="D1FEA2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F5EA4"/>
    <w:multiLevelType w:val="multilevel"/>
    <w:tmpl w:val="565C9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28A1F4C"/>
    <w:multiLevelType w:val="multilevel"/>
    <w:tmpl w:val="0FEAF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58A34A6"/>
    <w:multiLevelType w:val="multilevel"/>
    <w:tmpl w:val="565C9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2190713"/>
    <w:multiLevelType w:val="hybridMultilevel"/>
    <w:tmpl w:val="16FACAF0"/>
    <w:lvl w:ilvl="0" w:tplc="BCAE0D5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E5032"/>
    <w:multiLevelType w:val="hybridMultilevel"/>
    <w:tmpl w:val="DCDA51D6"/>
    <w:lvl w:ilvl="0" w:tplc="56988A72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73365">
    <w:abstractNumId w:val="7"/>
  </w:num>
  <w:num w:numId="2" w16cid:durableId="8264324">
    <w:abstractNumId w:val="8"/>
  </w:num>
  <w:num w:numId="3" w16cid:durableId="1459952967">
    <w:abstractNumId w:val="6"/>
  </w:num>
  <w:num w:numId="4" w16cid:durableId="714426797">
    <w:abstractNumId w:val="2"/>
  </w:num>
  <w:num w:numId="5" w16cid:durableId="27872979">
    <w:abstractNumId w:val="3"/>
  </w:num>
  <w:num w:numId="6" w16cid:durableId="1042248432">
    <w:abstractNumId w:val="0"/>
  </w:num>
  <w:num w:numId="7" w16cid:durableId="1846362164">
    <w:abstractNumId w:val="5"/>
  </w:num>
  <w:num w:numId="8" w16cid:durableId="913011716">
    <w:abstractNumId w:val="1"/>
  </w:num>
  <w:num w:numId="9" w16cid:durableId="357393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1A"/>
    <w:rsid w:val="0000526F"/>
    <w:rsid w:val="0020541A"/>
    <w:rsid w:val="00264CDE"/>
    <w:rsid w:val="00395DC3"/>
    <w:rsid w:val="003D348D"/>
    <w:rsid w:val="006336F9"/>
    <w:rsid w:val="00770036"/>
    <w:rsid w:val="00850C7E"/>
    <w:rsid w:val="00AE581A"/>
    <w:rsid w:val="00B05B83"/>
    <w:rsid w:val="00B4454C"/>
    <w:rsid w:val="00C51275"/>
    <w:rsid w:val="00D06D8F"/>
    <w:rsid w:val="00E2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E3D7"/>
  <w15:chartTrackingRefBased/>
  <w15:docId w15:val="{67234971-9784-4824-B1E1-6043A955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4CDE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50C7E"/>
    <w:pPr>
      <w:keepNext/>
      <w:keepLines/>
      <w:numPr>
        <w:numId w:val="1"/>
      </w:numPr>
      <w:spacing w:after="240"/>
      <w:ind w:left="357" w:hanging="357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454C"/>
    <w:pPr>
      <w:keepNext/>
      <w:keepLines/>
      <w:numPr>
        <w:numId w:val="2"/>
      </w:numPr>
      <w:spacing w:before="200" w:after="0"/>
      <w:ind w:left="397" w:hanging="397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454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0C7E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B05B8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5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sv.bayern.de/doku/bers/externe_schulverwaltung/schueler_fehltage_importiere_importier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Rößle, Michael</dc:creator>
  <cp:keywords/>
  <dc:description/>
  <cp:lastModifiedBy>Rößle, Michael</cp:lastModifiedBy>
  <cp:revision>2</cp:revision>
  <dcterms:created xsi:type="dcterms:W3CDTF">2023-06-19T21:09:00Z</dcterms:created>
  <dcterms:modified xsi:type="dcterms:W3CDTF">2023-06-19T21:09:00Z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212fe7-c5f0-4774-a1de-a406be43c91c_Enabled">
    <vt:lpwstr>true</vt:lpwstr>
  </property>
  <property fmtid="{D5CDD505-2E9C-101B-9397-08002B2CF9AE}" pid="3" name="MSIP_Label_3f212fe7-c5f0-4774-a1de-a406be43c91c_SetDate">
    <vt:lpwstr>2023-06-19T14:34:45Z</vt:lpwstr>
  </property>
  <property fmtid="{D5CDD505-2E9C-101B-9397-08002B2CF9AE}" pid="4" name="MSIP_Label_3f212fe7-c5f0-4774-a1de-a406be43c91c_Method">
    <vt:lpwstr>Standard</vt:lpwstr>
  </property>
  <property fmtid="{D5CDD505-2E9C-101B-9397-08002B2CF9AE}" pid="5" name="MSIP_Label_3f212fe7-c5f0-4774-a1de-a406be43c91c_Name">
    <vt:lpwstr>Öffentlich</vt:lpwstr>
  </property>
  <property fmtid="{D5CDD505-2E9C-101B-9397-08002B2CF9AE}" pid="6" name="MSIP_Label_3f212fe7-c5f0-4774-a1de-a406be43c91c_SiteId">
    <vt:lpwstr>3b251737-8cdc-401c-ac9e-2637f2c541b3</vt:lpwstr>
  </property>
  <property fmtid="{D5CDD505-2E9C-101B-9397-08002B2CF9AE}" pid="7" name="MSIP_Label_3f212fe7-c5f0-4774-a1de-a406be43c91c_ActionId">
    <vt:lpwstr>61fea92c-f1d1-4248-a762-49a7b5b0bc9c</vt:lpwstr>
  </property>
  <property fmtid="{D5CDD505-2E9C-101B-9397-08002B2CF9AE}" pid="8" name="MSIP_Label_3f212fe7-c5f0-4774-a1de-a406be43c91c_ContentBits">
    <vt:lpwstr>0</vt:lpwstr>
  </property>
</Properties>
</file>