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C1F" w:rsidRDefault="00686C1F">
      <w:pPr>
        <w:rPr>
          <w:rFonts w:hint="eastAsia"/>
        </w:rPr>
      </w:pPr>
      <w:r>
        <w:rPr>
          <w:rFonts w:hint="eastAsia"/>
        </w:rPr>
        <w:t>15.7.17</w:t>
      </w:r>
      <w:r>
        <w:rPr>
          <w:rFonts w:hint="eastAsia"/>
        </w:rPr>
        <w:t>培训日记</w:t>
      </w:r>
    </w:p>
    <w:p w:rsidR="0090333F" w:rsidRDefault="00347694">
      <w:pPr>
        <w:rPr>
          <w:rFonts w:hint="eastAsia"/>
        </w:rPr>
      </w:pPr>
      <w:r>
        <w:t>B2</w:t>
      </w:r>
      <w:r>
        <w:rPr>
          <w:rFonts w:hint="eastAsia"/>
        </w:rPr>
        <w:t>C</w:t>
      </w:r>
      <w:r>
        <w:rPr>
          <w:rFonts w:hint="eastAsia"/>
        </w:rPr>
        <w:t>实现流程</w:t>
      </w:r>
    </w:p>
    <w:p w:rsidR="00347694" w:rsidRDefault="00686C1F" w:rsidP="00686C1F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347694">
        <w:rPr>
          <w:rFonts w:hint="eastAsia"/>
        </w:rPr>
        <w:t>前端，后端</w:t>
      </w:r>
    </w:p>
    <w:p w:rsidR="00347694" w:rsidRDefault="00347694" w:rsidP="003476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前端－网站（</w:t>
      </w:r>
      <w:r>
        <w:rPr>
          <w:rFonts w:hint="eastAsia"/>
        </w:rPr>
        <w:t>pc</w:t>
      </w:r>
      <w:r>
        <w:rPr>
          <w:rFonts w:hint="eastAsia"/>
        </w:rPr>
        <w:t>端），手机网站（手机浏览器，微信（平台）），</w:t>
      </w:r>
      <w:r>
        <w:rPr>
          <w:rFonts w:hint="eastAsia"/>
        </w:rPr>
        <w:t>APP</w:t>
      </w:r>
      <w:r w:rsidR="00686C1F">
        <w:rPr>
          <w:rFonts w:hint="eastAsia"/>
        </w:rPr>
        <w:t>（</w:t>
      </w:r>
      <w:r w:rsidR="00686C1F">
        <w:rPr>
          <w:rFonts w:hint="eastAsia"/>
        </w:rPr>
        <w:t>android</w:t>
      </w:r>
      <w:r w:rsidR="00686C1F">
        <w:rPr>
          <w:rFonts w:hint="eastAsia"/>
        </w:rPr>
        <w:t>，</w:t>
      </w:r>
      <w:proofErr w:type="spellStart"/>
      <w:r w:rsidR="00686C1F">
        <w:rPr>
          <w:rFonts w:hint="eastAsia"/>
        </w:rPr>
        <w:t>iOS</w:t>
      </w:r>
      <w:proofErr w:type="spellEnd"/>
      <w:r w:rsidR="00686C1F">
        <w:rPr>
          <w:rFonts w:hint="eastAsia"/>
        </w:rPr>
        <w:t>）</w:t>
      </w:r>
      <w:r>
        <w:rPr>
          <w:rFonts w:hint="eastAsia"/>
        </w:rPr>
        <w:t>；</w:t>
      </w:r>
    </w:p>
    <w:p w:rsidR="00347694" w:rsidRDefault="00347694" w:rsidP="003476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后端－后台管理系统（本公司使用的是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后台管理系统，管理数据库，文件（代码，图片</w:t>
      </w:r>
      <w:r>
        <w:t>…</w:t>
      </w:r>
      <w:r>
        <w:rPr>
          <w:rFonts w:hint="eastAsia"/>
        </w:rPr>
        <w:t>））</w:t>
      </w:r>
    </w:p>
    <w:p w:rsidR="00686C1F" w:rsidRDefault="00686C1F" w:rsidP="00686C1F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后台模块</w:t>
      </w:r>
    </w:p>
    <w:p w:rsidR="00686C1F" w:rsidRDefault="00686C1F" w:rsidP="00686C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站点切换</w:t>
      </w:r>
      <w:r>
        <w:t>(pc app)</w:t>
      </w:r>
      <w:r>
        <w:rPr>
          <w:rFonts w:hint="eastAsia"/>
        </w:rPr>
        <w:t>；</w:t>
      </w:r>
    </w:p>
    <w:p w:rsidR="00686C1F" w:rsidRDefault="00686C1F" w:rsidP="00686C1F">
      <w:pPr>
        <w:pStyle w:val="a3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频道管理</w:t>
      </w:r>
    </w:p>
    <w:p w:rsidR="00686C1F" w:rsidRDefault="00686C1F" w:rsidP="00686C1F">
      <w:pPr>
        <w:pStyle w:val="a3"/>
        <w:ind w:left="360" w:firstLineChars="0" w:firstLine="0"/>
        <w:rPr>
          <w:rFonts w:hint="eastAsia"/>
        </w:rPr>
      </w:pPr>
      <w:r>
        <w:t xml:space="preserve">  </w:t>
      </w:r>
      <w:r>
        <w:rPr>
          <w:rFonts w:hint="eastAsia"/>
        </w:rPr>
        <w:t>2.2.1</w:t>
      </w:r>
      <w:r>
        <w:rPr>
          <w:rFonts w:hint="eastAsia"/>
        </w:rPr>
        <w:t>网站内容；</w:t>
      </w:r>
    </w:p>
    <w:p w:rsidR="00686C1F" w:rsidRDefault="00686C1F" w:rsidP="00686C1F">
      <w:pPr>
        <w:pStyle w:val="a3"/>
        <w:ind w:left="360" w:firstLineChars="0" w:firstLine="0"/>
      </w:pPr>
      <w:r>
        <w:t xml:space="preserve">  </w:t>
      </w:r>
      <w:r>
        <w:rPr>
          <w:rFonts w:hint="eastAsia"/>
        </w:rPr>
        <w:t>2.2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网站频道</w:t>
      </w:r>
    </w:p>
    <w:p w:rsidR="00686C1F" w:rsidRDefault="00686C1F" w:rsidP="00686C1F">
      <w:pPr>
        <w:pStyle w:val="a3"/>
        <w:ind w:left="360" w:firstLineChars="0" w:firstLine="0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功能管理</w:t>
      </w:r>
    </w:p>
    <w:p w:rsidR="00686C1F" w:rsidRDefault="00686C1F" w:rsidP="00686C1F">
      <w:pPr>
        <w:pStyle w:val="a3"/>
        <w:ind w:left="360" w:firstLineChars="0" w:firstLine="0"/>
        <w:rPr>
          <w:rFonts w:hint="eastAsia"/>
        </w:rPr>
      </w:pPr>
      <w:r>
        <w:t xml:space="preserve">  </w:t>
      </w:r>
      <w:r>
        <w:rPr>
          <w:rFonts w:hint="eastAsia"/>
        </w:rPr>
        <w:t>2</w:t>
      </w:r>
      <w:r>
        <w:t>.3.</w:t>
      </w:r>
      <w:r>
        <w:rPr>
          <w:rFonts w:hint="eastAsia"/>
        </w:rPr>
        <w:t>1</w:t>
      </w:r>
      <w:r>
        <w:rPr>
          <w:rFonts w:hint="eastAsia"/>
        </w:rPr>
        <w:t>商品管理（分类－动态分类）；</w:t>
      </w:r>
    </w:p>
    <w:p w:rsidR="00686C1F" w:rsidRDefault="00686C1F" w:rsidP="00686C1F">
      <w:pPr>
        <w:pStyle w:val="a3"/>
        <w:ind w:left="360" w:firstLineChars="0" w:firstLine="0"/>
        <w:rPr>
          <w:rFonts w:hint="eastAsia"/>
        </w:rPr>
      </w:pPr>
      <w:r>
        <w:t xml:space="preserve">  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.2</w:t>
      </w:r>
      <w:r>
        <w:rPr>
          <w:rFonts w:hint="eastAsia"/>
        </w:rPr>
        <w:t>商城后台管理（商品分类（多级），）</w:t>
      </w:r>
    </w:p>
    <w:p w:rsidR="00686C1F" w:rsidRDefault="00686C1F" w:rsidP="00686C1F">
      <w:pPr>
        <w:pStyle w:val="a3"/>
        <w:ind w:left="360" w:firstLineChars="0" w:firstLine="0"/>
        <w:rPr>
          <w:rFonts w:hint="eastAsia"/>
        </w:rPr>
      </w:pPr>
      <w:r>
        <w:t xml:space="preserve">  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财务管理</w:t>
      </w:r>
    </w:p>
    <w:p w:rsidR="00686C1F" w:rsidRDefault="00686C1F" w:rsidP="00686C1F">
      <w:pPr>
        <w:pStyle w:val="a3"/>
        <w:ind w:left="360" w:firstLineChars="0" w:firstLine="0"/>
      </w:pPr>
      <w:r>
        <w:rPr>
          <w:rFonts w:hint="eastAsia"/>
        </w:rPr>
        <w:t xml:space="preserve">      2</w:t>
      </w:r>
      <w:r>
        <w:t>.3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支付方式</w:t>
      </w:r>
      <w:r w:rsidR="002F771E">
        <w:t>(</w:t>
      </w:r>
      <w:r w:rsidR="002F771E" w:rsidRPr="002F771E">
        <w:rPr>
          <w:rFonts w:hint="eastAsia"/>
        </w:rPr>
        <w:t>支付宝即使到账、银联支付、货到付款</w:t>
      </w:r>
      <w:r w:rsidR="002F771E">
        <w:t>)</w:t>
      </w:r>
    </w:p>
    <w:p w:rsidR="00686C1F" w:rsidRDefault="00686C1F" w:rsidP="00686C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2</w:t>
      </w:r>
      <w:r>
        <w:t>.3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财务明细</w:t>
      </w:r>
    </w:p>
    <w:p w:rsidR="00686C1F" w:rsidRDefault="00686C1F" w:rsidP="00686C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2</w:t>
      </w:r>
      <w:r>
        <w:t>.3</w:t>
      </w:r>
      <w:r>
        <w:rPr>
          <w:rFonts w:hint="eastAsia"/>
        </w:rPr>
        <w:t>.</w:t>
      </w:r>
      <w:r>
        <w:t>3.3</w:t>
      </w:r>
      <w:r>
        <w:rPr>
          <w:rFonts w:hint="eastAsia"/>
        </w:rPr>
        <w:t>支付记录</w:t>
      </w:r>
    </w:p>
    <w:p w:rsidR="00686C1F" w:rsidRDefault="00686C1F" w:rsidP="002F771E">
      <w:pPr>
        <w:pStyle w:val="a3"/>
        <w:ind w:left="360" w:firstLineChars="0" w:firstLine="0"/>
        <w:rPr>
          <w:rFonts w:hint="eastAsia"/>
        </w:rPr>
      </w:pPr>
      <w:r>
        <w:t xml:space="preserve">  </w:t>
      </w:r>
      <w:r>
        <w:rPr>
          <w:rFonts w:hint="eastAsia"/>
        </w:rPr>
        <w:t>2</w:t>
      </w:r>
      <w:r>
        <w:t>.3.4</w:t>
      </w:r>
      <w:r w:rsidR="002F771E">
        <w:rPr>
          <w:rFonts w:hint="eastAsia"/>
        </w:rPr>
        <w:t>配送方式</w:t>
      </w:r>
      <w:r w:rsidR="002F771E">
        <w:rPr>
          <w:rFonts w:hint="eastAsia"/>
        </w:rPr>
        <w:t>（</w:t>
      </w:r>
      <w:r w:rsidR="002F771E">
        <w:rPr>
          <w:rFonts w:hint="eastAsia"/>
        </w:rPr>
        <w:t>货到付款</w:t>
      </w:r>
      <w:r w:rsidR="002F771E">
        <w:rPr>
          <w:rFonts w:hint="eastAsia"/>
        </w:rPr>
        <w:t>，</w:t>
      </w:r>
      <w:r w:rsidR="002F771E">
        <w:rPr>
          <w:rFonts w:hint="eastAsia"/>
        </w:rPr>
        <w:t>普通快递</w:t>
      </w:r>
      <w:r w:rsidR="002F771E">
        <w:rPr>
          <w:rFonts w:hint="eastAsia"/>
        </w:rPr>
        <w:t>，</w:t>
      </w:r>
      <w:r w:rsidR="002F771E">
        <w:rPr>
          <w:rFonts w:hint="eastAsia"/>
        </w:rPr>
        <w:t>自提</w:t>
      </w:r>
      <w:r w:rsidR="002F771E">
        <w:rPr>
          <w:rFonts w:hint="eastAsia"/>
        </w:rPr>
        <w:t>）</w:t>
      </w:r>
    </w:p>
    <w:p w:rsidR="002F771E" w:rsidRDefault="002F771E" w:rsidP="002F77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内容管理</w:t>
      </w:r>
    </w:p>
    <w:p w:rsidR="002F771E" w:rsidRDefault="002F771E" w:rsidP="002F77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会员管理，积分管理</w:t>
      </w:r>
    </w:p>
    <w:p w:rsidR="002F771E" w:rsidRDefault="002F771E" w:rsidP="002F771E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Pr="002F771E">
        <w:rPr>
          <w:rFonts w:hint="eastAsia"/>
        </w:rPr>
        <w:t>订购流程：</w:t>
      </w:r>
      <w:r w:rsidRPr="002F771E">
        <w:rPr>
          <w:rFonts w:hint="eastAsia"/>
        </w:rPr>
        <w:t xml:space="preserve"> </w:t>
      </w:r>
      <w:r w:rsidRPr="002F771E">
        <w:rPr>
          <w:rFonts w:hint="eastAsia"/>
        </w:rPr>
        <w:t>选择商品</w:t>
      </w:r>
      <w:r w:rsidRPr="002F771E">
        <w:rPr>
          <w:rFonts w:hint="eastAsia"/>
        </w:rPr>
        <w:t xml:space="preserve"> </w:t>
      </w:r>
      <w:r w:rsidRPr="002F771E">
        <w:sym w:font="Wingdings" w:char="F0E0"/>
      </w:r>
      <w:r w:rsidRPr="002F771E">
        <w:rPr>
          <w:rFonts w:hint="eastAsia"/>
        </w:rPr>
        <w:t>加入购物车</w:t>
      </w:r>
      <w:r w:rsidRPr="002F771E">
        <w:sym w:font="Wingdings" w:char="F0E0"/>
      </w:r>
      <w:r w:rsidRPr="002F771E">
        <w:rPr>
          <w:rFonts w:hint="eastAsia"/>
        </w:rPr>
        <w:t>选择收货方式</w:t>
      </w:r>
      <w:r w:rsidRPr="002F771E">
        <w:sym w:font="Wingdings" w:char="F0E0"/>
      </w:r>
      <w:r w:rsidRPr="002F771E">
        <w:rPr>
          <w:rFonts w:hint="eastAsia"/>
        </w:rPr>
        <w:t>支付方式</w:t>
      </w:r>
      <w:r w:rsidRPr="002F771E">
        <w:sym w:font="Wingdings" w:char="F0E0"/>
      </w:r>
      <w:r w:rsidRPr="002F771E">
        <w:rPr>
          <w:rFonts w:hint="eastAsia"/>
        </w:rPr>
        <w:t>配送方式</w:t>
      </w:r>
      <w:r>
        <w:rPr>
          <w:rFonts w:hint="eastAsia"/>
        </w:rPr>
        <w:t xml:space="preserve">         </w:t>
      </w:r>
      <w:r w:rsidRPr="002F771E">
        <w:sym w:font="Wingdings" w:char="F0E0"/>
      </w:r>
      <w:r w:rsidRPr="002F771E">
        <w:rPr>
          <w:rFonts w:hint="eastAsia"/>
        </w:rPr>
        <w:t>提交订单</w:t>
      </w:r>
      <w:r>
        <w:rPr>
          <w:rFonts w:hint="eastAsia"/>
        </w:rPr>
        <w:t xml:space="preserve"> </w:t>
      </w:r>
    </w:p>
    <w:p w:rsidR="002F771E" w:rsidRPr="002F771E" w:rsidRDefault="002F771E" w:rsidP="002F771E"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Pr="002F771E">
        <w:rPr>
          <w:rFonts w:hint="eastAsia"/>
        </w:rPr>
        <w:t>后台处理订单流程：确认订单</w:t>
      </w:r>
      <w:r w:rsidRPr="002F771E">
        <w:sym w:font="Wingdings" w:char="F0E0"/>
      </w:r>
      <w:r w:rsidRPr="002F771E">
        <w:rPr>
          <w:rFonts w:hint="eastAsia"/>
        </w:rPr>
        <w:t>准备发货</w:t>
      </w:r>
      <w:r w:rsidRPr="002F771E">
        <w:sym w:font="Wingdings" w:char="F0E0"/>
      </w:r>
      <w:r w:rsidRPr="002F771E">
        <w:rPr>
          <w:rFonts w:hint="eastAsia"/>
        </w:rPr>
        <w:t>发货（录入发货信息）</w:t>
      </w:r>
      <w:r w:rsidRPr="002F771E">
        <w:sym w:font="Wingdings" w:char="F0E0"/>
      </w:r>
      <w:r w:rsidRPr="002F771E">
        <w:rPr>
          <w:rFonts w:hint="eastAsia"/>
        </w:rPr>
        <w:t>线下发货</w:t>
      </w:r>
      <w:r w:rsidRPr="002F771E">
        <w:sym w:font="Wingdings" w:char="F0E0"/>
      </w:r>
      <w:r w:rsidRPr="002F771E">
        <w:rPr>
          <w:rFonts w:hint="eastAsia"/>
        </w:rPr>
        <w:t>回执单</w:t>
      </w:r>
      <w:r w:rsidRPr="002F771E">
        <w:sym w:font="Wingdings" w:char="F0E0"/>
      </w:r>
      <w:r w:rsidRPr="002F771E">
        <w:rPr>
          <w:rFonts w:hint="eastAsia"/>
        </w:rPr>
        <w:t>客户签收</w:t>
      </w:r>
      <w:r w:rsidRPr="002F771E">
        <w:sym w:font="Wingdings" w:char="F0E0"/>
      </w:r>
      <w:r w:rsidRPr="002F771E">
        <w:rPr>
          <w:rFonts w:hint="eastAsia"/>
        </w:rPr>
        <w:t>（</w:t>
      </w:r>
      <w:r w:rsidRPr="002F771E">
        <w:sym w:font="Wingdings" w:char="F0E0"/>
      </w:r>
      <w:r w:rsidRPr="002F771E">
        <w:rPr>
          <w:rFonts w:hint="eastAsia"/>
        </w:rPr>
        <w:t>退换货）</w:t>
      </w:r>
      <w:r w:rsidRPr="002F771E">
        <w:sym w:font="Wingdings" w:char="F0E0"/>
      </w:r>
      <w:r w:rsidRPr="002F771E">
        <w:rPr>
          <w:rFonts w:hint="eastAsia"/>
        </w:rPr>
        <w:t>评论商品（可选）</w:t>
      </w:r>
      <w:bookmarkStart w:id="0" w:name="_GoBack"/>
      <w:bookmarkEnd w:id="0"/>
      <w:r w:rsidRPr="002F771E">
        <w:sym w:font="Wingdings" w:char="F0E0"/>
      </w:r>
      <w:r w:rsidRPr="002F771E">
        <w:rPr>
          <w:rFonts w:hint="eastAsia"/>
        </w:rPr>
        <w:t>订单完成</w:t>
      </w:r>
    </w:p>
    <w:p w:rsidR="00347694" w:rsidRDefault="00347694" w:rsidP="00347694">
      <w: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sectPr w:rsidR="00347694" w:rsidSect="009033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05D7"/>
    <w:multiLevelType w:val="hybridMultilevel"/>
    <w:tmpl w:val="2004B8F2"/>
    <w:lvl w:ilvl="0" w:tplc="2380321E">
      <w:start w:val="2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2621EA"/>
    <w:multiLevelType w:val="hybridMultilevel"/>
    <w:tmpl w:val="FB42C9E2"/>
    <w:lvl w:ilvl="0" w:tplc="171E31C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1A3D73"/>
    <w:multiLevelType w:val="hybridMultilevel"/>
    <w:tmpl w:val="A47C9B92"/>
    <w:lvl w:ilvl="0" w:tplc="0D8E65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94"/>
    <w:rsid w:val="0007303E"/>
    <w:rsid w:val="002B283D"/>
    <w:rsid w:val="002F771E"/>
    <w:rsid w:val="00347694"/>
    <w:rsid w:val="00424078"/>
    <w:rsid w:val="00686C1F"/>
    <w:rsid w:val="0090333F"/>
    <w:rsid w:val="0098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860A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106</Words>
  <Characters>605</Characters>
  <Application>Microsoft Macintosh Word</Application>
  <DocSecurity>0</DocSecurity>
  <Lines>5</Lines>
  <Paragraphs>1</Paragraphs>
  <ScaleCrop>false</ScaleCrop>
  <Company>1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</cp:revision>
  <dcterms:created xsi:type="dcterms:W3CDTF">2015-07-30T02:03:00Z</dcterms:created>
  <dcterms:modified xsi:type="dcterms:W3CDTF">2015-07-30T06:06:00Z</dcterms:modified>
</cp:coreProperties>
</file>