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0FDA" w14:textId="73EF3024" w:rsidR="002C6786" w:rsidRPr="00C21061" w:rsidRDefault="002C6786" w:rsidP="0027574C">
      <w:pPr>
        <w:jc w:val="center"/>
        <w:rPr>
          <w:rFonts w:ascii="Segoe UI" w:hAnsi="Segoe UI" w:cs="Segoe UI"/>
          <w:color w:val="000000" w:themeColor="text1"/>
        </w:rPr>
      </w:pPr>
      <w:r w:rsidRPr="00C21061">
        <w:rPr>
          <w:rFonts w:ascii="Segoe UI" w:hAnsi="Segoe UI" w:cs="Segoe UI"/>
          <w:color w:val="000000" w:themeColor="text1"/>
        </w:rPr>
        <w:t>A Reduced-Order Model Simulation of Thermal Runaway Propagation in Lithium-Ion Battery Modules</w:t>
      </w:r>
    </w:p>
    <w:p w14:paraId="3A16C4A6" w14:textId="1682D99E" w:rsidR="000B1B4F" w:rsidRPr="00C21061" w:rsidRDefault="000B1B4F">
      <w:pPr>
        <w:rPr>
          <w:rFonts w:ascii="Segoe UI" w:hAnsi="Segoe UI" w:cs="Segoe UI"/>
          <w:color w:val="000000" w:themeColor="text1"/>
        </w:rPr>
      </w:pPr>
    </w:p>
    <w:p w14:paraId="34E3368D" w14:textId="2EBC1CC1" w:rsidR="000B1B4F" w:rsidRPr="00C21061" w:rsidRDefault="000B1B4F" w:rsidP="0027574C">
      <w:pPr>
        <w:jc w:val="both"/>
        <w:rPr>
          <w:rFonts w:ascii="Segoe UI" w:hAnsi="Segoe UI" w:cs="Segoe UI"/>
          <w:color w:val="000000" w:themeColor="text1"/>
        </w:rPr>
      </w:pPr>
      <w:r w:rsidRPr="00C21061">
        <w:rPr>
          <w:rFonts w:ascii="Segoe UI" w:hAnsi="Segoe UI" w:cs="Segoe UI"/>
          <w:color w:val="000000" w:themeColor="text1"/>
        </w:rPr>
        <w:t>Abstract</w:t>
      </w:r>
    </w:p>
    <w:p w14:paraId="3AFE20A1" w14:textId="77777777" w:rsidR="002C6786" w:rsidRPr="00C21061" w:rsidRDefault="002C6786" w:rsidP="0027574C">
      <w:pPr>
        <w:jc w:val="both"/>
        <w:rPr>
          <w:rFonts w:ascii="Segoe UI" w:hAnsi="Segoe UI" w:cs="Segoe UI"/>
          <w:color w:val="000000" w:themeColor="text1"/>
        </w:rPr>
      </w:pPr>
    </w:p>
    <w:p w14:paraId="490B05CE" w14:textId="77777777" w:rsidR="000B1B4F" w:rsidRPr="00C21061" w:rsidRDefault="001406E0" w:rsidP="0027574C">
      <w:pPr>
        <w:jc w:val="both"/>
        <w:rPr>
          <w:rFonts w:ascii="Segoe UI" w:hAnsi="Segoe UI" w:cs="Segoe UI"/>
          <w:color w:val="000000" w:themeColor="text1"/>
        </w:rPr>
      </w:pPr>
      <w:r w:rsidRPr="00C21061">
        <w:rPr>
          <w:rFonts w:ascii="Segoe UI" w:hAnsi="Segoe UI" w:cs="Segoe UI"/>
          <w:color w:val="000000" w:themeColor="text1"/>
        </w:rPr>
        <w:t xml:space="preserve">The </w:t>
      </w:r>
      <w:r w:rsidR="0010430D" w:rsidRPr="00C21061">
        <w:rPr>
          <w:rFonts w:ascii="Segoe UI" w:hAnsi="Segoe UI" w:cs="Segoe UI"/>
          <w:color w:val="000000" w:themeColor="text1"/>
        </w:rPr>
        <w:t xml:space="preserve">reduced-order </w:t>
      </w:r>
      <w:r w:rsidRPr="00C21061">
        <w:rPr>
          <w:rFonts w:ascii="Segoe UI" w:hAnsi="Segoe UI" w:cs="Segoe UI"/>
          <w:color w:val="000000" w:themeColor="text1"/>
        </w:rPr>
        <w:t>model</w:t>
      </w:r>
      <w:r w:rsidR="0010430D" w:rsidRPr="00C21061">
        <w:rPr>
          <w:rFonts w:ascii="Segoe UI" w:hAnsi="Segoe UI" w:cs="Segoe UI"/>
          <w:color w:val="000000" w:themeColor="text1"/>
        </w:rPr>
        <w:t xml:space="preserve"> simulates battery cell temperature profiles during the TR propagation process by taking into consideration various of heat transfer means, aiming to identify the key factors contributing to the cell-to-cell propagation. The simulation results were validated against the </w:t>
      </w:r>
      <w:r w:rsidR="00DB75AF" w:rsidRPr="00C21061">
        <w:rPr>
          <w:rFonts w:ascii="Segoe UI" w:hAnsi="Segoe UI" w:cs="Segoe UI"/>
          <w:color w:val="000000" w:themeColor="text1"/>
        </w:rPr>
        <w:t xml:space="preserve">large-scale experiment. The results showed that the TR propagation was facilitated by multiple heat transfer means from those cells that have failed to those who have not. </w:t>
      </w:r>
      <w:r w:rsidR="002C6786" w:rsidRPr="00C21061">
        <w:rPr>
          <w:rFonts w:ascii="Segoe UI" w:hAnsi="Segoe UI" w:cs="Segoe UI"/>
          <w:color w:val="000000" w:themeColor="text1"/>
        </w:rPr>
        <w:t>The main contributing factors to TR varied from cell to cell. The polycarbonate module enclosure fire induced by the previous failing cells plays an important role in causing TR propagation.</w:t>
      </w:r>
    </w:p>
    <w:p w14:paraId="2EB08385" w14:textId="77777777" w:rsidR="000B1B4F" w:rsidRPr="00C21061" w:rsidRDefault="000B1B4F" w:rsidP="0027574C">
      <w:pPr>
        <w:jc w:val="both"/>
        <w:rPr>
          <w:rFonts w:ascii="Segoe UI" w:hAnsi="Segoe UI" w:cs="Segoe UI"/>
          <w:color w:val="000000" w:themeColor="text1"/>
        </w:rPr>
      </w:pPr>
    </w:p>
    <w:p w14:paraId="040C2AB8" w14:textId="70FEA43A" w:rsidR="001406E0" w:rsidRPr="00C21061" w:rsidRDefault="000B1B4F" w:rsidP="0027574C">
      <w:pPr>
        <w:jc w:val="both"/>
        <w:rPr>
          <w:rFonts w:ascii="Segoe UI" w:hAnsi="Segoe UI" w:cs="Segoe UI"/>
          <w:color w:val="000000" w:themeColor="text1"/>
        </w:rPr>
      </w:pPr>
      <w:r w:rsidRPr="00C21061">
        <w:rPr>
          <w:rFonts w:ascii="Segoe UI" w:hAnsi="Segoe UI" w:cs="Segoe UI"/>
          <w:color w:val="000000" w:themeColor="text1"/>
        </w:rPr>
        <w:t>Introduction</w:t>
      </w:r>
      <w:r w:rsidR="002C6786" w:rsidRPr="00C21061">
        <w:rPr>
          <w:rFonts w:ascii="Segoe UI" w:hAnsi="Segoe UI" w:cs="Segoe UI"/>
          <w:color w:val="000000" w:themeColor="text1"/>
        </w:rPr>
        <w:t xml:space="preserve"> </w:t>
      </w:r>
    </w:p>
    <w:p w14:paraId="75AC1151" w14:textId="77777777" w:rsidR="001561F6" w:rsidRPr="00C21061" w:rsidRDefault="001561F6" w:rsidP="0027574C">
      <w:pPr>
        <w:jc w:val="both"/>
        <w:rPr>
          <w:rFonts w:ascii="Segoe UI" w:hAnsi="Segoe UI" w:cs="Segoe UI"/>
          <w:color w:val="000000" w:themeColor="text1"/>
        </w:rPr>
      </w:pPr>
    </w:p>
    <w:p w14:paraId="630AD961" w14:textId="54BB70EC" w:rsidR="007032A1" w:rsidRPr="00C21061" w:rsidRDefault="001561F6" w:rsidP="007A3309">
      <w:pPr>
        <w:widowControl w:val="0"/>
        <w:autoSpaceDE w:val="0"/>
        <w:autoSpaceDN w:val="0"/>
        <w:adjustRightInd w:val="0"/>
        <w:rPr>
          <w:rFonts w:ascii="Segoe UI" w:hAnsi="Segoe UI" w:cs="Segoe UI"/>
        </w:rPr>
      </w:pPr>
      <w:r w:rsidRPr="00C21061">
        <w:rPr>
          <w:rFonts w:ascii="Segoe UI" w:hAnsi="Segoe UI" w:cs="Segoe UI"/>
          <w:color w:val="000000" w:themeColor="text1"/>
        </w:rPr>
        <w:t>Thermal runaway (TR) of a battery cell is a self-reinforcing energy release process in which an increased cell temperature leads to unconfined release of battery chemical energy through a series of exothermic reactions and further heat up of the battery cell</w:t>
      </w:r>
      <w:r w:rsidR="007A3309" w:rsidRPr="00C21061">
        <w:rPr>
          <w:rFonts w:ascii="Segoe UI" w:hAnsi="Segoe UI" w:cs="Segoe UI"/>
          <w:color w:val="000000" w:themeColor="text1"/>
        </w:rPr>
        <w:fldChar w:fldCharType="begin"/>
      </w:r>
      <w:r w:rsidR="00BA7B1E" w:rsidRPr="00C21061">
        <w:rPr>
          <w:rFonts w:ascii="Segoe UI" w:hAnsi="Segoe UI" w:cs="Segoe UI"/>
          <w:color w:val="000000" w:themeColor="text1"/>
        </w:rPr>
        <w:instrText xml:space="preserve"> ADDIN ZOTERO_ITEM CSL_CITATION {"citationID":"3RCgRbJd","properties":{"formattedCitation":"[1]","plainCitation":"[1]","noteIndex":0},"citationItems":[{"id":161,"uris":["http://zotero.org/users/6078564/items/MRIFDV6N"],"itemData":{"id":161,"type":"article-journal","container-title":"Journal of The Electrochemical Society","DOI":"10.1149/2.0921509jes","ISSN":"1945-7111","issue":"9","journalAbbreviation":"J. Electrochem. Soc.","language":"en","note":"publisher: IOP Publishing","page":"A1905","source":"iopscience.iop.org","title":"Experimental Analysis of Thermal Runaway and Propagation in Lithium-Ion Battery Modules","volume":"162","author":[{"family":"Lopez","given":"Carlos F."},{"family":"Jeevarajan","given":"Judith A."},{"family":"Mukherjee","given":"Partha P."}],"issued":{"date-parts":[["2015",7,9]]},"citation-key":"lopezExperimentalAnalysisThermal2015"}}],"schema":"https://github.com/citation-style-language/schema/raw/master/csl-citation.json"} </w:instrText>
      </w:r>
      <w:r w:rsidR="007A3309" w:rsidRPr="00C21061">
        <w:rPr>
          <w:rFonts w:ascii="Segoe UI" w:hAnsi="Segoe UI" w:cs="Segoe UI"/>
          <w:color w:val="000000" w:themeColor="text1"/>
        </w:rPr>
        <w:fldChar w:fldCharType="separate"/>
      </w:r>
      <w:r w:rsidR="00BA7B1E" w:rsidRPr="00C21061">
        <w:rPr>
          <w:rFonts w:ascii="Segoe UI" w:hAnsi="Segoe UI" w:cs="Segoe UI"/>
          <w:noProof/>
          <w:color w:val="000000" w:themeColor="text1"/>
        </w:rPr>
        <w:t>[1]</w:t>
      </w:r>
      <w:r w:rsidR="007A3309" w:rsidRPr="00C21061">
        <w:rPr>
          <w:rFonts w:ascii="Segoe UI" w:hAnsi="Segoe UI" w:cs="Segoe UI"/>
          <w:color w:val="000000" w:themeColor="text1"/>
        </w:rPr>
        <w:fldChar w:fldCharType="end"/>
      </w:r>
      <w:r w:rsidRPr="00C21061">
        <w:rPr>
          <w:rFonts w:ascii="Segoe UI" w:hAnsi="Segoe UI" w:cs="Segoe UI"/>
          <w:color w:val="000000" w:themeColor="text1"/>
        </w:rPr>
        <w:t>. Thermal runaway of a cell can result in catastrophic battery failures, which can lead to fires or explosions</w:t>
      </w:r>
      <w:r w:rsidR="007A3309" w:rsidRPr="00C21061">
        <w:rPr>
          <w:rFonts w:ascii="Segoe UI" w:hAnsi="Segoe UI" w:cs="Segoe UI"/>
          <w:color w:val="000000" w:themeColor="text1"/>
        </w:rPr>
        <w:fldChar w:fldCharType="begin"/>
      </w:r>
      <w:r w:rsidR="00BA7B1E" w:rsidRPr="00C21061">
        <w:rPr>
          <w:rFonts w:ascii="Segoe UI" w:hAnsi="Segoe UI" w:cs="Segoe UI"/>
          <w:color w:val="000000" w:themeColor="text1"/>
        </w:rPr>
        <w:instrText xml:space="preserve"> ADDIN ZOTERO_ITEM CSL_CITATION {"citationID":"UP1acCCr","properties":{"formattedCitation":"[2]","plainCitation":"[2]","noteIndex":0},"citationItems":[{"id":163,"uris":["http://zotero.org/users/6078564/items/PWUH92RA"],"itemData":{"id":163,"type":"article-journal","abstract":"In this paper, a 3D thermal runaway (TR) propagation model is built for a large format lithium ion battery module. The 3D TR propagation model is built based on the energy balance equation. Empirical equations are utilized to simplify the calculation of the chemical kinetics for TR, whereas equivalent thermal resistant layer is employed to simplify the heat transfer through the thin thermal layer. The 3D TR propagation model is validated by experiment and can provide beneficial discussions on the mechanisms of TR propagation. According to the modeling analysis of the 3D model, the TR propagation can be delayed or prevented through: 1) increasing the TR triggering temperature; 2) reducing the total electric energy released during TR; 3) enhancing the heat dissipation level; 4) adding extra thermal resistant layer between adjacent batteries. The TR propagation is successfully prevented in the model and validated by experiment. The model with 3D temperature distribution provides a beneficial tool for researchers to study the TR propagation mechanisms and for engineers to design a safer battery pack.","container-title":"Energy","DOI":"10.1016/j.energy.2016.08.094","ISSN":"0360-5442","journalAbbreviation":"Energy","language":"en","page":"194-208","source":"ScienceDirect","title":"A 3D thermal runaway propagation model for a large format lithium ion battery module","volume":"115","author":[{"family":"Feng","given":"Xuning"},{"family":"Lu","given":"Languang"},{"family":"Ouyang","given":"Minggao"},{"family":"Li","given":"Jiangqiu"},{"family":"He","given":"Xiangming"}],"issued":{"date-parts":[["2016",11,15]]},"citation-key":"feng3DThermalRunaway2016"}}],"schema":"https://github.com/citation-style-language/schema/raw/master/csl-citation.json"} </w:instrText>
      </w:r>
      <w:r w:rsidR="007A3309" w:rsidRPr="00C21061">
        <w:rPr>
          <w:rFonts w:ascii="Segoe UI" w:hAnsi="Segoe UI" w:cs="Segoe UI"/>
          <w:color w:val="000000" w:themeColor="text1"/>
        </w:rPr>
        <w:fldChar w:fldCharType="separate"/>
      </w:r>
      <w:r w:rsidR="00BA7B1E" w:rsidRPr="00C21061">
        <w:rPr>
          <w:rFonts w:ascii="Segoe UI" w:hAnsi="Segoe UI" w:cs="Segoe UI"/>
          <w:noProof/>
          <w:color w:val="000000" w:themeColor="text1"/>
        </w:rPr>
        <w:t>[2]</w:t>
      </w:r>
      <w:r w:rsidR="007A3309" w:rsidRPr="00C21061">
        <w:rPr>
          <w:rFonts w:ascii="Segoe UI" w:hAnsi="Segoe UI" w:cs="Segoe UI"/>
          <w:color w:val="000000" w:themeColor="text1"/>
        </w:rPr>
        <w:fldChar w:fldCharType="end"/>
      </w:r>
      <w:r w:rsidRPr="00C21061">
        <w:rPr>
          <w:rFonts w:ascii="Segoe UI" w:hAnsi="Segoe UI" w:cs="Segoe UI"/>
          <w:color w:val="000000" w:themeColor="text1"/>
        </w:rPr>
        <w:t xml:space="preserve">. </w:t>
      </w:r>
      <w:r w:rsidR="0038191B" w:rsidRPr="00C21061">
        <w:rPr>
          <w:rFonts w:ascii="Segoe UI" w:hAnsi="Segoe UI" w:cs="Segoe UI"/>
          <w:color w:val="000000" w:themeColor="text1"/>
        </w:rPr>
        <w:t>TR of a cell inside a battery module can be propagated to the rest of the cells when the large amount of heat released by the failed cell increases the temperature of adjacent cells and triggers TR</w:t>
      </w:r>
      <w:r w:rsidR="00BA7B1E" w:rsidRPr="00C21061">
        <w:rPr>
          <w:rFonts w:ascii="Segoe UI" w:hAnsi="Segoe UI" w:cs="Segoe UI"/>
          <w:color w:val="000000" w:themeColor="text1"/>
        </w:rPr>
        <w:fldChar w:fldCharType="begin"/>
      </w:r>
      <w:r w:rsidR="00BA7B1E" w:rsidRPr="00C21061">
        <w:rPr>
          <w:rFonts w:ascii="Segoe UI" w:hAnsi="Segoe UI" w:cs="Segoe UI"/>
          <w:color w:val="000000" w:themeColor="text1"/>
        </w:rPr>
        <w:instrText xml:space="preserve"> ADDIN ZOTERO_ITEM CSL_CITATION {"citationID":"jjuSrpHk","properties":{"formattedCitation":"[3]","plainCitation":"[3]","noteIndex":0},"citationItems":[{"id":168,"uris":["http://zotero.org/users/6078564/items/ENI4KLFE"],"itemData":{"id":168,"type":"article-journal","container-title":"Journal of The Electrochemical Society","DOI":"10.1149/2.1011910jes","ISSN":"1945-7111","issue":"10","journalAbbreviation":"J. Electrochem. Soc.","language":"en","note":"publisher: IOP Publishing","page":"A2065","source":"iopscience.iop.org","title":"Experimental Study on Module-to-Module Thermal Runaway-Propagation in a Battery Pack","volume":"166","author":[{"family":"Gao","given":"Shang"},{"family":"Lu","given":"Languang"},{"family":"Ouyang","given":"Minggao"},{"family":"Duan","given":"Yongkang"},{"family":"Zhu","given":"Xinwei"},{"family":"Xu","given":"Chengshan"},{"family":"Ng","given":"Benjamin"},{"family":"Kamyab","given":"Niloofar"},{"family":"White","given":"Ralph E."},{"family":"Coman","given":"Paul T."}],"issued":{"date-parts":[["2019",6,17]]},"citation-key":"gaoExperimentalStudyModuletoModule2019"}}],"schema":"https://github.com/citation-style-language/schema/raw/master/csl-citation.json"} </w:instrText>
      </w:r>
      <w:r w:rsidR="00BA7B1E" w:rsidRPr="00C21061">
        <w:rPr>
          <w:rFonts w:ascii="Segoe UI" w:hAnsi="Segoe UI" w:cs="Segoe UI"/>
          <w:color w:val="000000" w:themeColor="text1"/>
        </w:rPr>
        <w:fldChar w:fldCharType="separate"/>
      </w:r>
      <w:r w:rsidR="00BA7B1E" w:rsidRPr="00C21061">
        <w:rPr>
          <w:rFonts w:ascii="Segoe UI" w:hAnsi="Segoe UI" w:cs="Segoe UI"/>
          <w:noProof/>
          <w:color w:val="000000" w:themeColor="text1"/>
        </w:rPr>
        <w:t>[3]</w:t>
      </w:r>
      <w:r w:rsidR="00BA7B1E" w:rsidRPr="00C21061">
        <w:rPr>
          <w:rFonts w:ascii="Segoe UI" w:hAnsi="Segoe UI" w:cs="Segoe UI"/>
          <w:color w:val="000000" w:themeColor="text1"/>
        </w:rPr>
        <w:fldChar w:fldCharType="end"/>
      </w:r>
      <w:r w:rsidR="0038191B" w:rsidRPr="00C21061">
        <w:rPr>
          <w:rFonts w:ascii="Segoe UI" w:hAnsi="Segoe UI" w:cs="Segoe UI"/>
          <w:color w:val="000000" w:themeColor="text1"/>
        </w:rPr>
        <w:t xml:space="preserve">.  The significant safety hazard imposed by </w:t>
      </w:r>
      <w:r w:rsidR="00137D96" w:rsidRPr="00C21061">
        <w:rPr>
          <w:rFonts w:ascii="Segoe UI" w:hAnsi="Segoe UI" w:cs="Segoe UI"/>
          <w:color w:val="000000" w:themeColor="text1"/>
        </w:rPr>
        <w:t>TR propagation</w:t>
      </w:r>
      <w:r w:rsidR="0038191B" w:rsidRPr="00C21061">
        <w:rPr>
          <w:rFonts w:ascii="Segoe UI" w:hAnsi="Segoe UI" w:cs="Segoe UI"/>
          <w:color w:val="000000" w:themeColor="text1"/>
        </w:rPr>
        <w:t xml:space="preserve"> within a module necessitates further research on the cell-to-cell TR propagation within a battery module.</w:t>
      </w:r>
      <w:r w:rsidR="00137D96" w:rsidRPr="00C21061">
        <w:rPr>
          <w:rFonts w:ascii="Segoe UI" w:hAnsi="Segoe UI" w:cs="Segoe UI"/>
          <w:color w:val="000000" w:themeColor="text1"/>
        </w:rPr>
        <w:t xml:space="preserve"> </w:t>
      </w:r>
    </w:p>
    <w:p w14:paraId="6C3EA00F" w14:textId="398F425B" w:rsidR="00137D96" w:rsidRPr="00C21061" w:rsidRDefault="00137D96" w:rsidP="0027574C">
      <w:pPr>
        <w:jc w:val="both"/>
        <w:rPr>
          <w:rFonts w:ascii="Segoe UI" w:hAnsi="Segoe UI" w:cs="Segoe UI"/>
          <w:color w:val="000000" w:themeColor="text1"/>
        </w:rPr>
      </w:pPr>
    </w:p>
    <w:p w14:paraId="6838B4DA" w14:textId="5CD90729" w:rsidR="000B1B4F" w:rsidRPr="00C21061" w:rsidRDefault="00137D96" w:rsidP="0027574C">
      <w:pPr>
        <w:jc w:val="both"/>
        <w:rPr>
          <w:rFonts w:ascii="Segoe UI" w:hAnsi="Segoe UI" w:cs="Segoe UI"/>
          <w:color w:val="000000" w:themeColor="text1"/>
        </w:rPr>
      </w:pPr>
      <w:r w:rsidRPr="00C21061">
        <w:rPr>
          <w:rFonts w:ascii="Segoe UI" w:hAnsi="Segoe UI" w:cs="Segoe UI"/>
          <w:color w:val="000000" w:themeColor="text1"/>
        </w:rPr>
        <w:t xml:space="preserve">While experimental study on TR propagation is crucial, the number of large-scale experimental studies that aim to reveal the characteristics of the TR propagation is not adequate due to the time, funding and safety limitations. </w:t>
      </w:r>
      <w:r w:rsidR="000572CA" w:rsidRPr="00C21061">
        <w:rPr>
          <w:rFonts w:ascii="Segoe UI" w:hAnsi="Segoe UI" w:cs="Segoe UI"/>
          <w:color w:val="000000" w:themeColor="text1"/>
        </w:rPr>
        <w:t>Modeling methods offer an alternative approach that can provide valuable insights into complex TR propagation processes. Reduced-order modeling provides a fast, easy-to-implement simulation approach to identify the key factors contributing to the cell-to-cell TR propagation</w:t>
      </w:r>
      <w:r w:rsidR="00BA7B1E" w:rsidRPr="00C21061">
        <w:rPr>
          <w:rFonts w:ascii="Segoe UI" w:hAnsi="Segoe UI" w:cs="Segoe UI"/>
          <w:color w:val="000000" w:themeColor="text1"/>
        </w:rPr>
        <w:fldChar w:fldCharType="begin"/>
      </w:r>
      <w:r w:rsidR="00BA7B1E" w:rsidRPr="00C21061">
        <w:rPr>
          <w:rFonts w:ascii="Segoe UI" w:hAnsi="Segoe UI" w:cs="Segoe UI"/>
          <w:color w:val="000000" w:themeColor="text1"/>
        </w:rPr>
        <w:instrText xml:space="preserve"> ADDIN ZOTERO_ITEM CSL_CITATION {"citationID":"0eUKzsJH","properties":{"formattedCitation":"[4]","plainCitation":"[4]","noteIndex":0},"citationItems":[{"id":169,"uris":["http://zotero.org/users/6078564/items/7NEIJ2E4"],"itemData":{"id":169,"type":"article-journal","abstract":"High-power lithium-ion batteries (LIBs) suffer from thermal runaway (TR) under unusual forces and misuse. Consequent TR propagation can cause battery pack breakdown and even dangerous fires or explosions. In this study, a four-step TR propagation prediction method is proposed for large-scale battery packs with series and parallel connection. To investigate the TR propagation behavior in battery packs, a lumped thermal resistance network was constructed based on the heat transfer characteristics of LIB packs. The energy balance equation for each cell and heat exchange between cells were solved via electrical circuit analogy. TR propagation features are discussed with different TR trigger locations, and the TR prevention effect of phase change materials (PCMs) is evaluated. The proposed prediction method exhibits high computational efficiency and adequate accuracy in resolving TR propagation. The prediction of battery core temperature and the experimental results are good in agreement. The TR propagation includes three stages: initial stage, rapid expanding stage and burst stage. The TR propagates preferentially along the thermal path with lower thermal resistance. When a PCM is applied to prevent TR, the critical behavior of TR propagation prevention is discovered. If the trigger cell of TR is prevented with the PCM, TR propagation in the entire pack can be avoided. The proposed method fulfils the fast prediction of TR propagation, which can provide insights into the on-board thermal safety design of electric vehicles.","container-title":"Applied Energy","DOI":"10.1016/j.apenergy.2020.115007","ISSN":"0306-2619","journalAbbreviation":"Applied Energy","language":"en","page":"115007","source":"ScienceDirect","title":"Rapid prediction method for thermal runaway propagation in battery pack based on lumped thermal resistance network and electric circuit analogy","volume":"268","author":[{"family":"Jiang","given":"Z. Y."},{"family":"Qu","given":"Z. G."},{"family":"Zhang","given":"J. F."},{"family":"Rao","given":"Z. H."}],"issued":{"date-parts":[["2020",6,15]]},"citation-key":"jiangRapidPredictionMethod2020"}}],"schema":"https://github.com/citation-style-language/schema/raw/master/csl-citation.json"} </w:instrText>
      </w:r>
      <w:r w:rsidR="00BA7B1E" w:rsidRPr="00C21061">
        <w:rPr>
          <w:rFonts w:ascii="Segoe UI" w:hAnsi="Segoe UI" w:cs="Segoe UI"/>
          <w:color w:val="000000" w:themeColor="text1"/>
        </w:rPr>
        <w:fldChar w:fldCharType="separate"/>
      </w:r>
      <w:r w:rsidR="00BA7B1E" w:rsidRPr="00C21061">
        <w:rPr>
          <w:rFonts w:ascii="Segoe UI" w:hAnsi="Segoe UI" w:cs="Segoe UI"/>
          <w:noProof/>
          <w:color w:val="000000" w:themeColor="text1"/>
        </w:rPr>
        <w:t>[4]</w:t>
      </w:r>
      <w:r w:rsidR="00BA7B1E" w:rsidRPr="00C21061">
        <w:rPr>
          <w:rFonts w:ascii="Segoe UI" w:hAnsi="Segoe UI" w:cs="Segoe UI"/>
          <w:color w:val="000000" w:themeColor="text1"/>
        </w:rPr>
        <w:fldChar w:fldCharType="end"/>
      </w:r>
      <w:r w:rsidR="000572CA" w:rsidRPr="00C21061">
        <w:rPr>
          <w:rFonts w:ascii="Segoe UI" w:hAnsi="Segoe UI" w:cs="Segoe UI"/>
          <w:color w:val="000000" w:themeColor="text1"/>
        </w:rPr>
        <w:t>, and hence can provide valuable insights into for the battery module TR behaviors and potential mitigation strategies.</w:t>
      </w:r>
      <w:r w:rsidR="00FF7D08" w:rsidRPr="00C21061">
        <w:rPr>
          <w:rFonts w:ascii="Segoe UI" w:hAnsi="Segoe UI" w:cs="Segoe UI"/>
          <w:color w:val="000000" w:themeColor="text1"/>
        </w:rPr>
        <w:t xml:space="preserve"> In this paper, a developed reduced-order simulation model to predict cell-to-cell TR propagation within a prismatic module was presented. Th</w:t>
      </w:r>
      <w:r w:rsidR="000B1B4F" w:rsidRPr="00C21061">
        <w:rPr>
          <w:rFonts w:ascii="Segoe UI" w:hAnsi="Segoe UI" w:cs="Segoe UI"/>
          <w:color w:val="000000" w:themeColor="text1"/>
        </w:rPr>
        <w:t>is reduced-order model aims to address the following topic: 1) what are the factors contributing to the cell-to-cell TR propagation inside the battery module? 2) what are the potential measurements that might mitigate, even prevent the TR propagation?</w:t>
      </w:r>
    </w:p>
    <w:p w14:paraId="3F1152A4" w14:textId="77777777" w:rsidR="000B1B4F" w:rsidRPr="00C21061" w:rsidRDefault="000B1B4F" w:rsidP="007032A1">
      <w:pPr>
        <w:rPr>
          <w:rFonts w:ascii="Segoe UI" w:hAnsi="Segoe UI" w:cs="Segoe UI"/>
          <w:color w:val="000000" w:themeColor="text1"/>
        </w:rPr>
      </w:pPr>
    </w:p>
    <w:p w14:paraId="0C56FE3D" w14:textId="2249A99F" w:rsidR="00FF7D08" w:rsidRDefault="000B1B4F" w:rsidP="007032A1">
      <w:pPr>
        <w:rPr>
          <w:rFonts w:ascii="Segoe UI" w:hAnsi="Segoe UI" w:cs="Segoe UI"/>
          <w:color w:val="000000" w:themeColor="text1"/>
        </w:rPr>
      </w:pPr>
      <w:r w:rsidRPr="00C21061">
        <w:rPr>
          <w:rFonts w:ascii="Segoe UI" w:hAnsi="Segoe UI" w:cs="Segoe UI"/>
          <w:color w:val="000000" w:themeColor="text1"/>
        </w:rPr>
        <w:t xml:space="preserve">Research Method </w:t>
      </w:r>
    </w:p>
    <w:p w14:paraId="5D66A8DC" w14:textId="77777777" w:rsidR="00FE2730" w:rsidRDefault="00FE2730" w:rsidP="007032A1">
      <w:pPr>
        <w:rPr>
          <w:rFonts w:ascii="Segoe UI" w:hAnsi="Segoe UI" w:cs="Segoe UI"/>
          <w:color w:val="000000" w:themeColor="text1"/>
        </w:rPr>
      </w:pPr>
    </w:p>
    <w:p w14:paraId="421A611F" w14:textId="0E2E1C63" w:rsidR="00FE2730" w:rsidRDefault="00FE2730" w:rsidP="007032A1">
      <w:pPr>
        <w:rPr>
          <w:rFonts w:ascii="Segoe UI" w:hAnsi="Segoe UI" w:cs="Segoe UI"/>
          <w:color w:val="000000" w:themeColor="text1"/>
        </w:rPr>
      </w:pPr>
      <w:r>
        <w:rPr>
          <w:rFonts w:ascii="Segoe UI" w:hAnsi="Segoe UI" w:cs="Segoe UI"/>
          <w:color w:val="000000" w:themeColor="text1"/>
        </w:rPr>
        <w:t>Experimental Setup</w:t>
      </w:r>
    </w:p>
    <w:p w14:paraId="576D69DB" w14:textId="77777777" w:rsidR="00FE2730" w:rsidRPr="00C21061" w:rsidRDefault="00FE2730" w:rsidP="007032A1">
      <w:pPr>
        <w:rPr>
          <w:rFonts w:ascii="Segoe UI" w:hAnsi="Segoe UI" w:cs="Segoe UI"/>
          <w:color w:val="000000" w:themeColor="text1"/>
        </w:rPr>
      </w:pPr>
    </w:p>
    <w:p w14:paraId="475F84E4" w14:textId="1D33F338" w:rsidR="000572CA" w:rsidRDefault="000B1B4F" w:rsidP="0027574C">
      <w:pPr>
        <w:jc w:val="both"/>
        <w:rPr>
          <w:rFonts w:ascii="Segoe UI" w:hAnsi="Segoe UI" w:cs="Segoe UI"/>
          <w:color w:val="000000" w:themeColor="text1"/>
        </w:rPr>
      </w:pPr>
      <w:r w:rsidRPr="00C21061">
        <w:rPr>
          <w:rFonts w:ascii="Segoe UI" w:hAnsi="Segoe UI" w:cs="Segoe UI"/>
          <w:color w:val="000000" w:themeColor="text1"/>
        </w:rPr>
        <w:t xml:space="preserve">The research </w:t>
      </w:r>
      <w:r w:rsidR="00BC422F" w:rsidRPr="00C21061">
        <w:rPr>
          <w:rFonts w:ascii="Segoe UI" w:hAnsi="Segoe UI" w:cs="Segoe UI"/>
          <w:color w:val="000000" w:themeColor="text1"/>
        </w:rPr>
        <w:t xml:space="preserve">carried out </w:t>
      </w:r>
      <w:r w:rsidRPr="00C21061">
        <w:rPr>
          <w:rFonts w:ascii="Segoe UI" w:hAnsi="Segoe UI" w:cs="Segoe UI"/>
          <w:color w:val="000000" w:themeColor="text1"/>
        </w:rPr>
        <w:t>the experimental study</w:t>
      </w:r>
      <w:r w:rsidR="007A3309" w:rsidRPr="00C21061">
        <w:rPr>
          <w:rFonts w:ascii="Segoe UI" w:hAnsi="Segoe UI" w:cs="Segoe UI"/>
          <w:color w:val="000000" w:themeColor="text1"/>
        </w:rPr>
        <w:fldChar w:fldCharType="begin"/>
      </w:r>
      <w:r w:rsidR="00BA7B1E" w:rsidRPr="00C21061">
        <w:rPr>
          <w:rFonts w:ascii="Segoe UI" w:hAnsi="Segoe UI" w:cs="Segoe UI"/>
          <w:color w:val="000000" w:themeColor="text1"/>
        </w:rPr>
        <w:instrText xml:space="preserve"> ADDIN ZOTERO_ITEM CSL_CITATION {"citationID":"Gryz0gU0","properties":{"formattedCitation":"[5]","plainCitation":"[5]","noteIndex":0},"citationItems":[{"id":166,"uris":["http://zotero.org/users/6078564/items/H76CT83N"],"itemData":{"id":166,"type":"thesis","abstract":"Lithium-ion battery technologies are increasingly used in electric vehicles as well for electrical energy storage at residences, businesses and utilities.  In a failure event, these cells may produce large quantities of gas that pose fire, explosion and toxicity hazards to building occupants and firefighters.  To understand the hazard, it is important to understand how single cells fail and how that failure propagates to other cells.  Once the quantity and composition of the gas released by a single cell is understood and the failure process to surrounding cells is understood then models can be applied to quantify the explosion or fire hazard of the system. \n\nA series of experiments is conducted using single cell and linear 1D arrays of lithium-ion pouch cells to understand the thermal runaway process for a single cell and compare it to how thermal runaway propagates through an array of cells.  Due to the difference in heating between single cells and cells failing in an array, there are differences in failure characteristics.  Single cells vent gases faster and more violently than those failed in an array. This causes damaged cells to look very different.  An idealized process for thermal runaway propagation in an array of cells is presented.\n\nMany systems have complex geometry in which heat transfer via conduction, convection and radiation may cause thermal runaway propagation in 3 dimensions.  Experiments are conducted with individual prismatic lithium-ion cells and modules comprising 14 cells to study the more complex runaway propagation behavior of commercially available energy storage modules.  The quantity and species of gases released by a single cell is measured.  The propagation of thermal runaway through the 14 cells in a module is observed for both a module in open air and modules in a rack. The impact on the temperature and heat flux within the rack and throughout the room is measured. A computational fluid dynamics model is developed and used to predict temperatures, heat fluxes and gas concentrations in the compartment.\n\nGas sensing, ignition and control systems are developed to perform explosion experiments with lithium-ion cells.  Explosion experiments are performed at lab scale, intermediate scale and full-size closet scale.  Full scale experiments are conducted in a closet which reveal that a single 94 Ah cell provides both the fuel and ignition to cause a partial volume deflagration which breaks the closet door.\n\nOnce gas release and propagation behavior are understood, a series of models can be used to estimate explosion consequences.  Simple models are described to predict possible flammable gas mixing prior to an explosion.  Battery vent gas compositions are used with models to calculate flammability limits, laminar flame speed, maximum adiabatic pressure and other properties.  Gas mixture properties and compartment geometry are used in a 0D deflagration code to predict pressures and impulses.  Single degree of freedom calculations are used to predict possible consequences from the calculated pressures and impulses.  Models are validated against experimental literature and demonstrated in case studies.  Flammability properties are calculated and summarized for a database of gas composition data.  Gas properties are used to determine minimum amounts of energy storage required to cause an explosion.","genre":"Thesis","language":"en","note":"Accepted: 2021-07-05T20:24:43Z\nDOI: 10.26153/tsw/13712","source":"repositories.lib.utexas.edu","title":"Fire &amp; explosion hazards due to thermal runaway propagation in lithium-ion battery systems","URL":"https://repositories.lib.utexas.edu/handle/2152/86761","author":[{"family":"Archibald","given":"Erik Johnson"}],"accessed":{"date-parts":[["2023",3,10]]},"issued":{"date-parts":[["2021",5,7]]},"citation-key":"archibaldFireExplosionHazards2021"}}],"schema":"https://github.com/citation-style-language/schema/raw/master/csl-citation.json"} </w:instrText>
      </w:r>
      <w:r w:rsidR="007A3309" w:rsidRPr="00C21061">
        <w:rPr>
          <w:rFonts w:ascii="Segoe UI" w:hAnsi="Segoe UI" w:cs="Segoe UI"/>
          <w:color w:val="000000" w:themeColor="text1"/>
        </w:rPr>
        <w:fldChar w:fldCharType="separate"/>
      </w:r>
      <w:r w:rsidR="00BA7B1E" w:rsidRPr="00C21061">
        <w:rPr>
          <w:rFonts w:ascii="Segoe UI" w:hAnsi="Segoe UI" w:cs="Segoe UI"/>
          <w:noProof/>
          <w:color w:val="000000" w:themeColor="text1"/>
        </w:rPr>
        <w:t>[5]</w:t>
      </w:r>
      <w:r w:rsidR="007A3309" w:rsidRPr="00C21061">
        <w:rPr>
          <w:rFonts w:ascii="Segoe UI" w:hAnsi="Segoe UI" w:cs="Segoe UI"/>
          <w:color w:val="000000" w:themeColor="text1"/>
        </w:rPr>
        <w:fldChar w:fldCharType="end"/>
      </w:r>
      <w:r w:rsidR="00BC422F" w:rsidRPr="00C21061">
        <w:rPr>
          <w:rFonts w:ascii="Segoe UI" w:hAnsi="Segoe UI" w:cs="Segoe UI"/>
          <w:color w:val="000000" w:themeColor="text1"/>
        </w:rPr>
        <w:t xml:space="preserve"> on the prismatic battery module TR propagation and collected important data for the development of the model development. </w:t>
      </w:r>
      <w:r w:rsidR="00C21061" w:rsidRPr="00C21061">
        <w:rPr>
          <w:rFonts w:ascii="Segoe UI" w:hAnsi="Segoe UI" w:cs="Segoe UI"/>
          <w:color w:val="000000" w:themeColor="text1"/>
        </w:rPr>
        <w:t xml:space="preserve">The experimental setup was shown in </w:t>
      </w:r>
      <w:r w:rsidR="00C21061" w:rsidRPr="00C21061">
        <w:rPr>
          <w:rFonts w:ascii="Segoe UI" w:hAnsi="Segoe UI" w:cs="Segoe UI"/>
          <w:color w:val="000000" w:themeColor="text1"/>
        </w:rPr>
        <w:fldChar w:fldCharType="begin"/>
      </w:r>
      <w:r w:rsidR="00C21061" w:rsidRPr="00C21061">
        <w:rPr>
          <w:rFonts w:ascii="Segoe UI" w:hAnsi="Segoe UI" w:cs="Segoe UI"/>
          <w:color w:val="000000" w:themeColor="text1"/>
        </w:rPr>
        <w:instrText xml:space="preserve"> REF _Ref129332600 \h </w:instrText>
      </w:r>
      <w:r w:rsidR="00C21061">
        <w:rPr>
          <w:rFonts w:ascii="Segoe UI" w:hAnsi="Segoe UI" w:cs="Segoe UI"/>
          <w:color w:val="000000" w:themeColor="text1"/>
        </w:rPr>
        <w:instrText xml:space="preserve"> \* MERGEFORMAT </w:instrText>
      </w:r>
      <w:r w:rsidR="00C21061" w:rsidRPr="00C21061">
        <w:rPr>
          <w:rFonts w:ascii="Segoe UI" w:hAnsi="Segoe UI" w:cs="Segoe UI"/>
          <w:color w:val="000000" w:themeColor="text1"/>
        </w:rPr>
      </w:r>
      <w:r w:rsidR="00C21061" w:rsidRPr="00C21061">
        <w:rPr>
          <w:rFonts w:ascii="Segoe UI" w:hAnsi="Segoe UI" w:cs="Segoe UI"/>
          <w:color w:val="000000" w:themeColor="text1"/>
        </w:rPr>
        <w:fldChar w:fldCharType="separate"/>
      </w:r>
      <w:r w:rsidR="0025499C" w:rsidRPr="00C21061">
        <w:rPr>
          <w:rFonts w:ascii="Segoe UI" w:hAnsi="Segoe UI" w:cs="Segoe UI"/>
        </w:rPr>
        <w:t xml:space="preserve">Figure </w:t>
      </w:r>
      <w:r w:rsidR="0025499C">
        <w:rPr>
          <w:rFonts w:ascii="Segoe UI" w:hAnsi="Segoe UI" w:cs="Segoe UI"/>
          <w:noProof/>
        </w:rPr>
        <w:t>1</w:t>
      </w:r>
      <w:r w:rsidR="00C21061" w:rsidRPr="00C21061">
        <w:rPr>
          <w:rFonts w:ascii="Segoe UI" w:hAnsi="Segoe UI" w:cs="Segoe UI"/>
          <w:color w:val="000000" w:themeColor="text1"/>
        </w:rPr>
        <w:fldChar w:fldCharType="end"/>
      </w:r>
      <w:r w:rsidR="00C21061" w:rsidRPr="00C21061">
        <w:rPr>
          <w:rFonts w:ascii="Segoe UI" w:hAnsi="Segoe UI" w:cs="Segoe UI"/>
          <w:color w:val="000000" w:themeColor="text1"/>
        </w:rPr>
        <w:t xml:space="preserve">. </w:t>
      </w:r>
      <w:r w:rsidR="00BC422F" w:rsidRPr="00C21061">
        <w:rPr>
          <w:rFonts w:ascii="Segoe UI" w:hAnsi="Segoe UI" w:cs="Segoe UI"/>
          <w:color w:val="000000" w:themeColor="text1"/>
        </w:rPr>
        <w:t>In the experiment,</w:t>
      </w:r>
      <w:r w:rsidRPr="00C21061">
        <w:rPr>
          <w:rFonts w:ascii="Segoe UI" w:hAnsi="Segoe UI" w:cs="Segoe UI"/>
          <w:color w:val="000000" w:themeColor="text1"/>
        </w:rPr>
        <w:t xml:space="preserve"> </w:t>
      </w:r>
      <w:r w:rsidR="00BC422F" w:rsidRPr="00C21061">
        <w:rPr>
          <w:rFonts w:ascii="Segoe UI" w:hAnsi="Segoe UI" w:cs="Segoe UI"/>
          <w:color w:val="000000" w:themeColor="text1"/>
        </w:rPr>
        <w:t xml:space="preserve">a battery module, which had 14 prismatic cells and whose enclosure is made of polycarbonate, was failed by heating up </w:t>
      </w:r>
      <w:r w:rsidR="00804223" w:rsidRPr="00C21061">
        <w:rPr>
          <w:rFonts w:ascii="Segoe UI" w:hAnsi="Segoe UI" w:cs="Segoe UI"/>
          <w:color w:val="000000" w:themeColor="text1"/>
        </w:rPr>
        <w:t>the first</w:t>
      </w:r>
      <w:r w:rsidR="00BC422F" w:rsidRPr="00C21061">
        <w:rPr>
          <w:rFonts w:ascii="Segoe UI" w:hAnsi="Segoe UI" w:cs="Segoe UI"/>
          <w:color w:val="000000" w:themeColor="text1"/>
        </w:rPr>
        <w:t xml:space="preserve"> cell </w:t>
      </w:r>
      <w:r w:rsidR="00804223" w:rsidRPr="00C21061">
        <w:rPr>
          <w:rFonts w:ascii="Segoe UI" w:hAnsi="Segoe UI" w:cs="Segoe UI"/>
          <w:color w:val="000000" w:themeColor="text1"/>
        </w:rPr>
        <w:t xml:space="preserve">using external heater </w:t>
      </w:r>
      <w:r w:rsidR="00BC422F" w:rsidRPr="00C21061">
        <w:rPr>
          <w:rFonts w:ascii="Segoe UI" w:hAnsi="Segoe UI" w:cs="Segoe UI"/>
          <w:color w:val="000000" w:themeColor="text1"/>
        </w:rPr>
        <w:t>and allowing the TR to propagate</w:t>
      </w:r>
      <w:r w:rsidR="0027574C" w:rsidRPr="00C21061">
        <w:rPr>
          <w:rFonts w:ascii="Segoe UI" w:hAnsi="Segoe UI" w:cs="Segoe UI"/>
          <w:color w:val="000000" w:themeColor="text1"/>
        </w:rPr>
        <w:t xml:space="preserve"> from this initiating cell</w:t>
      </w:r>
      <w:r w:rsidR="00BC422F" w:rsidRPr="00C21061">
        <w:rPr>
          <w:rFonts w:ascii="Segoe UI" w:hAnsi="Segoe UI" w:cs="Segoe UI"/>
          <w:color w:val="000000" w:themeColor="text1"/>
        </w:rPr>
        <w:t xml:space="preserve"> to the rest of the cells. The surface temperatures of the cells were measured, and the total module mass change with time was recorded. In addition, a detailed video recording of the module TR failure was conducted to better analyze the module TR. The experimental results served as a validation baseline for the developed model. </w:t>
      </w:r>
    </w:p>
    <w:p w14:paraId="1DC445A9" w14:textId="77777777" w:rsidR="00FE2730" w:rsidRDefault="00FE2730" w:rsidP="0027574C">
      <w:pPr>
        <w:jc w:val="both"/>
        <w:rPr>
          <w:rFonts w:ascii="Segoe UI" w:hAnsi="Segoe UI" w:cs="Segoe UI"/>
          <w:color w:val="000000" w:themeColor="text1"/>
        </w:rPr>
      </w:pPr>
    </w:p>
    <w:p w14:paraId="6E534349" w14:textId="77777777" w:rsidR="00C21061" w:rsidRPr="00C21061" w:rsidRDefault="008056E5" w:rsidP="00C21061">
      <w:pPr>
        <w:keepNext/>
        <w:jc w:val="center"/>
        <w:rPr>
          <w:rFonts w:ascii="Segoe UI" w:hAnsi="Segoe UI" w:cs="Segoe UI"/>
        </w:rPr>
      </w:pPr>
      <w:r w:rsidRPr="00C21061">
        <w:rPr>
          <w:rFonts w:ascii="Segoe UI" w:hAnsi="Segoe UI" w:cs="Segoe UI"/>
          <w:noProof/>
        </w:rPr>
        <w:drawing>
          <wp:inline distT="0" distB="0" distL="0" distR="0" wp14:anchorId="28344D54" wp14:editId="5F930F2B">
            <wp:extent cx="5943600" cy="26479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943600" cy="2647950"/>
                    </a:xfrm>
                    <a:prstGeom prst="rect">
                      <a:avLst/>
                    </a:prstGeom>
                  </pic:spPr>
                </pic:pic>
              </a:graphicData>
            </a:graphic>
          </wp:inline>
        </w:drawing>
      </w:r>
    </w:p>
    <w:p w14:paraId="6E5BC2BE" w14:textId="46E8C820" w:rsidR="0027574C" w:rsidRPr="00C21061" w:rsidRDefault="00C21061" w:rsidP="00C21061">
      <w:pPr>
        <w:pStyle w:val="Caption"/>
        <w:jc w:val="center"/>
        <w:rPr>
          <w:rFonts w:ascii="Segoe UI" w:hAnsi="Segoe UI" w:cs="Segoe UI"/>
        </w:rPr>
      </w:pPr>
      <w:bookmarkStart w:id="0" w:name="_Ref129332600"/>
      <w:r w:rsidRPr="00C21061">
        <w:rPr>
          <w:rFonts w:ascii="Segoe UI" w:hAnsi="Segoe UI" w:cs="Segoe UI"/>
        </w:rPr>
        <w:t xml:space="preserve">Figure </w:t>
      </w:r>
      <w:r w:rsidRPr="00C21061">
        <w:rPr>
          <w:rFonts w:ascii="Segoe UI" w:hAnsi="Segoe UI" w:cs="Segoe UI"/>
        </w:rPr>
        <w:fldChar w:fldCharType="begin"/>
      </w:r>
      <w:r w:rsidRPr="00C21061">
        <w:rPr>
          <w:rFonts w:ascii="Segoe UI" w:hAnsi="Segoe UI" w:cs="Segoe UI"/>
        </w:rPr>
        <w:instrText xml:space="preserve"> SEQ Figure \* ARABIC </w:instrText>
      </w:r>
      <w:r w:rsidRPr="00C21061">
        <w:rPr>
          <w:rFonts w:ascii="Segoe UI" w:hAnsi="Segoe UI" w:cs="Segoe UI"/>
        </w:rPr>
        <w:fldChar w:fldCharType="separate"/>
      </w:r>
      <w:r w:rsidR="0025499C">
        <w:rPr>
          <w:rFonts w:ascii="Segoe UI" w:hAnsi="Segoe UI" w:cs="Segoe UI"/>
          <w:noProof/>
        </w:rPr>
        <w:t>1</w:t>
      </w:r>
      <w:r w:rsidRPr="00C21061">
        <w:rPr>
          <w:rFonts w:ascii="Segoe UI" w:hAnsi="Segoe UI" w:cs="Segoe UI"/>
        </w:rPr>
        <w:fldChar w:fldCharType="end"/>
      </w:r>
      <w:bookmarkEnd w:id="0"/>
      <w:r w:rsidRPr="00C21061">
        <w:rPr>
          <w:rFonts w:ascii="Segoe UI" w:hAnsi="Segoe UI" w:cs="Segoe UI"/>
        </w:rPr>
        <w:t xml:space="preserve"> Battery module experimental setup</w:t>
      </w:r>
    </w:p>
    <w:p w14:paraId="5CCC15C1" w14:textId="77777777" w:rsidR="00E063D0" w:rsidRPr="00C21061" w:rsidRDefault="00E063D0" w:rsidP="00BC422F">
      <w:pPr>
        <w:rPr>
          <w:rFonts w:ascii="Segoe UI" w:hAnsi="Segoe UI" w:cs="Segoe UI"/>
          <w:color w:val="000000" w:themeColor="text1"/>
        </w:rPr>
      </w:pPr>
    </w:p>
    <w:p w14:paraId="7732DFBD" w14:textId="11DF3142" w:rsidR="00FF5DC2" w:rsidRDefault="00FF5DC2" w:rsidP="00FF5DC2">
      <w:pPr>
        <w:rPr>
          <w:rFonts w:ascii="Segoe UI" w:hAnsi="Segoe UI" w:cs="Segoe UI"/>
          <w:color w:val="000000" w:themeColor="text1"/>
        </w:rPr>
      </w:pPr>
      <w:r>
        <w:rPr>
          <w:rFonts w:ascii="Segoe UI" w:hAnsi="Segoe UI" w:cs="Segoe UI"/>
          <w:color w:val="000000" w:themeColor="text1"/>
        </w:rPr>
        <w:t>Improved Model Based on Flame Propagation</w:t>
      </w:r>
    </w:p>
    <w:p w14:paraId="2DAB6AD8" w14:textId="77777777" w:rsidR="00FF5DC2" w:rsidRDefault="00FF5DC2" w:rsidP="00FF5DC2">
      <w:pPr>
        <w:rPr>
          <w:rFonts w:ascii="Segoe UI" w:hAnsi="Segoe UI" w:cs="Segoe UI"/>
          <w:color w:val="000000" w:themeColor="text1"/>
        </w:rPr>
      </w:pPr>
    </w:p>
    <w:p w14:paraId="3467ED76" w14:textId="77777777" w:rsidR="00CB5EAC" w:rsidRDefault="00FF5DC2" w:rsidP="00FF5DC2">
      <w:pPr>
        <w:rPr>
          <w:rFonts w:ascii="Segoe UI" w:hAnsi="Segoe UI" w:cs="Segoe UI"/>
          <w:color w:val="000000" w:themeColor="text1"/>
        </w:rPr>
      </w:pPr>
      <w:r>
        <w:rPr>
          <w:rFonts w:ascii="Segoe UI" w:hAnsi="Segoe UI" w:cs="Segoe UI"/>
          <w:color w:val="000000" w:themeColor="text1"/>
        </w:rPr>
        <w:t xml:space="preserve">Based on the previous simulations, the improved model based more on flame propagation was developed. </w:t>
      </w:r>
    </w:p>
    <w:p w14:paraId="2F6075AB" w14:textId="77777777" w:rsidR="00CB5EAC" w:rsidRDefault="00CB5EAC" w:rsidP="00FF5DC2">
      <w:pPr>
        <w:rPr>
          <w:rFonts w:ascii="Segoe UI" w:hAnsi="Segoe UI" w:cs="Segoe UI"/>
          <w:color w:val="000000" w:themeColor="text1"/>
        </w:rPr>
      </w:pPr>
    </w:p>
    <w:p w14:paraId="2F40FF49" w14:textId="796B1E8A" w:rsidR="00FF5DC2" w:rsidRDefault="00FF5DC2" w:rsidP="00FF5DC2">
      <w:pPr>
        <w:rPr>
          <w:rFonts w:ascii="Segoe UI" w:hAnsi="Segoe UI" w:cs="Segoe UI"/>
          <w:color w:val="000000" w:themeColor="text1"/>
        </w:rPr>
      </w:pPr>
      <w:r>
        <w:rPr>
          <w:rFonts w:ascii="Segoe UI" w:hAnsi="Segoe UI" w:cs="Segoe UI"/>
          <w:color w:val="000000" w:themeColor="text1"/>
        </w:rPr>
        <w:t xml:space="preserve">In this improved model, the geometry remained unchanged. The battery cell model was having 173 mm in length, 45 mm in width and 125 mm in height. The battery cells were placed into 2 rows in the module, with each row having 7 cells. </w:t>
      </w:r>
      <w:r w:rsidR="0083429B">
        <w:rPr>
          <w:rFonts w:ascii="Segoe UI" w:hAnsi="Segoe UI" w:cs="Segoe UI"/>
          <w:color w:val="000000" w:themeColor="text1"/>
        </w:rPr>
        <w:t>The way</w:t>
      </w:r>
      <w:r w:rsidR="00CB5EAC">
        <w:rPr>
          <w:rFonts w:ascii="Segoe UI" w:hAnsi="Segoe UI" w:cs="Segoe UI"/>
          <w:color w:val="000000" w:themeColor="text1"/>
        </w:rPr>
        <w:t xml:space="preserve"> </w:t>
      </w:r>
      <w:r w:rsidR="0083429B">
        <w:rPr>
          <w:rFonts w:ascii="Segoe UI" w:hAnsi="Segoe UI" w:cs="Segoe UI"/>
          <w:color w:val="000000" w:themeColor="text1"/>
        </w:rPr>
        <w:t xml:space="preserve">cell was placed in the </w:t>
      </w:r>
      <w:r w:rsidR="00CB5EAC">
        <w:rPr>
          <w:rFonts w:ascii="Segoe UI" w:hAnsi="Segoe UI" w:cs="Segoe UI"/>
          <w:color w:val="000000" w:themeColor="text1"/>
        </w:rPr>
        <w:t xml:space="preserve">module </w:t>
      </w:r>
      <w:r w:rsidR="0083429B">
        <w:rPr>
          <w:rFonts w:ascii="Segoe UI" w:hAnsi="Segoe UI" w:cs="Segoe UI"/>
          <w:color w:val="000000" w:themeColor="text1"/>
        </w:rPr>
        <w:t xml:space="preserve">was that the module long edge was parallel to the cell width. Cell 1 was placed in the northeastern corner of the module. The </w:t>
      </w:r>
      <w:r w:rsidR="00AC5185">
        <w:rPr>
          <w:rFonts w:ascii="Segoe UI" w:hAnsi="Segoe UI" w:cs="Segoe UI"/>
          <w:color w:val="000000" w:themeColor="text1"/>
        </w:rPr>
        <w:t xml:space="preserve">east-west gap between two adjacent cells was 20 mm, and the north-south gap between two adjacent cells was </w:t>
      </w:r>
      <w:r w:rsidR="00E85627">
        <w:rPr>
          <w:rFonts w:ascii="Segoe UI" w:hAnsi="Segoe UI" w:cs="Segoe UI"/>
          <w:color w:val="000000" w:themeColor="text1"/>
        </w:rPr>
        <w:t>10</w:t>
      </w:r>
      <w:r w:rsidR="00AC5185">
        <w:rPr>
          <w:rFonts w:ascii="Segoe UI" w:hAnsi="Segoe UI" w:cs="Segoe UI"/>
          <w:color w:val="000000" w:themeColor="text1"/>
        </w:rPr>
        <w:t xml:space="preserve"> </w:t>
      </w:r>
      <w:r w:rsidR="00AC5185">
        <w:rPr>
          <w:rFonts w:ascii="Segoe UI" w:hAnsi="Segoe UI" w:cs="Segoe UI"/>
          <w:color w:val="000000" w:themeColor="text1"/>
        </w:rPr>
        <w:lastRenderedPageBreak/>
        <w:t>mm. The east-west spacing between cells and the module block was 10 mm and the north-south spacing was 1 mm.</w:t>
      </w:r>
    </w:p>
    <w:p w14:paraId="624440C7" w14:textId="77777777" w:rsidR="00CB5EAC" w:rsidRDefault="00CB5EAC" w:rsidP="00FF5DC2">
      <w:pPr>
        <w:rPr>
          <w:rFonts w:ascii="Segoe UI" w:hAnsi="Segoe UI" w:cs="Segoe UI"/>
          <w:color w:val="000000" w:themeColor="text1"/>
        </w:rPr>
      </w:pPr>
    </w:p>
    <w:p w14:paraId="4AAAE948" w14:textId="526DE4A7" w:rsidR="00CB5EAC" w:rsidRDefault="00AC5185" w:rsidP="00CB5EAC">
      <w:pPr>
        <w:keepNext/>
        <w:jc w:val="center"/>
      </w:pPr>
      <w:r w:rsidRPr="00AC5185">
        <w:rPr>
          <w:noProof/>
        </w:rPr>
        <w:drawing>
          <wp:inline distT="0" distB="0" distL="0" distR="0" wp14:anchorId="5CE9B687" wp14:editId="36F7B1CB">
            <wp:extent cx="5943600" cy="2982595"/>
            <wp:effectExtent l="0" t="0" r="0" b="1905"/>
            <wp:docPr id="2121269590" name="Picture 1" descr="A picture containing diagram, fon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9590" name="Picture 1" descr="A picture containing diagram, font, text, design&#10;&#10;Description automatically generated"/>
                    <pic:cNvPicPr/>
                  </pic:nvPicPr>
                  <pic:blipFill>
                    <a:blip r:embed="rId7"/>
                    <a:stretch>
                      <a:fillRect/>
                    </a:stretch>
                  </pic:blipFill>
                  <pic:spPr>
                    <a:xfrm>
                      <a:off x="0" y="0"/>
                      <a:ext cx="5943600" cy="2982595"/>
                    </a:xfrm>
                    <a:prstGeom prst="rect">
                      <a:avLst/>
                    </a:prstGeom>
                  </pic:spPr>
                </pic:pic>
              </a:graphicData>
            </a:graphic>
          </wp:inline>
        </w:drawing>
      </w:r>
    </w:p>
    <w:p w14:paraId="1E62F2D0" w14:textId="4DABC3E9" w:rsidR="00CB5EAC" w:rsidRDefault="00CB5EAC" w:rsidP="00CB5EAC">
      <w:pPr>
        <w:pStyle w:val="Caption"/>
        <w:jc w:val="center"/>
        <w:rPr>
          <w:rFonts w:ascii="Segoe UI" w:hAnsi="Segoe UI" w:cs="Segoe UI"/>
          <w:color w:val="000000" w:themeColor="text1"/>
        </w:rPr>
      </w:pPr>
      <w:r>
        <w:t xml:space="preserve">Figure </w:t>
      </w:r>
      <w:r w:rsidR="00000000">
        <w:fldChar w:fldCharType="begin"/>
      </w:r>
      <w:r w:rsidR="00000000">
        <w:instrText xml:space="preserve"> SEQ Figure \* ARABIC </w:instrText>
      </w:r>
      <w:r w:rsidR="00000000">
        <w:fldChar w:fldCharType="separate"/>
      </w:r>
      <w:r w:rsidR="0025499C">
        <w:rPr>
          <w:noProof/>
        </w:rPr>
        <w:t>2</w:t>
      </w:r>
      <w:r w:rsidR="00000000">
        <w:rPr>
          <w:noProof/>
        </w:rPr>
        <w:fldChar w:fldCharType="end"/>
      </w:r>
      <w:r>
        <w:t xml:space="preserve"> Improved model </w:t>
      </w:r>
      <w:proofErr w:type="gramStart"/>
      <w:r>
        <w:t>geometry</w:t>
      </w:r>
      <w:proofErr w:type="gramEnd"/>
    </w:p>
    <w:p w14:paraId="0A039A3C" w14:textId="1AD6E523" w:rsidR="00FF5DC2" w:rsidRDefault="003F4EF9" w:rsidP="00FF5DC2">
      <w:pPr>
        <w:rPr>
          <w:rFonts w:ascii="Segoe UI" w:hAnsi="Segoe UI" w:cs="Segoe UI"/>
          <w:color w:val="000000" w:themeColor="text1"/>
        </w:rPr>
      </w:pPr>
      <w:r>
        <w:rPr>
          <w:rFonts w:ascii="Segoe UI" w:hAnsi="Segoe UI" w:cs="Segoe UI" w:hint="eastAsia"/>
          <w:color w:val="000000" w:themeColor="text1"/>
        </w:rPr>
        <w:t>The</w:t>
      </w:r>
      <w:r>
        <w:rPr>
          <w:rFonts w:ascii="Segoe UI" w:hAnsi="Segoe UI" w:cs="Segoe UI"/>
          <w:color w:val="000000" w:themeColor="text1"/>
        </w:rPr>
        <w:t xml:space="preserve"> model was developed to be lump-sum model battery model aiming to </w:t>
      </w:r>
      <w:r>
        <w:rPr>
          <w:rFonts w:ascii="Segoe UI" w:hAnsi="Segoe UI" w:cs="Segoe UI" w:hint="eastAsia"/>
          <w:color w:val="000000" w:themeColor="text1"/>
        </w:rPr>
        <w:t>simula</w:t>
      </w:r>
      <w:r>
        <w:rPr>
          <w:rFonts w:ascii="Segoe UI" w:hAnsi="Segoe UI" w:cs="Segoe UI"/>
          <w:color w:val="000000" w:themeColor="text1"/>
        </w:rPr>
        <w:t>te the energy balance and the mass change of each battery cells. All 14 cells were treated as lump-sum</w:t>
      </w:r>
      <w:r w:rsidR="0023403F">
        <w:rPr>
          <w:rFonts w:ascii="Segoe UI" w:hAnsi="Segoe UI" w:cs="Segoe UI"/>
          <w:color w:val="000000" w:themeColor="text1"/>
        </w:rPr>
        <w:t xml:space="preserve"> and each of them was assumed to have a constant specific heat. Each cell was assumed to go into thermal runaway once the lump-sum temperature reached threshold temperature. The </w:t>
      </w:r>
      <w:r>
        <w:rPr>
          <w:rFonts w:ascii="Segoe UI" w:hAnsi="Segoe UI" w:cs="Segoe UI"/>
          <w:color w:val="000000" w:themeColor="text1"/>
        </w:rPr>
        <w:t xml:space="preserve">states of interest were the temperature and mass profiles of each of the cells. During the beginning of the simulation, the cell 1 was externally heated using a heating rate of approximately 5C/min until it went into thermal runaway. </w:t>
      </w:r>
      <w:r w:rsidR="0023403F">
        <w:rPr>
          <w:rFonts w:ascii="Segoe UI" w:hAnsi="Segoe UI" w:cs="Segoe UI"/>
          <w:color w:val="000000" w:themeColor="text1"/>
        </w:rPr>
        <w:t xml:space="preserve">The external heater was turned off right after cell 1 went into TR, and how the TR was propagated into rest of the cells was simulated by the model. </w:t>
      </w:r>
    </w:p>
    <w:p w14:paraId="1ACD74A0" w14:textId="77777777" w:rsidR="00ED459F" w:rsidRDefault="00ED459F" w:rsidP="00FF5DC2">
      <w:pPr>
        <w:rPr>
          <w:rFonts w:ascii="Segoe UI" w:hAnsi="Segoe UI" w:cs="Segoe UI"/>
          <w:color w:val="000000" w:themeColor="text1"/>
        </w:rPr>
      </w:pPr>
    </w:p>
    <w:p w14:paraId="63525832" w14:textId="5EB3D775" w:rsidR="00ED459F" w:rsidRDefault="00ED459F" w:rsidP="00ED459F">
      <w:pPr>
        <w:rPr>
          <w:rFonts w:ascii="Segoe UI" w:hAnsi="Segoe UI" w:cs="Segoe UI"/>
          <w:color w:val="000000" w:themeColor="text1"/>
        </w:rPr>
      </w:pPr>
      <w:r w:rsidRPr="00C21061">
        <w:rPr>
          <w:rFonts w:ascii="Segoe UI" w:hAnsi="Segoe UI" w:cs="Segoe UI"/>
          <w:color w:val="000000" w:themeColor="text1"/>
        </w:rPr>
        <w:t xml:space="preserve">The </w:t>
      </w:r>
      <w:r>
        <w:rPr>
          <w:rFonts w:ascii="Segoe UI" w:hAnsi="Segoe UI" w:cs="Segoe UI" w:hint="eastAsia"/>
          <w:color w:val="000000" w:themeColor="text1"/>
        </w:rPr>
        <w:t>impro</w:t>
      </w:r>
      <w:r>
        <w:rPr>
          <w:rFonts w:ascii="Segoe UI" w:hAnsi="Segoe UI" w:cs="Segoe UI"/>
          <w:color w:val="000000" w:themeColor="text1"/>
        </w:rPr>
        <w:t xml:space="preserve">ved </w:t>
      </w:r>
      <w:r w:rsidRPr="00C21061">
        <w:rPr>
          <w:rFonts w:ascii="Segoe UI" w:hAnsi="Segoe UI" w:cs="Segoe UI"/>
          <w:color w:val="000000" w:themeColor="text1"/>
        </w:rPr>
        <w:t xml:space="preserve">reduced-order model considered the following </w:t>
      </w:r>
      <w:r w:rsidR="000B5586">
        <w:rPr>
          <w:rFonts w:ascii="Segoe UI" w:hAnsi="Segoe UI" w:cs="Segoe UI"/>
          <w:color w:val="000000" w:themeColor="text1"/>
        </w:rPr>
        <w:t>mass</w:t>
      </w:r>
      <w:r w:rsidRPr="00C21061">
        <w:rPr>
          <w:rFonts w:ascii="Segoe UI" w:hAnsi="Segoe UI" w:cs="Segoe UI"/>
          <w:color w:val="000000" w:themeColor="text1"/>
        </w:rPr>
        <w:t xml:space="preserve"> and </w:t>
      </w:r>
      <w:r w:rsidR="000B5586">
        <w:rPr>
          <w:rFonts w:ascii="Segoe UI" w:hAnsi="Segoe UI" w:cs="Segoe UI"/>
          <w:color w:val="000000" w:themeColor="text1"/>
        </w:rPr>
        <w:t xml:space="preserve">energy </w:t>
      </w:r>
      <w:r w:rsidRPr="00C21061">
        <w:rPr>
          <w:rFonts w:ascii="Segoe UI" w:hAnsi="Segoe UI" w:cs="Segoe UI"/>
          <w:color w:val="000000" w:themeColor="text1"/>
        </w:rPr>
        <w:t xml:space="preserve">transfer </w:t>
      </w:r>
      <w:r w:rsidR="000B5586">
        <w:rPr>
          <w:rFonts w:ascii="Segoe UI" w:hAnsi="Segoe UI" w:cs="Segoe UI"/>
          <w:color w:val="000000" w:themeColor="text1"/>
        </w:rPr>
        <w:t>mechanisms</w:t>
      </w:r>
      <w:r w:rsidRPr="00C21061">
        <w:rPr>
          <w:rFonts w:ascii="Segoe UI" w:hAnsi="Segoe UI" w:cs="Segoe UI"/>
          <w:color w:val="000000" w:themeColor="text1"/>
        </w:rPr>
        <w:t xml:space="preserve">: </w:t>
      </w:r>
    </w:p>
    <w:p w14:paraId="66A9E5A2" w14:textId="77777777" w:rsidR="00ED459F" w:rsidRDefault="00ED459F" w:rsidP="00ED459F">
      <w:pPr>
        <w:rPr>
          <w:rFonts w:ascii="Segoe UI" w:hAnsi="Segoe UI" w:cs="Segoe UI"/>
          <w:color w:val="000000" w:themeColor="text1"/>
        </w:rPr>
      </w:pPr>
    </w:p>
    <w:p w14:paraId="7E7F33AB" w14:textId="6B28BDDC" w:rsidR="00ED459F" w:rsidRDefault="00ED459F" w:rsidP="00ED459F">
      <w:pPr>
        <w:rPr>
          <w:rFonts w:ascii="Segoe UI" w:hAnsi="Segoe UI" w:cs="Segoe UI" w:hint="eastAsia"/>
          <w:color w:val="000000" w:themeColor="text1"/>
        </w:rPr>
      </w:pPr>
      <w:bookmarkStart w:id="1" w:name="OLE_LINK1"/>
      <w:r w:rsidRPr="004B6088">
        <w:rPr>
          <w:rFonts w:ascii="Segoe UI" w:hAnsi="Segoe UI" w:cs="Segoe UI"/>
          <w:b/>
          <w:bCs/>
          <w:color w:val="000000" w:themeColor="text1"/>
        </w:rPr>
        <w:t xml:space="preserve">The </w:t>
      </w:r>
      <w:r w:rsidR="008908AB">
        <w:rPr>
          <w:rFonts w:ascii="Segoe UI" w:hAnsi="Segoe UI" w:cs="Segoe UI"/>
          <w:b/>
          <w:bCs/>
          <w:color w:val="000000" w:themeColor="text1"/>
        </w:rPr>
        <w:t xml:space="preserve">mass loss and </w:t>
      </w:r>
      <w:r w:rsidRPr="004B6088">
        <w:rPr>
          <w:rFonts w:ascii="Segoe UI" w:hAnsi="Segoe UI" w:cs="Segoe UI"/>
          <w:b/>
          <w:bCs/>
          <w:color w:val="000000" w:themeColor="text1"/>
        </w:rPr>
        <w:t xml:space="preserve">energy </w:t>
      </w:r>
      <w:r w:rsidR="008908AB">
        <w:rPr>
          <w:rFonts w:ascii="Segoe UI" w:hAnsi="Segoe UI" w:cs="Segoe UI"/>
          <w:b/>
          <w:bCs/>
          <w:color w:val="000000" w:themeColor="text1"/>
        </w:rPr>
        <w:t>release</w:t>
      </w:r>
      <w:r w:rsidRPr="004B6088">
        <w:rPr>
          <w:rFonts w:ascii="Segoe UI" w:hAnsi="Segoe UI" w:cs="Segoe UI"/>
          <w:b/>
          <w:bCs/>
          <w:color w:val="000000" w:themeColor="text1"/>
        </w:rPr>
        <w:t xml:space="preserve"> when the cell went into TR:</w:t>
      </w:r>
      <w:r>
        <w:rPr>
          <w:rFonts w:ascii="Segoe UI" w:hAnsi="Segoe UI" w:cs="Segoe UI"/>
          <w:color w:val="000000" w:themeColor="text1"/>
        </w:rPr>
        <w:t xml:space="preserve"> the cell was assumed to go into thermal runway when lump-sum temperature reached </w:t>
      </w:r>
      <w:proofErr w:type="spellStart"/>
      <w:r>
        <w:rPr>
          <w:rFonts w:ascii="Segoe UI" w:hAnsi="Segoe UI" w:cs="Segoe UI"/>
          <w:color w:val="000000" w:themeColor="text1"/>
        </w:rPr>
        <w:t>T</w:t>
      </w:r>
      <w:r w:rsidRPr="00ED459F">
        <w:rPr>
          <w:rFonts w:ascii="Segoe UI" w:hAnsi="Segoe UI" w:cs="Segoe UI"/>
          <w:color w:val="000000" w:themeColor="text1"/>
          <w:vertAlign w:val="subscript"/>
        </w:rPr>
        <w:t>ign</w:t>
      </w:r>
      <w:proofErr w:type="spellEnd"/>
      <w:r>
        <w:rPr>
          <w:rFonts w:ascii="Segoe UI" w:hAnsi="Segoe UI" w:cs="Segoe UI"/>
          <w:color w:val="000000" w:themeColor="text1"/>
        </w:rPr>
        <w:t xml:space="preserve"> = 180 </w:t>
      </w:r>
      <w:r w:rsidRPr="00ED459F">
        <w:rPr>
          <w:rFonts w:ascii="Segoe UI" w:hAnsi="Segoe UI" w:cs="Segoe UI"/>
          <w:color w:val="000000" w:themeColor="text1"/>
        </w:rPr>
        <w:t>°</w:t>
      </w:r>
      <w:r>
        <w:rPr>
          <w:rFonts w:ascii="Segoe UI" w:hAnsi="Segoe UI" w:cs="Segoe UI"/>
          <w:color w:val="000000" w:themeColor="text1"/>
        </w:rPr>
        <w:t xml:space="preserve">C. </w:t>
      </w:r>
      <w:r w:rsidR="00A12B99">
        <w:rPr>
          <w:rFonts w:ascii="Segoe UI" w:hAnsi="Segoe UI" w:cs="Segoe UI"/>
          <w:color w:val="000000" w:themeColor="text1"/>
        </w:rPr>
        <w:t xml:space="preserve">In the previous experiments, the gas venting </w:t>
      </w:r>
      <w:r w:rsidR="00BB3633">
        <w:rPr>
          <w:rFonts w:ascii="Segoe UI" w:hAnsi="Segoe UI" w:cs="Segoe UI"/>
          <w:color w:val="000000" w:themeColor="text1"/>
        </w:rPr>
        <w:t xml:space="preserve">was found </w:t>
      </w:r>
      <w:r w:rsidR="008908AB">
        <w:rPr>
          <w:rFonts w:ascii="Segoe UI" w:hAnsi="Segoe UI" w:cs="Segoe UI" w:hint="eastAsia"/>
          <w:color w:val="000000" w:themeColor="text1"/>
        </w:rPr>
        <w:t>to</w:t>
      </w:r>
      <w:r w:rsidR="008908AB">
        <w:rPr>
          <w:rFonts w:ascii="Segoe UI" w:hAnsi="Segoe UI" w:cs="Segoe UI"/>
          <w:color w:val="000000" w:themeColor="text1"/>
        </w:rPr>
        <w:t xml:space="preserve"> last </w:t>
      </w:r>
      <w:r w:rsidR="00BB3633">
        <w:rPr>
          <w:rFonts w:ascii="Segoe UI" w:hAnsi="Segoe UI" w:cs="Segoe UI"/>
          <w:color w:val="000000" w:themeColor="text1"/>
        </w:rPr>
        <w:t xml:space="preserve">approximately 7 seconds after the </w:t>
      </w:r>
      <w:r w:rsidR="008908AB">
        <w:rPr>
          <w:rFonts w:ascii="Segoe UI" w:hAnsi="Segoe UI" w:cs="Segoe UI"/>
          <w:color w:val="000000" w:themeColor="text1"/>
        </w:rPr>
        <w:t xml:space="preserve">onset of TR where </w:t>
      </w:r>
      <w:r w:rsidR="00BB3633">
        <w:rPr>
          <w:rFonts w:ascii="Segoe UI" w:hAnsi="Segoe UI" w:cs="Segoe UI"/>
          <w:color w:val="000000" w:themeColor="text1"/>
        </w:rPr>
        <w:t>sudden temperature rise took plac</w:t>
      </w:r>
      <w:r w:rsidR="008908AB">
        <w:rPr>
          <w:rFonts w:ascii="Segoe UI" w:hAnsi="Segoe UI" w:cs="Segoe UI"/>
          <w:color w:val="000000" w:themeColor="text1"/>
        </w:rPr>
        <w:t>e</w:t>
      </w:r>
      <w:r w:rsidR="00BB3633">
        <w:rPr>
          <w:rFonts w:ascii="Segoe UI" w:hAnsi="Segoe UI" w:cs="Segoe UI"/>
          <w:color w:val="000000" w:themeColor="text1"/>
        </w:rPr>
        <w:t xml:space="preserve">. </w:t>
      </w:r>
      <w:r w:rsidR="008908AB">
        <w:rPr>
          <w:rFonts w:ascii="Segoe UI" w:hAnsi="Segoe UI" w:cs="Segoe UI"/>
          <w:color w:val="000000" w:themeColor="text1"/>
        </w:rPr>
        <w:t>Gas venting</w:t>
      </w:r>
      <w:r w:rsidR="00A12B99">
        <w:rPr>
          <w:rFonts w:ascii="Segoe UI" w:hAnsi="Segoe UI" w:cs="Segoe UI"/>
          <w:color w:val="000000" w:themeColor="text1"/>
        </w:rPr>
        <w:t xml:space="preserve"> </w:t>
      </w:r>
      <w:r w:rsidR="008908AB">
        <w:rPr>
          <w:rFonts w:ascii="Segoe UI" w:hAnsi="Segoe UI" w:cs="Segoe UI"/>
          <w:color w:val="000000" w:themeColor="text1"/>
        </w:rPr>
        <w:t>rate and total venting volume</w:t>
      </w:r>
      <w:r w:rsidR="00A12B99">
        <w:rPr>
          <w:rFonts w:ascii="Segoe UI" w:hAnsi="Segoe UI" w:cs="Segoe UI"/>
          <w:color w:val="000000" w:themeColor="text1"/>
        </w:rPr>
        <w:t xml:space="preserve"> under standard condition was measured and recorded</w:t>
      </w:r>
      <w:r w:rsidR="00BB3633">
        <w:rPr>
          <w:rFonts w:ascii="Segoe UI" w:hAnsi="Segoe UI" w:cs="Segoe UI"/>
          <w:color w:val="000000" w:themeColor="text1"/>
        </w:rPr>
        <w:t xml:space="preserve"> </w:t>
      </w:r>
      <w:r w:rsidR="008908AB">
        <w:rPr>
          <w:rFonts w:ascii="Segoe UI" w:hAnsi="Segoe UI" w:cs="Segoe UI"/>
          <w:color w:val="000000" w:themeColor="text1"/>
        </w:rPr>
        <w:t>from</w:t>
      </w:r>
      <w:r w:rsidR="00BB3633">
        <w:rPr>
          <w:rFonts w:ascii="Segoe UI" w:hAnsi="Segoe UI" w:cs="Segoe UI"/>
          <w:color w:val="000000" w:themeColor="text1"/>
        </w:rPr>
        <w:t xml:space="preserve"> the experiments</w:t>
      </w:r>
      <w:r w:rsidR="00A12B99">
        <w:rPr>
          <w:rFonts w:ascii="Segoe UI" w:hAnsi="Segoe UI" w:cs="Segoe UI"/>
          <w:color w:val="000000" w:themeColor="text1"/>
        </w:rPr>
        <w:t xml:space="preserve">. </w:t>
      </w:r>
      <w:r w:rsidR="00E8015A">
        <w:rPr>
          <w:rFonts w:ascii="Segoe UI" w:hAnsi="Segoe UI" w:cs="Segoe UI"/>
          <w:color w:val="000000" w:themeColor="text1"/>
        </w:rPr>
        <w:t>T</w:t>
      </w:r>
      <w:r w:rsidR="00E8015A">
        <w:rPr>
          <w:rFonts w:ascii="Segoe UI" w:hAnsi="Segoe UI" w:cs="Segoe UI"/>
          <w:color w:val="000000" w:themeColor="text1"/>
        </w:rPr>
        <w:t>otal cell mass loss from gas venting was</w:t>
      </w:r>
      <w:r w:rsidR="00E8015A">
        <w:rPr>
          <w:rFonts w:ascii="Segoe UI" w:hAnsi="Segoe UI" w:cs="Segoe UI"/>
          <w:color w:val="000000" w:themeColor="text1"/>
        </w:rPr>
        <w:t xml:space="preserve"> found to be</w:t>
      </w:r>
      <w:r w:rsidR="00E8015A">
        <w:rPr>
          <w:rFonts w:ascii="Segoe UI" w:hAnsi="Segoe UI" w:cs="Segoe UI"/>
          <w:color w:val="000000" w:themeColor="text1"/>
        </w:rPr>
        <w:t xml:space="preserve"> 0.286 kg. </w:t>
      </w:r>
      <w:r w:rsidR="00E8015A">
        <w:rPr>
          <w:rFonts w:ascii="Segoe UI" w:hAnsi="Segoe UI" w:cs="Segoe UI"/>
          <w:color w:val="000000" w:themeColor="text1"/>
        </w:rPr>
        <w:t>It was also found that each cell was found to lose</w:t>
      </w:r>
      <w:r w:rsidR="00A12B99">
        <w:rPr>
          <w:rFonts w:ascii="Segoe UI" w:hAnsi="Segoe UI" w:cs="Segoe UI"/>
          <w:color w:val="000000" w:themeColor="text1"/>
        </w:rPr>
        <w:t xml:space="preserve"> approximately 0.9 kg of mass after the thermal runaway experiment</w:t>
      </w:r>
      <w:r w:rsidR="00E8015A">
        <w:rPr>
          <w:rFonts w:ascii="Segoe UI" w:hAnsi="Segoe UI" w:cs="Segoe UI"/>
          <w:color w:val="000000" w:themeColor="text1"/>
        </w:rPr>
        <w:t>s</w:t>
      </w:r>
      <w:r w:rsidR="00A12B99">
        <w:rPr>
          <w:rFonts w:ascii="Segoe UI" w:hAnsi="Segoe UI" w:cs="Segoe UI"/>
          <w:color w:val="000000" w:themeColor="text1"/>
        </w:rPr>
        <w:t xml:space="preserve">. </w:t>
      </w:r>
      <w:r w:rsidR="00E8015A">
        <w:rPr>
          <w:rFonts w:ascii="Segoe UI" w:hAnsi="Segoe UI" w:cs="Segoe UI"/>
          <w:color w:val="000000" w:themeColor="text1"/>
        </w:rPr>
        <w:t>Given all these findings, w</w:t>
      </w:r>
      <w:r w:rsidR="00A12B99">
        <w:rPr>
          <w:rFonts w:ascii="Segoe UI" w:hAnsi="Segoe UI" w:cs="Segoe UI"/>
          <w:color w:val="000000" w:themeColor="text1"/>
        </w:rPr>
        <w:t xml:space="preserve">e assumed that </w:t>
      </w:r>
      <w:r w:rsidR="00E8015A">
        <w:rPr>
          <w:rFonts w:ascii="Segoe UI" w:hAnsi="Segoe UI" w:cs="Segoe UI"/>
          <w:color w:val="000000" w:themeColor="text1"/>
        </w:rPr>
        <w:t xml:space="preserve">both mass loss due </w:t>
      </w:r>
      <w:proofErr w:type="gramStart"/>
      <w:r w:rsidR="00E8015A">
        <w:rPr>
          <w:rFonts w:ascii="Segoe UI" w:hAnsi="Segoe UI" w:cs="Segoe UI"/>
          <w:color w:val="000000" w:themeColor="text1"/>
        </w:rPr>
        <w:t xml:space="preserve">to  </w:t>
      </w:r>
      <w:r w:rsidR="00E8015A">
        <w:rPr>
          <w:rFonts w:ascii="Segoe UI" w:hAnsi="Segoe UI" w:cs="Segoe UI"/>
          <w:color w:val="000000" w:themeColor="text1"/>
        </w:rPr>
        <w:lastRenderedPageBreak/>
        <w:t>venting</w:t>
      </w:r>
      <w:proofErr w:type="gramEnd"/>
      <w:r w:rsidR="00E8015A">
        <w:rPr>
          <w:rFonts w:ascii="Segoe UI" w:hAnsi="Segoe UI" w:cs="Segoe UI"/>
          <w:color w:val="000000" w:themeColor="text1"/>
        </w:rPr>
        <w:t xml:space="preserve">, and the thermal runaway energy release took place right at the onset of TR and lasted for 7 seconds. </w:t>
      </w:r>
      <w:r w:rsidR="00BB3633">
        <w:rPr>
          <w:rFonts w:ascii="Segoe UI" w:hAnsi="Segoe UI" w:cs="Segoe UI"/>
          <w:color w:val="000000" w:themeColor="text1"/>
        </w:rPr>
        <w:t xml:space="preserve">We further assumed that instantaneous particle venting rate was always 2.14 </w:t>
      </w:r>
      <w:r w:rsidR="00E8015A">
        <w:rPr>
          <w:rFonts w:ascii="Segoe UI" w:hAnsi="Segoe UI" w:cs="Segoe UI"/>
          <w:color w:val="000000" w:themeColor="text1"/>
        </w:rPr>
        <w:t xml:space="preserve">times the gas venting rate, leading to a total of 0.286 kg mass loss due to gas venting and 0.614 kg mass loss due to particle venting after 7 seconds. The cell heat release rate was modeled to be the mass loss rate times the measured energy release rate from cell TR chemical reaction, which was 1000 kJ/kg. </w:t>
      </w:r>
      <w:r w:rsidR="004968B4">
        <w:rPr>
          <w:rFonts w:ascii="Segoe UI" w:hAnsi="Segoe UI" w:cs="Segoe UI"/>
          <w:color w:val="000000" w:themeColor="text1"/>
        </w:rPr>
        <w:t xml:space="preserve">In additional to gaining those energy released from TR, the cell also lost internal energy due to the gas and particle venting. </w:t>
      </w:r>
    </w:p>
    <w:bookmarkEnd w:id="1"/>
    <w:p w14:paraId="6496A2E3" w14:textId="77777777" w:rsidR="00ED459F" w:rsidRPr="00C21061" w:rsidRDefault="00ED459F" w:rsidP="00ED459F">
      <w:pPr>
        <w:rPr>
          <w:rFonts w:ascii="Segoe UI" w:hAnsi="Segoe UI" w:cs="Segoe UI"/>
          <w:color w:val="000000" w:themeColor="text1"/>
        </w:rPr>
      </w:pPr>
    </w:p>
    <w:p w14:paraId="15779631" w14:textId="18D2A1E3" w:rsidR="00AE4500" w:rsidRDefault="00302CA1" w:rsidP="00302CA1">
      <w:pPr>
        <w:rPr>
          <w:rFonts w:ascii="Segoe UI" w:hAnsi="Segoe UI" w:cs="Segoe UI"/>
          <w:color w:val="000000" w:themeColor="text1"/>
        </w:rPr>
      </w:pPr>
      <w:r w:rsidRPr="004B6088">
        <w:rPr>
          <w:rFonts w:ascii="Segoe UI" w:hAnsi="Segoe UI" w:cs="Segoe UI"/>
          <w:b/>
          <w:bCs/>
          <w:color w:val="000000" w:themeColor="text1"/>
        </w:rPr>
        <w:t xml:space="preserve">The </w:t>
      </w:r>
      <w:r w:rsidR="004968B4">
        <w:rPr>
          <w:rFonts w:ascii="Segoe UI" w:hAnsi="Segoe UI" w:cs="Segoe UI"/>
          <w:b/>
          <w:bCs/>
          <w:color w:val="000000" w:themeColor="text1"/>
        </w:rPr>
        <w:t>radiation between two adjacent cells</w:t>
      </w:r>
      <w:r w:rsidRPr="004B6088">
        <w:rPr>
          <w:rFonts w:ascii="Segoe UI" w:hAnsi="Segoe UI" w:cs="Segoe UI"/>
          <w:b/>
          <w:bCs/>
          <w:color w:val="000000" w:themeColor="text1"/>
        </w:rPr>
        <w:t>:</w:t>
      </w:r>
      <w:r>
        <w:rPr>
          <w:rFonts w:ascii="Segoe UI" w:hAnsi="Segoe UI" w:cs="Segoe UI"/>
          <w:color w:val="000000" w:themeColor="text1"/>
        </w:rPr>
        <w:t xml:space="preserve"> the cell was assumed to </w:t>
      </w:r>
      <w:r w:rsidR="004968B4">
        <w:rPr>
          <w:rFonts w:ascii="Segoe UI" w:hAnsi="Segoe UI" w:cs="Segoe UI"/>
          <w:color w:val="000000" w:themeColor="text1"/>
        </w:rPr>
        <w:t xml:space="preserve">see only the adjacent cells. The adjacent cells of a cell will be the 5 (or 3) neighbors of this certain cell. </w:t>
      </w:r>
      <w:r w:rsidR="00AE4500">
        <w:rPr>
          <w:rFonts w:ascii="Segoe UI" w:hAnsi="Segoe UI" w:cs="Segoe UI"/>
          <w:color w:val="000000" w:themeColor="text1"/>
        </w:rPr>
        <w:t>There were 3 scenarios regarding this modeling</w:t>
      </w:r>
      <w:r w:rsidR="00343A58">
        <w:rPr>
          <w:rFonts w:ascii="Segoe UI" w:hAnsi="Segoe UI" w:cs="Segoe UI"/>
          <w:color w:val="000000" w:themeColor="text1"/>
        </w:rPr>
        <w:t xml:space="preserve">, and in all 3 scenarios, the percentage of radiation power transmitted from one cell to the other was calculated by calculating the radiation power transmitted from the face(s) of the emitting cell to the face(s) of the emitted cell. The calculation was based on the view factor calculation provided by </w:t>
      </w:r>
      <w:proofErr w:type="spellStart"/>
      <w:r w:rsidR="00343A58">
        <w:rPr>
          <w:rFonts w:ascii="Segoe UI" w:hAnsi="Segoe UI" w:cs="Segoe UI"/>
          <w:color w:val="000000" w:themeColor="text1"/>
        </w:rPr>
        <w:t>Isidoro</w:t>
      </w:r>
      <w:proofErr w:type="spellEnd"/>
      <w:r w:rsidR="00343A58">
        <w:rPr>
          <w:rFonts w:ascii="Segoe UI" w:hAnsi="Segoe UI" w:cs="Segoe UI"/>
          <w:color w:val="000000" w:themeColor="text1"/>
        </w:rPr>
        <w:t xml:space="preserve"> Martinez.</w:t>
      </w:r>
    </w:p>
    <w:p w14:paraId="7FBAA30C" w14:textId="77777777" w:rsidR="00343A58" w:rsidRDefault="00343A58" w:rsidP="00302CA1">
      <w:pPr>
        <w:rPr>
          <w:rFonts w:ascii="Segoe UI" w:hAnsi="Segoe UI" w:cs="Segoe UI"/>
          <w:color w:val="000000" w:themeColor="text1"/>
        </w:rPr>
      </w:pPr>
    </w:p>
    <w:p w14:paraId="6F695B0F" w14:textId="4AE03F0B" w:rsidR="00343A58" w:rsidRDefault="00AE4500" w:rsidP="00343A58">
      <w:pPr>
        <w:pStyle w:val="ListParagraph"/>
        <w:numPr>
          <w:ilvl w:val="0"/>
          <w:numId w:val="4"/>
        </w:numPr>
        <w:rPr>
          <w:rFonts w:ascii="Segoe UI" w:hAnsi="Segoe UI" w:cs="Segoe UI"/>
          <w:color w:val="000000" w:themeColor="text1"/>
        </w:rPr>
      </w:pPr>
      <w:r>
        <w:rPr>
          <w:rFonts w:ascii="Segoe UI" w:hAnsi="Segoe UI" w:cs="Segoe UI"/>
          <w:color w:val="000000" w:themeColor="text1"/>
        </w:rPr>
        <w:t xml:space="preserve">Two adjacent cells neighboring </w:t>
      </w:r>
      <w:r w:rsidR="00522DA8">
        <w:rPr>
          <w:rFonts w:ascii="Segoe UI" w:hAnsi="Segoe UI" w:cs="Segoe UI"/>
          <w:color w:val="000000" w:themeColor="text1"/>
        </w:rPr>
        <w:t xml:space="preserve">each other </w:t>
      </w:r>
      <w:r>
        <w:rPr>
          <w:rFonts w:ascii="Segoe UI" w:hAnsi="Segoe UI" w:cs="Segoe UI"/>
          <w:color w:val="000000" w:themeColor="text1"/>
        </w:rPr>
        <w:t>along the cell width directi</w:t>
      </w:r>
      <w:r w:rsidR="00343A58">
        <w:rPr>
          <w:rFonts w:ascii="Segoe UI" w:hAnsi="Segoe UI" w:cs="Segoe UI" w:hint="eastAsia"/>
          <w:color w:val="000000" w:themeColor="text1"/>
        </w:rPr>
        <w:t>on</w:t>
      </w:r>
      <w:r w:rsidR="00343A58">
        <w:rPr>
          <w:rFonts w:ascii="Segoe UI" w:hAnsi="Segoe UI" w:cs="Segoe UI"/>
          <w:color w:val="000000" w:themeColor="text1"/>
        </w:rPr>
        <w:t>: two cells are separated by a fixed north-south gap of d. The area of the faces that saw each other were the same and these two faces, highlighted in red, were assumed to be the only fac</w:t>
      </w:r>
      <w:r w:rsidR="006F4FE0">
        <w:rPr>
          <w:rFonts w:ascii="Segoe UI" w:hAnsi="Segoe UI" w:cs="Segoe UI"/>
          <w:color w:val="000000" w:themeColor="text1"/>
        </w:rPr>
        <w:t>e</w:t>
      </w:r>
      <w:r w:rsidR="00343A58">
        <w:rPr>
          <w:rFonts w:ascii="Segoe UI" w:hAnsi="Segoe UI" w:cs="Segoe UI"/>
          <w:color w:val="000000" w:themeColor="text1"/>
        </w:rPr>
        <w:t xml:space="preserve"> of each cell that could see the other. </w:t>
      </w:r>
      <w:r w:rsidR="006F4FE0">
        <w:rPr>
          <w:rFonts w:ascii="Segoe UI" w:hAnsi="Segoe UI" w:cs="Segoe UI"/>
          <w:color w:val="000000" w:themeColor="text1"/>
        </w:rPr>
        <w:t xml:space="preserve">The view factor </w:t>
      </w:r>
      <w:r w:rsidR="00522DA8">
        <w:rPr>
          <w:rFonts w:ascii="Segoe UI" w:hAnsi="Segoe UI" w:cs="Segoe UI"/>
          <w:color w:val="000000" w:themeColor="text1"/>
        </w:rPr>
        <w:t>from one cell to the other could be calculated by simplifying them to be two equal, concentric rectangles facing each other parallel, with distance d and rectangle shape L X H, where L and H were the cell length and height, respectively.</w:t>
      </w:r>
    </w:p>
    <w:p w14:paraId="1B23543E" w14:textId="14BDAB5C" w:rsidR="00343A58" w:rsidRDefault="009131BB" w:rsidP="00343A58">
      <w:pPr>
        <w:jc w:val="center"/>
        <w:rPr>
          <w:rFonts w:ascii="Segoe UI" w:hAnsi="Segoe UI" w:cs="Segoe UI"/>
          <w:color w:val="000000" w:themeColor="text1"/>
        </w:rPr>
      </w:pPr>
      <w:r w:rsidRPr="009131BB">
        <w:rPr>
          <w:rFonts w:ascii="Segoe UI" w:hAnsi="Segoe UI" w:cs="Segoe UI"/>
          <w:color w:val="000000" w:themeColor="text1"/>
        </w:rPr>
        <w:drawing>
          <wp:inline distT="0" distB="0" distL="0" distR="0" wp14:anchorId="4B63ABDB" wp14:editId="6EF42091">
            <wp:extent cx="1792224" cy="1583421"/>
            <wp:effectExtent l="0" t="0" r="0" b="4445"/>
            <wp:docPr id="2126896932" name="Picture 1" descr="A picture containing line, diagram,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6932" name="Picture 1" descr="A picture containing line, diagram, font, rectangle&#10;&#10;Description automatically generated"/>
                    <pic:cNvPicPr/>
                  </pic:nvPicPr>
                  <pic:blipFill>
                    <a:blip r:embed="rId8"/>
                    <a:stretch>
                      <a:fillRect/>
                    </a:stretch>
                  </pic:blipFill>
                  <pic:spPr>
                    <a:xfrm>
                      <a:off x="0" y="0"/>
                      <a:ext cx="1813575" cy="1602284"/>
                    </a:xfrm>
                    <a:prstGeom prst="rect">
                      <a:avLst/>
                    </a:prstGeom>
                  </pic:spPr>
                </pic:pic>
              </a:graphicData>
            </a:graphic>
          </wp:inline>
        </w:drawing>
      </w:r>
    </w:p>
    <w:p w14:paraId="2416770C" w14:textId="0CE1D909" w:rsidR="009131BB" w:rsidRPr="00343A58" w:rsidRDefault="009131BB" w:rsidP="009131BB">
      <w:pPr>
        <w:rPr>
          <w:rFonts w:ascii="Segoe UI" w:hAnsi="Segoe UI" w:cs="Segoe UI"/>
          <w:color w:val="000000" w:themeColor="text1"/>
        </w:rPr>
      </w:pPr>
      <w:r>
        <w:rPr>
          <w:rFonts w:ascii="Segoe UI" w:hAnsi="Segoe UI" w:cs="Segoe UI"/>
          <w:color w:val="000000" w:themeColor="text1"/>
        </w:rPr>
        <w:tab/>
      </w:r>
    </w:p>
    <w:p w14:paraId="1D494E45" w14:textId="4B16A42D" w:rsidR="00811902" w:rsidRDefault="00522DA8" w:rsidP="00811902">
      <w:pPr>
        <w:pStyle w:val="ListParagraph"/>
        <w:numPr>
          <w:ilvl w:val="0"/>
          <w:numId w:val="4"/>
        </w:numPr>
        <w:rPr>
          <w:rFonts w:ascii="Segoe UI" w:hAnsi="Segoe UI" w:cs="Segoe UI"/>
          <w:color w:val="000000" w:themeColor="text1"/>
        </w:rPr>
      </w:pPr>
      <w:r>
        <w:rPr>
          <w:rFonts w:ascii="Segoe UI" w:hAnsi="Segoe UI" w:cs="Segoe UI"/>
          <w:color w:val="000000" w:themeColor="text1"/>
        </w:rPr>
        <w:t>Two adjacent cells neighboring each other along the cell length direction:</w:t>
      </w:r>
      <w:r w:rsidR="00811902">
        <w:rPr>
          <w:rFonts w:ascii="Segoe UI" w:hAnsi="Segoe UI" w:cs="Segoe UI"/>
          <w:color w:val="000000" w:themeColor="text1"/>
        </w:rPr>
        <w:t xml:space="preserve"> as like the previous scenario, the two nearest faces were assumed to be the only surfaces of the cell that were able to see the other. Again, the radiation power transmission between these two cells were modeled by calculating the radiation heat transfer between these two cells. The two surfaces were again treated as two equal, concentric rectangles facing parallel to each other, with distance d’ equal </w:t>
      </w:r>
      <w:r w:rsidR="00811902">
        <w:rPr>
          <w:rFonts w:ascii="Segoe UI" w:hAnsi="Segoe UI" w:cs="Segoe UI"/>
          <w:color w:val="000000" w:themeColor="text1"/>
        </w:rPr>
        <w:lastRenderedPageBreak/>
        <w:t xml:space="preserve">to the east-west gap defined above, and the two </w:t>
      </w:r>
      <w:proofErr w:type="gramStart"/>
      <w:r w:rsidR="00811902">
        <w:rPr>
          <w:rFonts w:ascii="Segoe UI" w:hAnsi="Segoe UI" w:cs="Segoe UI"/>
          <w:color w:val="000000" w:themeColor="text1"/>
        </w:rPr>
        <w:t>dimension</w:t>
      </w:r>
      <w:proofErr w:type="gramEnd"/>
      <w:r w:rsidR="00811902">
        <w:rPr>
          <w:rFonts w:ascii="Segoe UI" w:hAnsi="Segoe UI" w:cs="Segoe UI"/>
          <w:color w:val="000000" w:themeColor="text1"/>
        </w:rPr>
        <w:t xml:space="preserve"> of the rectangles equal to cell width W and cell height H respectively.</w:t>
      </w:r>
    </w:p>
    <w:p w14:paraId="26B8298C" w14:textId="30809F66" w:rsidR="00811902" w:rsidRPr="00811902" w:rsidRDefault="00811902" w:rsidP="00811902">
      <w:pPr>
        <w:jc w:val="center"/>
        <w:rPr>
          <w:rFonts w:ascii="Segoe UI" w:hAnsi="Segoe UI" w:cs="Segoe UI"/>
          <w:color w:val="000000" w:themeColor="text1"/>
        </w:rPr>
      </w:pPr>
      <w:r w:rsidRPr="00811902">
        <w:rPr>
          <w:rFonts w:ascii="Segoe UI" w:hAnsi="Segoe UI" w:cs="Segoe UI"/>
          <w:color w:val="000000" w:themeColor="text1"/>
        </w:rPr>
        <w:drawing>
          <wp:inline distT="0" distB="0" distL="0" distR="0" wp14:anchorId="516FC9A5" wp14:editId="18FF8D45">
            <wp:extent cx="1591056" cy="2081381"/>
            <wp:effectExtent l="0" t="0" r="0" b="1905"/>
            <wp:docPr id="72666227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62275" name="Picture 1" descr="A picture containing text, font, screenshot, line&#10;&#10;Description automatically generated"/>
                    <pic:cNvPicPr/>
                  </pic:nvPicPr>
                  <pic:blipFill>
                    <a:blip r:embed="rId9"/>
                    <a:stretch>
                      <a:fillRect/>
                    </a:stretch>
                  </pic:blipFill>
                  <pic:spPr>
                    <a:xfrm>
                      <a:off x="0" y="0"/>
                      <a:ext cx="1609428" cy="2105415"/>
                    </a:xfrm>
                    <a:prstGeom prst="rect">
                      <a:avLst/>
                    </a:prstGeom>
                  </pic:spPr>
                </pic:pic>
              </a:graphicData>
            </a:graphic>
          </wp:inline>
        </w:drawing>
      </w:r>
    </w:p>
    <w:p w14:paraId="718E91BE" w14:textId="3DFB2B3C" w:rsidR="00343A58" w:rsidRDefault="00576A96" w:rsidP="00343A58">
      <w:pPr>
        <w:pStyle w:val="ListParagraph"/>
        <w:numPr>
          <w:ilvl w:val="0"/>
          <w:numId w:val="4"/>
        </w:numPr>
        <w:rPr>
          <w:rFonts w:ascii="Segoe UI" w:hAnsi="Segoe UI" w:cs="Segoe UI"/>
          <w:color w:val="000000" w:themeColor="text1"/>
        </w:rPr>
      </w:pPr>
      <w:r>
        <w:rPr>
          <w:rFonts w:ascii="Segoe UI" w:hAnsi="Segoe UI" w:cs="Segoe UI" w:hint="eastAsia"/>
          <w:color w:val="000000" w:themeColor="text1"/>
        </w:rPr>
        <w:t>Tw</w:t>
      </w:r>
      <w:r>
        <w:rPr>
          <w:rFonts w:ascii="Segoe UI" w:hAnsi="Segoe UI" w:cs="Segoe UI"/>
          <w:color w:val="000000" w:themeColor="text1"/>
        </w:rPr>
        <w:t xml:space="preserve">o adjacent cells neighboring diagonally: although it was </w:t>
      </w:r>
      <w:r w:rsidR="0025499C">
        <w:rPr>
          <w:rFonts w:ascii="Segoe UI" w:hAnsi="Segoe UI" w:cs="Segoe UI"/>
          <w:color w:val="000000" w:themeColor="text1"/>
        </w:rPr>
        <w:t>a</w:t>
      </w:r>
      <w:r>
        <w:rPr>
          <w:rFonts w:ascii="Segoe UI" w:hAnsi="Segoe UI" w:cs="Segoe UI"/>
          <w:color w:val="000000" w:themeColor="text1"/>
        </w:rPr>
        <w:t xml:space="preserve"> complicated model, it was assumed for now that only the two nearest surfaces of these two cells were able to see the other cell. While most of the assumptions in the previous scenario stood, now two surfaces were no longer concentric, but were off center by a distance of </w:t>
      </w:r>
      <w:proofErr w:type="spellStart"/>
      <w:r>
        <w:rPr>
          <w:rFonts w:ascii="Segoe UI" w:hAnsi="Segoe UI" w:cs="Segoe UI"/>
          <w:color w:val="000000" w:themeColor="text1"/>
        </w:rPr>
        <w:t>d+W</w:t>
      </w:r>
      <w:proofErr w:type="spellEnd"/>
      <w:r>
        <w:rPr>
          <w:rFonts w:ascii="Segoe UI" w:hAnsi="Segoe UI" w:cs="Segoe UI"/>
          <w:color w:val="000000" w:themeColor="text1"/>
        </w:rPr>
        <w:t xml:space="preserve">, where d was the north-south gap of the </w:t>
      </w:r>
      <w:proofErr w:type="gramStart"/>
      <w:r>
        <w:rPr>
          <w:rFonts w:ascii="Segoe UI" w:hAnsi="Segoe UI" w:cs="Segoe UI"/>
          <w:color w:val="000000" w:themeColor="text1"/>
        </w:rPr>
        <w:t>cell</w:t>
      </w:r>
      <w:proofErr w:type="gramEnd"/>
      <w:r>
        <w:rPr>
          <w:rFonts w:ascii="Segoe UI" w:hAnsi="Segoe UI" w:cs="Segoe UI"/>
          <w:color w:val="000000" w:themeColor="text1"/>
        </w:rPr>
        <w:t xml:space="preserve"> and the W was the cell width.</w:t>
      </w:r>
    </w:p>
    <w:p w14:paraId="44832A86" w14:textId="2FC60BE8" w:rsidR="00576A96" w:rsidRPr="00576A96" w:rsidRDefault="00576A96" w:rsidP="00576A96">
      <w:pPr>
        <w:jc w:val="center"/>
        <w:rPr>
          <w:rFonts w:ascii="Segoe UI" w:hAnsi="Segoe UI" w:cs="Segoe UI"/>
          <w:color w:val="000000" w:themeColor="text1"/>
        </w:rPr>
      </w:pPr>
      <w:r w:rsidRPr="00576A96">
        <w:rPr>
          <w:rFonts w:ascii="Segoe UI" w:hAnsi="Segoe UI" w:cs="Segoe UI"/>
          <w:color w:val="000000" w:themeColor="text1"/>
        </w:rPr>
        <w:drawing>
          <wp:inline distT="0" distB="0" distL="0" distR="0" wp14:anchorId="5BC38046" wp14:editId="732B47CF">
            <wp:extent cx="1868905" cy="1584597"/>
            <wp:effectExtent l="0" t="0" r="0" b="3175"/>
            <wp:docPr id="175993685" name="Picture 1" descr="A picture containing diagram, line, tex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3685" name="Picture 1" descr="A picture containing diagram, line, text, technical drawing&#10;&#10;Description automatically generated"/>
                    <pic:cNvPicPr/>
                  </pic:nvPicPr>
                  <pic:blipFill>
                    <a:blip r:embed="rId10"/>
                    <a:stretch>
                      <a:fillRect/>
                    </a:stretch>
                  </pic:blipFill>
                  <pic:spPr>
                    <a:xfrm>
                      <a:off x="0" y="0"/>
                      <a:ext cx="1882700" cy="1596293"/>
                    </a:xfrm>
                    <a:prstGeom prst="rect">
                      <a:avLst/>
                    </a:prstGeom>
                  </pic:spPr>
                </pic:pic>
              </a:graphicData>
            </a:graphic>
          </wp:inline>
        </w:drawing>
      </w:r>
    </w:p>
    <w:p w14:paraId="6C0BBDE3" w14:textId="652DC2CC" w:rsidR="00343A58" w:rsidRDefault="00576A96" w:rsidP="006F4E73">
      <w:pPr>
        <w:rPr>
          <w:rFonts w:ascii="Segoe UI" w:hAnsi="Segoe UI" w:cs="Segoe UI"/>
          <w:color w:val="000000" w:themeColor="text1"/>
        </w:rPr>
      </w:pPr>
      <w:r>
        <w:rPr>
          <w:rFonts w:ascii="Segoe UI" w:hAnsi="Segoe UI" w:cs="Segoe UI"/>
          <w:color w:val="000000" w:themeColor="text1"/>
        </w:rPr>
        <w:t xml:space="preserve">Given all these geometry conditions, </w:t>
      </w:r>
      <w:r w:rsidR="006F4E73">
        <w:rPr>
          <w:rFonts w:ascii="Segoe UI" w:hAnsi="Segoe UI" w:cs="Segoe UI"/>
          <w:color w:val="000000" w:themeColor="text1"/>
        </w:rPr>
        <w:t>a 14-by-14</w:t>
      </w:r>
      <w:r>
        <w:rPr>
          <w:rFonts w:ascii="Segoe UI" w:hAnsi="Segoe UI" w:cs="Segoe UI"/>
          <w:color w:val="000000" w:themeColor="text1"/>
        </w:rPr>
        <w:t xml:space="preserve"> </w:t>
      </w:r>
      <w:r w:rsidR="006F4E73">
        <w:rPr>
          <w:rFonts w:ascii="Segoe UI" w:hAnsi="Segoe UI" w:cs="Segoe UI"/>
          <w:color w:val="000000" w:themeColor="text1"/>
        </w:rPr>
        <w:t>radiation heat transfer matrix A, where the (</w:t>
      </w:r>
      <w:proofErr w:type="spellStart"/>
      <w:proofErr w:type="gramStart"/>
      <w:r w:rsidR="006F4E73">
        <w:rPr>
          <w:rFonts w:ascii="Segoe UI" w:hAnsi="Segoe UI" w:cs="Segoe UI"/>
          <w:color w:val="000000" w:themeColor="text1"/>
        </w:rPr>
        <w:t>i,j</w:t>
      </w:r>
      <w:proofErr w:type="spellEnd"/>
      <w:proofErr w:type="gramEnd"/>
      <w:r w:rsidR="006F4E73">
        <w:rPr>
          <w:rFonts w:ascii="Segoe UI" w:hAnsi="Segoe UI" w:cs="Segoe UI"/>
          <w:color w:val="000000" w:themeColor="text1"/>
        </w:rPr>
        <w:t xml:space="preserve">) element </w:t>
      </w:r>
      <w:proofErr w:type="spellStart"/>
      <w:r w:rsidR="006F4E73">
        <w:rPr>
          <w:rFonts w:ascii="Segoe UI" w:hAnsi="Segoe UI" w:cs="Segoe UI"/>
          <w:color w:val="000000" w:themeColor="text1"/>
        </w:rPr>
        <w:t>Aij</w:t>
      </w:r>
      <w:proofErr w:type="spellEnd"/>
      <w:r w:rsidR="006F4E73">
        <w:rPr>
          <w:rFonts w:ascii="Segoe UI" w:hAnsi="Segoe UI" w:cs="Segoe UI"/>
          <w:color w:val="000000" w:themeColor="text1"/>
        </w:rPr>
        <w:t xml:space="preserve"> indicated the ratio of the emitted radiation heat rate of cell </w:t>
      </w:r>
      <w:proofErr w:type="spellStart"/>
      <w:r w:rsidR="006F4E73">
        <w:rPr>
          <w:rFonts w:ascii="Segoe UI" w:hAnsi="Segoe UI" w:cs="Segoe UI"/>
          <w:color w:val="000000" w:themeColor="text1"/>
        </w:rPr>
        <w:t>i</w:t>
      </w:r>
      <w:proofErr w:type="spellEnd"/>
      <w:r w:rsidR="006F4E73">
        <w:rPr>
          <w:rFonts w:ascii="Segoe UI" w:hAnsi="Segoe UI" w:cs="Segoe UI"/>
          <w:color w:val="000000" w:themeColor="text1"/>
        </w:rPr>
        <w:t xml:space="preserve"> going into the  cell j, was calculated. Matrix A was used to calculate the radiation energy transfer throughout the process of TR propagation.</w:t>
      </w:r>
    </w:p>
    <w:p w14:paraId="5A7561FE" w14:textId="77777777" w:rsidR="000E05C0" w:rsidRDefault="000E05C0" w:rsidP="006F4E73">
      <w:pPr>
        <w:rPr>
          <w:rFonts w:ascii="Segoe UI" w:hAnsi="Segoe UI" w:cs="Segoe UI"/>
          <w:color w:val="000000" w:themeColor="text1"/>
        </w:rPr>
      </w:pPr>
    </w:p>
    <w:p w14:paraId="19EFAB40" w14:textId="350612E8" w:rsidR="000E05C0" w:rsidRPr="00343A58" w:rsidRDefault="000E05C0" w:rsidP="006F4E73">
      <w:pPr>
        <w:rPr>
          <w:rFonts w:ascii="Segoe UI" w:hAnsi="Segoe UI" w:cs="Segoe UI" w:hint="eastAsia"/>
          <w:color w:val="000000" w:themeColor="text1"/>
        </w:rPr>
      </w:pPr>
      <w:r w:rsidRPr="00DA09C8">
        <w:rPr>
          <w:rFonts w:ascii="Segoe UI" w:hAnsi="Segoe UI" w:cs="Segoe UI"/>
          <w:b/>
          <w:bCs/>
          <w:color w:val="000000" w:themeColor="text1"/>
        </w:rPr>
        <w:t>The conduction between two adjacent cells along the cell width direction</w:t>
      </w:r>
      <w:r>
        <w:rPr>
          <w:rFonts w:ascii="Segoe UI" w:hAnsi="Segoe UI" w:cs="Segoe UI"/>
          <w:color w:val="000000" w:themeColor="text1"/>
        </w:rPr>
        <w:t xml:space="preserve">: </w:t>
      </w:r>
      <w:r w:rsidR="001B229E">
        <w:rPr>
          <w:rFonts w:ascii="Segoe UI" w:hAnsi="Segoe UI" w:cs="Segoe UI"/>
          <w:color w:val="000000" w:themeColor="text1"/>
        </w:rPr>
        <w:t xml:space="preserve">the cell bulge at the large side surface was found during the experiments. From the experiments, it was found out that </w:t>
      </w:r>
      <w:r w:rsidR="001C341B">
        <w:rPr>
          <w:rFonts w:ascii="Segoe UI" w:hAnsi="Segoe UI" w:cs="Segoe UI"/>
          <w:color w:val="000000" w:themeColor="text1"/>
        </w:rPr>
        <w:t xml:space="preserve">the cell bulged for 10 mm at the end of TR. In the model, </w:t>
      </w:r>
      <w:r w:rsidR="00CF05A4">
        <w:rPr>
          <w:rFonts w:ascii="Segoe UI" w:hAnsi="Segoe UI" w:cs="Segoe UI"/>
          <w:color w:val="000000" w:themeColor="text1"/>
        </w:rPr>
        <w:t xml:space="preserve">the north-south gap was also 10 mm. Given all these, the following model assumption was </w:t>
      </w:r>
      <w:proofErr w:type="gramStart"/>
      <w:r w:rsidR="00CF05A4">
        <w:rPr>
          <w:rFonts w:ascii="Segoe UI" w:hAnsi="Segoe UI" w:cs="Segoe UI"/>
          <w:color w:val="000000" w:themeColor="text1"/>
        </w:rPr>
        <w:t>made:</w:t>
      </w:r>
      <w:proofErr w:type="gramEnd"/>
      <w:r w:rsidR="00CF05A4">
        <w:rPr>
          <w:rFonts w:ascii="Segoe UI" w:hAnsi="Segoe UI" w:cs="Segoe UI"/>
          <w:color w:val="000000" w:themeColor="text1"/>
        </w:rPr>
        <w:t xml:space="preserve"> </w:t>
      </w:r>
      <w:r w:rsidR="001F73D6">
        <w:rPr>
          <w:rFonts w:ascii="Segoe UI" w:hAnsi="Segoe UI" w:cs="Segoe UI"/>
          <w:color w:val="000000" w:themeColor="text1"/>
        </w:rPr>
        <w:t xml:space="preserve">when none of the two adjacent cells (along the cell width direction) went into TR, no conduction was assumed; when one of the two cells went into TR, it was assumed that </w:t>
      </w:r>
      <w:r w:rsidR="00487705">
        <w:rPr>
          <w:rFonts w:ascii="Segoe UI" w:hAnsi="Segoe UI" w:cs="Segoe UI"/>
          <w:color w:val="000000" w:themeColor="text1"/>
        </w:rPr>
        <w:t xml:space="preserve">two cells got into direct contact, with conduction surface half of the total large side surface. When </w:t>
      </w:r>
      <w:proofErr w:type="gramStart"/>
      <w:r w:rsidR="00487705">
        <w:rPr>
          <w:rFonts w:ascii="Segoe UI" w:hAnsi="Segoe UI" w:cs="Segoe UI"/>
          <w:color w:val="000000" w:themeColor="text1"/>
        </w:rPr>
        <w:t>both of the two</w:t>
      </w:r>
      <w:proofErr w:type="gramEnd"/>
      <w:r w:rsidR="00487705">
        <w:rPr>
          <w:rFonts w:ascii="Segoe UI" w:hAnsi="Segoe UI" w:cs="Segoe UI"/>
          <w:color w:val="000000" w:themeColor="text1"/>
        </w:rPr>
        <w:t xml:space="preserve"> cells went into TR, the conduction surface was assumed to be full large side surface. The conduction wa</w:t>
      </w:r>
      <w:r w:rsidR="00DA09C8">
        <w:rPr>
          <w:rFonts w:ascii="Segoe UI" w:hAnsi="Segoe UI" w:cs="Segoe UI"/>
          <w:color w:val="000000" w:themeColor="text1"/>
        </w:rPr>
        <w:t xml:space="preserve">s </w:t>
      </w:r>
      <w:r w:rsidR="00DA09C8">
        <w:rPr>
          <w:rFonts w:ascii="Segoe UI" w:hAnsi="Segoe UI" w:cs="Segoe UI"/>
          <w:color w:val="000000" w:themeColor="text1"/>
        </w:rPr>
        <w:lastRenderedPageBreak/>
        <w:t>assumed to overcome the thermal conductivity resistance of air, whose thermal conductivity changed as temperature.</w:t>
      </w:r>
    </w:p>
    <w:p w14:paraId="4AA18E3D" w14:textId="7D70A3ED" w:rsidR="00343A58" w:rsidRPr="00343A58" w:rsidRDefault="00343A58" w:rsidP="00343A58">
      <w:pPr>
        <w:pStyle w:val="ListParagraph"/>
        <w:jc w:val="center"/>
        <w:rPr>
          <w:rFonts w:ascii="Segoe UI" w:hAnsi="Segoe UI" w:cs="Segoe UI"/>
          <w:color w:val="000000" w:themeColor="text1"/>
        </w:rPr>
      </w:pPr>
    </w:p>
    <w:p w14:paraId="6B198D6E" w14:textId="77777777" w:rsidR="00CF5F51" w:rsidRDefault="003361A9" w:rsidP="00343A58">
      <w:pPr>
        <w:rPr>
          <w:rFonts w:ascii="Segoe UI" w:hAnsi="Segoe UI" w:cs="Segoe UI"/>
          <w:color w:val="000000" w:themeColor="text1"/>
        </w:rPr>
      </w:pPr>
      <w:r w:rsidRPr="001A7F0B">
        <w:rPr>
          <w:rFonts w:ascii="Segoe UI" w:hAnsi="Segoe UI" w:cs="Segoe UI"/>
          <w:b/>
          <w:bCs/>
          <w:color w:val="000000" w:themeColor="text1"/>
        </w:rPr>
        <w:t>Flame propagation and flame h</w:t>
      </w:r>
      <w:r w:rsidR="001A7F0B" w:rsidRPr="001A7F0B">
        <w:rPr>
          <w:rFonts w:ascii="Segoe UI" w:hAnsi="Segoe UI" w:cs="Segoe UI"/>
          <w:b/>
          <w:bCs/>
          <w:color w:val="000000" w:themeColor="text1"/>
        </w:rPr>
        <w:t>eating of the cel</w:t>
      </w:r>
      <w:r w:rsidR="001A7F0B" w:rsidRPr="001A7F0B">
        <w:rPr>
          <w:rFonts w:ascii="Segoe UI" w:hAnsi="Segoe UI" w:cs="Segoe UI" w:hint="eastAsia"/>
          <w:b/>
          <w:bCs/>
          <w:color w:val="000000" w:themeColor="text1"/>
        </w:rPr>
        <w:t>l</w:t>
      </w:r>
      <w:r w:rsidR="001A7F0B" w:rsidRPr="001A7F0B">
        <w:rPr>
          <w:rFonts w:ascii="Segoe UI" w:hAnsi="Segoe UI" w:cs="Segoe UI"/>
          <w:b/>
          <w:bCs/>
          <w:color w:val="000000" w:themeColor="text1"/>
        </w:rPr>
        <w:t>:</w:t>
      </w:r>
      <w:r w:rsidR="001A7F0B">
        <w:rPr>
          <w:rFonts w:ascii="Segoe UI" w:hAnsi="Segoe UI" w:cs="Segoe UI"/>
          <w:color w:val="000000" w:themeColor="text1"/>
        </w:rPr>
        <w:t xml:space="preserve"> from the experiments, it was observed that once the cell went into TR, the polycarbonate container was broken down and it started combusting. Current assumption of the flame propagation included the following: </w:t>
      </w:r>
    </w:p>
    <w:p w14:paraId="3ADD9C66" w14:textId="77777777" w:rsidR="00CF5F51" w:rsidRDefault="00CF5F51" w:rsidP="00343A58">
      <w:pPr>
        <w:rPr>
          <w:rFonts w:ascii="Segoe UI" w:hAnsi="Segoe UI" w:cs="Segoe UI"/>
          <w:color w:val="000000" w:themeColor="text1"/>
        </w:rPr>
      </w:pPr>
    </w:p>
    <w:p w14:paraId="7F59277E" w14:textId="1BB43BE4" w:rsidR="00CF5F51" w:rsidRDefault="00CF5F51" w:rsidP="00343A58">
      <w:pPr>
        <w:pStyle w:val="ListParagraph"/>
        <w:numPr>
          <w:ilvl w:val="0"/>
          <w:numId w:val="5"/>
        </w:numPr>
        <w:rPr>
          <w:rFonts w:ascii="Segoe UI" w:hAnsi="Segoe UI" w:cs="Segoe UI"/>
          <w:color w:val="000000" w:themeColor="text1"/>
        </w:rPr>
      </w:pPr>
      <w:r>
        <w:rPr>
          <w:rFonts w:ascii="Segoe UI" w:hAnsi="Segoe UI" w:cs="Segoe UI"/>
          <w:color w:val="000000" w:themeColor="text1"/>
        </w:rPr>
        <w:t>F</w:t>
      </w:r>
      <w:r w:rsidR="001A7F0B" w:rsidRPr="00CF5F51">
        <w:rPr>
          <w:rFonts w:ascii="Segoe UI" w:hAnsi="Segoe UI" w:cs="Segoe UI"/>
          <w:color w:val="000000" w:themeColor="text1"/>
        </w:rPr>
        <w:t xml:space="preserve">lame wave was a one-time flame wave generated by cell 1 </w:t>
      </w:r>
      <w:proofErr w:type="gramStart"/>
      <w:r w:rsidR="001A7F0B" w:rsidRPr="00CF5F51">
        <w:rPr>
          <w:rFonts w:ascii="Segoe UI" w:hAnsi="Segoe UI" w:cs="Segoe UI"/>
          <w:color w:val="000000" w:themeColor="text1"/>
        </w:rPr>
        <w:t xml:space="preserve">TR, </w:t>
      </w:r>
      <w:r w:rsidR="001F02BE" w:rsidRPr="00CF5F51">
        <w:rPr>
          <w:rFonts w:ascii="Segoe UI" w:hAnsi="Segoe UI" w:cs="Segoe UI"/>
          <w:color w:val="000000" w:themeColor="text1"/>
        </w:rPr>
        <w:t>and</w:t>
      </w:r>
      <w:proofErr w:type="gramEnd"/>
      <w:r w:rsidR="001F02BE" w:rsidRPr="00CF5F51">
        <w:rPr>
          <w:rFonts w:ascii="Segoe UI" w:hAnsi="Segoe UI" w:cs="Segoe UI"/>
          <w:color w:val="000000" w:themeColor="text1"/>
        </w:rPr>
        <w:t xml:space="preserve"> had its wave front and wave back</w:t>
      </w:r>
      <w:r w:rsidRPr="00CF5F51">
        <w:rPr>
          <w:rFonts w:ascii="Segoe UI" w:hAnsi="Segoe UI" w:cs="Segoe UI"/>
          <w:color w:val="000000" w:themeColor="text1"/>
        </w:rPr>
        <w:t>.</w:t>
      </w:r>
      <w:r w:rsidR="001F02BE" w:rsidRPr="00CF5F51">
        <w:rPr>
          <w:rFonts w:ascii="Segoe UI" w:hAnsi="Segoe UI" w:cs="Segoe UI"/>
          <w:color w:val="000000" w:themeColor="text1"/>
        </w:rPr>
        <w:t xml:space="preserve"> </w:t>
      </w:r>
      <w:r>
        <w:rPr>
          <w:rFonts w:ascii="Segoe UI" w:hAnsi="Segoe UI" w:cs="Segoe UI"/>
          <w:color w:val="000000" w:themeColor="text1"/>
        </w:rPr>
        <w:t xml:space="preserve">Currently, no flame waves were generated since the cell 2 TR. </w:t>
      </w:r>
    </w:p>
    <w:p w14:paraId="4BB88DD9" w14:textId="77777777" w:rsidR="00C120E5" w:rsidRPr="00C120E5" w:rsidRDefault="00C120E5" w:rsidP="00C120E5">
      <w:pPr>
        <w:rPr>
          <w:rFonts w:ascii="Segoe UI" w:hAnsi="Segoe UI" w:cs="Segoe UI"/>
          <w:color w:val="000000" w:themeColor="text1"/>
        </w:rPr>
      </w:pPr>
    </w:p>
    <w:p w14:paraId="5895E267" w14:textId="2152527C" w:rsidR="00CF5F51" w:rsidRDefault="00CF5F51" w:rsidP="00343A58">
      <w:pPr>
        <w:pStyle w:val="ListParagraph"/>
        <w:numPr>
          <w:ilvl w:val="0"/>
          <w:numId w:val="5"/>
        </w:numPr>
        <w:rPr>
          <w:rFonts w:ascii="Segoe UI" w:hAnsi="Segoe UI" w:cs="Segoe UI"/>
          <w:color w:val="000000" w:themeColor="text1"/>
        </w:rPr>
      </w:pPr>
      <w:r>
        <w:rPr>
          <w:rFonts w:ascii="Segoe UI" w:hAnsi="Segoe UI" w:cs="Segoe UI"/>
          <w:color w:val="000000" w:themeColor="text1"/>
        </w:rPr>
        <w:t>B</w:t>
      </w:r>
      <w:r w:rsidR="001F02BE" w:rsidRPr="00CF5F51">
        <w:rPr>
          <w:rFonts w:ascii="Segoe UI" w:hAnsi="Segoe UI" w:cs="Segoe UI"/>
          <w:color w:val="000000" w:themeColor="text1"/>
        </w:rPr>
        <w:t>oth the wave front and wave back radii increased with time, and the region between them would experience flame heating</w:t>
      </w:r>
      <w:r>
        <w:rPr>
          <w:rFonts w:ascii="Segoe UI" w:hAnsi="Segoe UI" w:cs="Segoe UI"/>
          <w:color w:val="000000" w:themeColor="text1"/>
        </w:rPr>
        <w:t xml:space="preserve">. </w:t>
      </w:r>
    </w:p>
    <w:p w14:paraId="2AA659AA" w14:textId="77777777" w:rsidR="00C120E5" w:rsidRPr="00C120E5" w:rsidRDefault="00C120E5" w:rsidP="00C120E5">
      <w:pPr>
        <w:rPr>
          <w:rFonts w:ascii="Segoe UI" w:hAnsi="Segoe UI" w:cs="Segoe UI"/>
          <w:color w:val="000000" w:themeColor="text1"/>
        </w:rPr>
      </w:pPr>
    </w:p>
    <w:p w14:paraId="60794E39" w14:textId="2C4F1C2A" w:rsidR="00BA69AB" w:rsidRDefault="00CF5F51" w:rsidP="00343A58">
      <w:pPr>
        <w:pStyle w:val="ListParagraph"/>
        <w:numPr>
          <w:ilvl w:val="0"/>
          <w:numId w:val="5"/>
        </w:numPr>
        <w:rPr>
          <w:rFonts w:ascii="Segoe UI" w:hAnsi="Segoe UI" w:cs="Segoe UI"/>
          <w:color w:val="000000" w:themeColor="text1"/>
        </w:rPr>
      </w:pPr>
      <w:r>
        <w:rPr>
          <w:rFonts w:ascii="Segoe UI" w:hAnsi="Segoe UI" w:cs="Segoe UI"/>
          <w:color w:val="000000" w:themeColor="text1"/>
        </w:rPr>
        <w:t xml:space="preserve">The front wave </w:t>
      </w:r>
      <w:proofErr w:type="spellStart"/>
      <w:r>
        <w:rPr>
          <w:rFonts w:ascii="Segoe UI" w:hAnsi="Segoe UI" w:cs="Segoe UI"/>
          <w:color w:val="000000" w:themeColor="text1"/>
        </w:rPr>
        <w:t>V</w:t>
      </w:r>
      <w:r w:rsidRPr="00CF5F51">
        <w:rPr>
          <w:rFonts w:ascii="Segoe UI" w:hAnsi="Segoe UI" w:cs="Segoe UI"/>
          <w:color w:val="000000" w:themeColor="text1"/>
          <w:vertAlign w:val="subscript"/>
        </w:rPr>
        <w:t>f</w:t>
      </w:r>
      <w:proofErr w:type="spellEnd"/>
      <w:r>
        <w:rPr>
          <w:rFonts w:ascii="Segoe UI" w:hAnsi="Segoe UI" w:cs="Segoe UI"/>
          <w:color w:val="000000" w:themeColor="text1"/>
        </w:rPr>
        <w:t xml:space="preserve"> was assumed to be proportional to </w:t>
      </w:r>
      <w:r w:rsidR="00D467A8">
        <w:rPr>
          <w:rFonts w:ascii="Segoe UI" w:hAnsi="Segoe UI" w:cs="Segoe UI"/>
          <w:color w:val="000000" w:themeColor="text1"/>
        </w:rPr>
        <w:t>(</w:t>
      </w:r>
      <w:proofErr w:type="spellStart"/>
      <w:r>
        <w:rPr>
          <w:rFonts w:ascii="Segoe UI" w:hAnsi="Segoe UI" w:cs="Segoe UI"/>
          <w:color w:val="000000" w:themeColor="text1"/>
        </w:rPr>
        <w:t>A</w:t>
      </w:r>
      <w:r w:rsidR="00C120E5" w:rsidRPr="00C120E5">
        <w:rPr>
          <w:rFonts w:ascii="Segoe UI" w:hAnsi="Segoe UI" w:cs="Segoe UI"/>
          <w:color w:val="000000" w:themeColor="text1"/>
          <w:vertAlign w:val="subscript"/>
        </w:rPr>
        <w:t>f</w:t>
      </w:r>
      <w:proofErr w:type="spellEnd"/>
      <w:r w:rsidR="00D467A8" w:rsidRPr="00D467A8">
        <w:rPr>
          <w:rFonts w:ascii="Segoe UI" w:hAnsi="Segoe UI" w:cs="Segoe UI"/>
          <w:color w:val="000000" w:themeColor="text1"/>
        </w:rPr>
        <w:t>)</w:t>
      </w:r>
      <w:r w:rsidRPr="00CF5F51">
        <w:rPr>
          <w:rFonts w:ascii="Segoe UI" w:hAnsi="Segoe UI" w:cs="Segoe UI"/>
          <w:color w:val="000000" w:themeColor="text1"/>
          <w:vertAlign w:val="superscript"/>
        </w:rPr>
        <w:sym w:font="Symbol" w:char="F061"/>
      </w:r>
      <w:r>
        <w:rPr>
          <w:rFonts w:ascii="Segoe UI" w:hAnsi="Segoe UI" w:cs="Segoe UI"/>
          <w:color w:val="000000" w:themeColor="text1"/>
        </w:rPr>
        <w:t xml:space="preserve">, where </w:t>
      </w:r>
      <w:proofErr w:type="spellStart"/>
      <w:r>
        <w:rPr>
          <w:rFonts w:ascii="Segoe UI" w:hAnsi="Segoe UI" w:cs="Segoe UI"/>
          <w:color w:val="000000" w:themeColor="text1"/>
        </w:rPr>
        <w:t>A</w:t>
      </w:r>
      <w:r w:rsidR="00C120E5" w:rsidRPr="00C120E5">
        <w:rPr>
          <w:rFonts w:ascii="Segoe UI" w:hAnsi="Segoe UI" w:cs="Segoe UI"/>
          <w:color w:val="000000" w:themeColor="text1"/>
          <w:vertAlign w:val="subscript"/>
        </w:rPr>
        <w:t>f</w:t>
      </w:r>
      <w:proofErr w:type="spellEnd"/>
      <w:r>
        <w:rPr>
          <w:rFonts w:ascii="Segoe UI" w:hAnsi="Segoe UI" w:cs="Segoe UI"/>
          <w:color w:val="000000" w:themeColor="text1"/>
        </w:rPr>
        <w:t xml:space="preserve"> was the circle area the wave front covered, and </w:t>
      </w:r>
      <w:r w:rsidRPr="00CF5F51">
        <w:rPr>
          <w:rFonts w:ascii="Segoe UI" w:hAnsi="Segoe UI" w:cs="Segoe UI"/>
          <w:color w:val="000000" w:themeColor="text1"/>
        </w:rPr>
        <w:sym w:font="Symbol" w:char="F061"/>
      </w:r>
      <w:r>
        <w:rPr>
          <w:rFonts w:ascii="Segoe UI" w:hAnsi="Segoe UI" w:cs="Segoe UI"/>
          <w:color w:val="000000" w:themeColor="text1"/>
        </w:rPr>
        <w:t xml:space="preserve"> was a coefficient which for now was assumed to be between 0 and 0.5. </w:t>
      </w:r>
      <w:r w:rsidR="00C120E5">
        <w:rPr>
          <w:rFonts w:ascii="Segoe UI" w:hAnsi="Segoe UI" w:cs="Segoe UI"/>
          <w:color w:val="000000" w:themeColor="text1"/>
        </w:rPr>
        <w:t xml:space="preserve">That also meant that </w:t>
      </w:r>
      <w:proofErr w:type="spellStart"/>
      <w:r w:rsidR="00C120E5">
        <w:rPr>
          <w:rFonts w:ascii="Segoe UI" w:hAnsi="Segoe UI" w:cs="Segoe UI"/>
          <w:color w:val="000000" w:themeColor="text1"/>
        </w:rPr>
        <w:t>V</w:t>
      </w:r>
      <w:r w:rsidR="00C120E5" w:rsidRPr="00C120E5">
        <w:rPr>
          <w:rFonts w:ascii="Segoe UI" w:hAnsi="Segoe UI" w:cs="Segoe UI"/>
          <w:color w:val="000000" w:themeColor="text1"/>
          <w:vertAlign w:val="subscript"/>
        </w:rPr>
        <w:t>f</w:t>
      </w:r>
      <w:proofErr w:type="spellEnd"/>
      <w:r w:rsidR="00C120E5">
        <w:rPr>
          <w:rFonts w:ascii="Segoe UI" w:hAnsi="Segoe UI" w:cs="Segoe UI"/>
          <w:color w:val="000000" w:themeColor="text1"/>
        </w:rPr>
        <w:t xml:space="preserve"> </w:t>
      </w:r>
      <w:r w:rsidR="00C120E5" w:rsidRPr="00C120E5">
        <w:rPr>
          <w:rFonts w:ascii="Segoe UI" w:hAnsi="Segoe UI" w:cs="Segoe UI" w:hint="eastAsia"/>
          <w:color w:val="000000" w:themeColor="text1"/>
        </w:rPr>
        <w:t>∝</w:t>
      </w:r>
      <w:r w:rsidR="00542454">
        <w:rPr>
          <w:rFonts w:ascii="Segoe UI" w:hAnsi="Segoe UI" w:cs="Segoe UI" w:hint="eastAsia"/>
          <w:color w:val="000000" w:themeColor="text1"/>
        </w:rPr>
        <w:t>(</w:t>
      </w:r>
      <w:r w:rsidR="00C120E5">
        <w:rPr>
          <w:rFonts w:ascii="Segoe UI" w:hAnsi="Segoe UI" w:cs="Segoe UI" w:hint="eastAsia"/>
          <w:color w:val="000000" w:themeColor="text1"/>
        </w:rPr>
        <w:t>R</w:t>
      </w:r>
      <w:r w:rsidR="00542454" w:rsidRPr="00542454">
        <w:rPr>
          <w:rFonts w:ascii="Segoe UI" w:hAnsi="Segoe UI" w:cs="Segoe UI"/>
          <w:color w:val="000000" w:themeColor="text1"/>
          <w:vertAlign w:val="subscript"/>
        </w:rPr>
        <w:t>f</w:t>
      </w:r>
      <w:r w:rsidR="00542454">
        <w:rPr>
          <w:rFonts w:ascii="Segoe UI" w:hAnsi="Segoe UI" w:cs="Segoe UI"/>
          <w:color w:val="000000" w:themeColor="text1"/>
        </w:rPr>
        <w:t>)</w:t>
      </w:r>
      <w:r w:rsidR="00C120E5" w:rsidRPr="00D467A8">
        <w:rPr>
          <w:rFonts w:ascii="Segoe UI" w:hAnsi="Segoe UI" w:cs="Segoe UI"/>
          <w:color w:val="000000" w:themeColor="text1"/>
          <w:vertAlign w:val="superscript"/>
        </w:rPr>
        <w:t>2</w:t>
      </w:r>
      <w:r w:rsidR="00D467A8" w:rsidRPr="00D467A8">
        <w:rPr>
          <w:rFonts w:ascii="Segoe UI" w:hAnsi="Segoe UI" w:cs="Segoe UI"/>
          <w:color w:val="000000" w:themeColor="text1"/>
          <w:vertAlign w:val="superscript"/>
        </w:rPr>
        <w:sym w:font="Symbol" w:char="F061"/>
      </w:r>
      <w:r w:rsidR="00C120E5">
        <w:rPr>
          <w:rFonts w:ascii="Segoe UI" w:hAnsi="Segoe UI" w:cs="Segoe UI" w:hint="eastAsia"/>
          <w:color w:val="000000" w:themeColor="text1"/>
        </w:rPr>
        <w:t>,</w:t>
      </w:r>
      <w:r w:rsidR="00C120E5">
        <w:rPr>
          <w:rFonts w:ascii="Segoe UI" w:hAnsi="Segoe UI" w:cs="Segoe UI"/>
          <w:color w:val="000000" w:themeColor="text1"/>
        </w:rPr>
        <w:t xml:space="preserve"> where R</w:t>
      </w:r>
      <w:r w:rsidR="00542454" w:rsidRPr="00542454">
        <w:rPr>
          <w:rFonts w:ascii="Segoe UI" w:hAnsi="Segoe UI" w:cs="Segoe UI"/>
          <w:color w:val="000000" w:themeColor="text1"/>
          <w:vertAlign w:val="subscript"/>
        </w:rPr>
        <w:t>f</w:t>
      </w:r>
      <w:r w:rsidR="00C120E5">
        <w:rPr>
          <w:rFonts w:ascii="Segoe UI" w:hAnsi="Segoe UI" w:cs="Segoe UI"/>
          <w:color w:val="000000" w:themeColor="text1"/>
        </w:rPr>
        <w:t xml:space="preserve"> was the radius of the wave front.</w:t>
      </w:r>
      <w:r w:rsidR="00BA69AB">
        <w:rPr>
          <w:rFonts w:ascii="Segoe UI" w:hAnsi="Segoe UI" w:cs="Segoe UI"/>
          <w:color w:val="000000" w:themeColor="text1"/>
        </w:rPr>
        <w:t xml:space="preserve"> The change of </w:t>
      </w:r>
      <w:r w:rsidR="004A43B7">
        <w:rPr>
          <w:rFonts w:ascii="Segoe UI" w:hAnsi="Segoe UI" w:cs="Segoe UI"/>
          <w:color w:val="000000" w:themeColor="text1"/>
        </w:rPr>
        <w:t>R</w:t>
      </w:r>
      <w:r w:rsidR="004A43B7" w:rsidRPr="008D065A">
        <w:rPr>
          <w:rFonts w:ascii="Segoe UI" w:hAnsi="Segoe UI" w:cs="Segoe UI"/>
          <w:color w:val="000000" w:themeColor="text1"/>
          <w:vertAlign w:val="subscript"/>
        </w:rPr>
        <w:t>f</w:t>
      </w:r>
      <w:r w:rsidR="004A43B7">
        <w:rPr>
          <w:rFonts w:ascii="Segoe UI" w:hAnsi="Segoe UI" w:cs="Segoe UI"/>
          <w:color w:val="000000" w:themeColor="text1"/>
        </w:rPr>
        <w:t>/</w:t>
      </w:r>
      <w:proofErr w:type="spellStart"/>
      <w:r w:rsidR="00BA69AB">
        <w:rPr>
          <w:rFonts w:ascii="Segoe UI" w:hAnsi="Segoe UI" w:cs="Segoe UI"/>
          <w:color w:val="000000" w:themeColor="text1"/>
        </w:rPr>
        <w:t>A</w:t>
      </w:r>
      <w:r w:rsidR="00BA69AB" w:rsidRPr="00C120E5">
        <w:rPr>
          <w:rFonts w:ascii="Segoe UI" w:hAnsi="Segoe UI" w:cs="Segoe UI"/>
          <w:color w:val="000000" w:themeColor="text1"/>
          <w:vertAlign w:val="subscript"/>
        </w:rPr>
        <w:t>f</w:t>
      </w:r>
      <w:proofErr w:type="spellEnd"/>
      <w:r w:rsidR="00BA69AB">
        <w:rPr>
          <w:rFonts w:ascii="Segoe UI" w:hAnsi="Segoe UI" w:cs="Segoe UI"/>
          <w:color w:val="000000" w:themeColor="text1"/>
        </w:rPr>
        <w:t xml:space="preserve"> could be modeled by the derivative equations below:</w:t>
      </w:r>
    </w:p>
    <w:p w14:paraId="28BAB83A" w14:textId="77777777" w:rsidR="00BA69AB" w:rsidRPr="00BA69AB" w:rsidRDefault="00BA69AB" w:rsidP="00BA69AB">
      <w:pPr>
        <w:pStyle w:val="ListParagraph"/>
        <w:rPr>
          <w:rFonts w:ascii="Segoe UI" w:hAnsi="Segoe UI" w:cs="Segoe UI"/>
          <w:color w:val="000000" w:themeColor="text1"/>
        </w:rPr>
      </w:pPr>
    </w:p>
    <w:p w14:paraId="393AA644" w14:textId="19247C87" w:rsidR="00CF5F51" w:rsidRPr="00BA69AB" w:rsidRDefault="004A43B7" w:rsidP="00BA69AB">
      <w:pPr>
        <w:jc w:val="center"/>
        <w:rPr>
          <w:rFonts w:ascii="Segoe UI" w:hAnsi="Segoe UI" w:cs="Segoe UI"/>
          <w:color w:val="000000" w:themeColor="text1"/>
        </w:rPr>
      </w:pPr>
      <w:r w:rsidRPr="004A43B7">
        <w:rPr>
          <w:rFonts w:ascii="Segoe UI" w:hAnsi="Segoe UI" w:cs="Segoe UI"/>
          <w:color w:val="000000" w:themeColor="text1"/>
        </w:rPr>
        <w:drawing>
          <wp:inline distT="0" distB="0" distL="0" distR="0" wp14:anchorId="27C9FD38" wp14:editId="3857D522">
            <wp:extent cx="1251284" cy="239608"/>
            <wp:effectExtent l="0" t="0" r="0" b="1905"/>
            <wp:docPr id="1813295919" name="Picture 1" descr="A picture containing font, typography,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95919" name="Picture 1" descr="A picture containing font, typography, calligraphy, white&#10;&#10;Description automatically generated"/>
                    <pic:cNvPicPr/>
                  </pic:nvPicPr>
                  <pic:blipFill>
                    <a:blip r:embed="rId11"/>
                    <a:stretch>
                      <a:fillRect/>
                    </a:stretch>
                  </pic:blipFill>
                  <pic:spPr>
                    <a:xfrm>
                      <a:off x="0" y="0"/>
                      <a:ext cx="1292838" cy="247565"/>
                    </a:xfrm>
                    <a:prstGeom prst="rect">
                      <a:avLst/>
                    </a:prstGeom>
                  </pic:spPr>
                </pic:pic>
              </a:graphicData>
            </a:graphic>
          </wp:inline>
        </w:drawing>
      </w:r>
    </w:p>
    <w:p w14:paraId="7E52D036" w14:textId="77777777" w:rsidR="00C120E5" w:rsidRDefault="00C120E5" w:rsidP="00C120E5">
      <w:pPr>
        <w:ind w:left="720"/>
        <w:rPr>
          <w:rFonts w:ascii="Segoe UI" w:hAnsi="Segoe UI" w:cs="Segoe UI"/>
          <w:color w:val="000000" w:themeColor="text1"/>
        </w:rPr>
      </w:pPr>
    </w:p>
    <w:p w14:paraId="3B1833E1" w14:textId="7BC2123E" w:rsidR="00C120E5" w:rsidRDefault="00BA69AB" w:rsidP="00C120E5">
      <w:pPr>
        <w:ind w:left="720"/>
        <w:rPr>
          <w:rFonts w:ascii="Segoe UI" w:hAnsi="Segoe UI" w:cs="Segoe UI"/>
          <w:color w:val="000000" w:themeColor="text1"/>
        </w:rPr>
      </w:pPr>
      <w:r>
        <w:rPr>
          <w:rFonts w:ascii="Segoe UI" w:hAnsi="Segoe UI" w:cs="Segoe UI" w:hint="eastAsia"/>
          <w:color w:val="000000" w:themeColor="text1"/>
        </w:rPr>
        <w:t>I</w:t>
      </w:r>
      <w:r>
        <w:rPr>
          <w:rFonts w:ascii="Segoe UI" w:hAnsi="Segoe UI" w:cs="Segoe UI"/>
          <w:color w:val="000000" w:themeColor="text1"/>
        </w:rPr>
        <w:t xml:space="preserve">f </w:t>
      </w:r>
      <w:r>
        <w:rPr>
          <w:rFonts w:ascii="Segoe UI" w:hAnsi="Segoe UI" w:cs="Segoe UI"/>
          <w:color w:val="000000" w:themeColor="text1"/>
        </w:rPr>
        <w:sym w:font="Symbol" w:char="F061"/>
      </w:r>
      <w:r>
        <w:rPr>
          <w:rFonts w:ascii="Segoe UI" w:hAnsi="Segoe UI" w:cs="Segoe UI"/>
          <w:color w:val="000000" w:themeColor="text1"/>
        </w:rPr>
        <w:t xml:space="preserve"> </w:t>
      </w:r>
      <w:r>
        <w:rPr>
          <w:rFonts w:ascii="Segoe UI" w:hAnsi="Segoe UI" w:cs="Segoe UI" w:hint="eastAsia"/>
          <w:color w:val="000000" w:themeColor="text1"/>
        </w:rPr>
        <w:t>wa</w:t>
      </w:r>
      <w:r>
        <w:rPr>
          <w:rFonts w:ascii="Segoe UI" w:hAnsi="Segoe UI" w:cs="Segoe UI"/>
          <w:color w:val="000000" w:themeColor="text1"/>
        </w:rPr>
        <w:t xml:space="preserve">s not equal to 0.5, the </w:t>
      </w:r>
      <w:r w:rsidR="004A43B7">
        <w:rPr>
          <w:rFonts w:ascii="Segoe UI" w:hAnsi="Segoe UI" w:cs="Segoe UI"/>
          <w:color w:val="000000" w:themeColor="text1"/>
        </w:rPr>
        <w:t xml:space="preserve">obtained </w:t>
      </w:r>
      <w:r w:rsidR="008D065A">
        <w:rPr>
          <w:rFonts w:ascii="Segoe UI" w:hAnsi="Segoe UI" w:cs="Segoe UI"/>
          <w:color w:val="000000" w:themeColor="text1"/>
        </w:rPr>
        <w:t>flame wave front change profile is shown below:</w:t>
      </w:r>
    </w:p>
    <w:p w14:paraId="1FAE8EED" w14:textId="77777777" w:rsidR="008D065A" w:rsidRDefault="008D065A" w:rsidP="00C120E5">
      <w:pPr>
        <w:ind w:left="720"/>
        <w:rPr>
          <w:rFonts w:ascii="Segoe UI" w:hAnsi="Segoe UI" w:cs="Segoe UI"/>
          <w:color w:val="000000" w:themeColor="text1"/>
        </w:rPr>
      </w:pPr>
    </w:p>
    <w:p w14:paraId="573B14FA" w14:textId="51E6EFC0" w:rsidR="008D065A" w:rsidRDefault="008D065A" w:rsidP="008D065A">
      <w:pPr>
        <w:ind w:left="720"/>
        <w:jc w:val="center"/>
        <w:rPr>
          <w:rFonts w:ascii="Segoe UI" w:hAnsi="Segoe UI" w:cs="Segoe UI"/>
          <w:color w:val="000000" w:themeColor="text1"/>
        </w:rPr>
      </w:pPr>
      <w:r w:rsidRPr="008D065A">
        <w:rPr>
          <w:rFonts w:ascii="Segoe UI" w:hAnsi="Segoe UI" w:cs="Segoe UI"/>
          <w:color w:val="000000" w:themeColor="text1"/>
        </w:rPr>
        <w:drawing>
          <wp:inline distT="0" distB="0" distL="0" distR="0" wp14:anchorId="238874B0" wp14:editId="10EB8E79">
            <wp:extent cx="2414337" cy="530863"/>
            <wp:effectExtent l="0" t="0" r="0" b="2540"/>
            <wp:docPr id="49490142" name="Picture 1" descr="A picture containing font, text, whit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0142" name="Picture 1" descr="A picture containing font, text, white, number&#10;&#10;Description automatically generated"/>
                    <pic:cNvPicPr/>
                  </pic:nvPicPr>
                  <pic:blipFill>
                    <a:blip r:embed="rId12"/>
                    <a:stretch>
                      <a:fillRect/>
                    </a:stretch>
                  </pic:blipFill>
                  <pic:spPr>
                    <a:xfrm>
                      <a:off x="0" y="0"/>
                      <a:ext cx="2523684" cy="554906"/>
                    </a:xfrm>
                    <a:prstGeom prst="rect">
                      <a:avLst/>
                    </a:prstGeom>
                  </pic:spPr>
                </pic:pic>
              </a:graphicData>
            </a:graphic>
          </wp:inline>
        </w:drawing>
      </w:r>
    </w:p>
    <w:p w14:paraId="7A689517" w14:textId="336FDD7A" w:rsidR="008D065A" w:rsidRDefault="00374C6B" w:rsidP="00C120E5">
      <w:pPr>
        <w:ind w:left="720"/>
        <w:rPr>
          <w:rFonts w:ascii="Segoe UI" w:hAnsi="Segoe UI" w:cs="Segoe UI"/>
          <w:color w:val="000000" w:themeColor="text1"/>
        </w:rPr>
      </w:pPr>
      <w:r>
        <w:rPr>
          <w:rFonts w:ascii="Segoe UI" w:hAnsi="Segoe UI" w:cs="Segoe UI"/>
          <w:color w:val="000000" w:themeColor="text1"/>
        </w:rPr>
        <w:t>where R</w:t>
      </w:r>
      <w:r w:rsidRPr="00374C6B">
        <w:rPr>
          <w:rFonts w:ascii="Segoe UI" w:hAnsi="Segoe UI" w:cs="Segoe UI"/>
          <w:color w:val="000000" w:themeColor="text1"/>
          <w:vertAlign w:val="subscript"/>
        </w:rPr>
        <w:t>f,0</w:t>
      </w:r>
      <w:r>
        <w:rPr>
          <w:rFonts w:ascii="Segoe UI" w:hAnsi="Segoe UI" w:cs="Segoe UI"/>
          <w:color w:val="000000" w:themeColor="text1"/>
        </w:rPr>
        <w:t xml:space="preserve"> was the initial wave front radius, and V</w:t>
      </w:r>
      <w:r w:rsidRPr="00374C6B">
        <w:rPr>
          <w:rFonts w:ascii="Segoe UI" w:hAnsi="Segoe UI" w:cs="Segoe UI"/>
          <w:color w:val="000000" w:themeColor="text1"/>
          <w:vertAlign w:val="subscript"/>
        </w:rPr>
        <w:t>f,0</w:t>
      </w:r>
      <w:r>
        <w:rPr>
          <w:rFonts w:ascii="Segoe UI" w:hAnsi="Segoe UI" w:cs="Segoe UI"/>
          <w:color w:val="000000" w:themeColor="text1"/>
        </w:rPr>
        <w:t xml:space="preserve"> was the initial wave propagation velocity</w:t>
      </w:r>
      <w:r w:rsidR="00A5651D">
        <w:rPr>
          <w:rFonts w:ascii="Segoe UI" w:hAnsi="Segoe UI" w:cs="Segoe UI"/>
          <w:color w:val="000000" w:themeColor="text1"/>
        </w:rPr>
        <w:t>.</w:t>
      </w:r>
      <w:r w:rsidR="008A034A">
        <w:rPr>
          <w:rFonts w:ascii="Segoe UI" w:hAnsi="Segoe UI" w:cs="Segoe UI"/>
          <w:color w:val="000000" w:themeColor="text1"/>
        </w:rPr>
        <w:t xml:space="preserve"> </w:t>
      </w:r>
      <w:r w:rsidR="008A034A">
        <w:rPr>
          <w:rFonts w:ascii="Segoe UI" w:hAnsi="Segoe UI" w:cs="Segoe UI"/>
          <w:color w:val="000000" w:themeColor="text1"/>
        </w:rPr>
        <w:t>R</w:t>
      </w:r>
      <w:r w:rsidR="008A034A" w:rsidRPr="00374C6B">
        <w:rPr>
          <w:rFonts w:ascii="Segoe UI" w:hAnsi="Segoe UI" w:cs="Segoe UI"/>
          <w:color w:val="000000" w:themeColor="text1"/>
          <w:vertAlign w:val="subscript"/>
        </w:rPr>
        <w:t>f,0</w:t>
      </w:r>
      <w:r w:rsidR="008A034A">
        <w:rPr>
          <w:rFonts w:ascii="Segoe UI" w:hAnsi="Segoe UI" w:cs="Segoe UI"/>
          <w:color w:val="000000" w:themeColor="text1"/>
        </w:rPr>
        <w:t xml:space="preserve"> </w:t>
      </w:r>
      <w:r w:rsidR="008A034A">
        <w:rPr>
          <w:rFonts w:ascii="Segoe UI" w:hAnsi="Segoe UI" w:cs="Segoe UI"/>
          <w:color w:val="000000" w:themeColor="text1"/>
        </w:rPr>
        <w:t xml:space="preserve">was currently set to be the width of the cell, and </w:t>
      </w:r>
      <w:r w:rsidR="008A034A">
        <w:rPr>
          <w:rFonts w:ascii="Segoe UI" w:hAnsi="Segoe UI" w:cs="Segoe UI"/>
          <w:color w:val="000000" w:themeColor="text1"/>
        </w:rPr>
        <w:t>V</w:t>
      </w:r>
      <w:r w:rsidR="008A034A" w:rsidRPr="00374C6B">
        <w:rPr>
          <w:rFonts w:ascii="Segoe UI" w:hAnsi="Segoe UI" w:cs="Segoe UI"/>
          <w:color w:val="000000" w:themeColor="text1"/>
          <w:vertAlign w:val="subscript"/>
        </w:rPr>
        <w:t>f,0</w:t>
      </w:r>
      <w:r w:rsidR="008A034A">
        <w:rPr>
          <w:rFonts w:ascii="Segoe UI" w:hAnsi="Segoe UI" w:cs="Segoe UI"/>
          <w:color w:val="000000" w:themeColor="text1"/>
        </w:rPr>
        <w:t xml:space="preserve"> was set to be 2mm/s. </w:t>
      </w:r>
    </w:p>
    <w:p w14:paraId="0AE4EEAE" w14:textId="77777777" w:rsidR="00B97BE8" w:rsidRDefault="00B97BE8" w:rsidP="00C120E5">
      <w:pPr>
        <w:ind w:left="720"/>
        <w:rPr>
          <w:rFonts w:ascii="Segoe UI" w:hAnsi="Segoe UI" w:cs="Segoe UI"/>
          <w:color w:val="000000" w:themeColor="text1"/>
        </w:rPr>
      </w:pPr>
    </w:p>
    <w:p w14:paraId="5F468464" w14:textId="16B2A5D1" w:rsidR="00B97BE8" w:rsidRDefault="00B97BE8" w:rsidP="00C120E5">
      <w:pPr>
        <w:ind w:left="720"/>
        <w:rPr>
          <w:rFonts w:ascii="Segoe UI" w:hAnsi="Segoe UI" w:cs="Segoe UI"/>
          <w:color w:val="000000" w:themeColor="text1"/>
        </w:rPr>
      </w:pPr>
      <w:r>
        <w:rPr>
          <w:rFonts w:ascii="Segoe UI" w:hAnsi="Segoe UI" w:cs="Segoe UI" w:hint="eastAsia"/>
          <w:color w:val="000000" w:themeColor="text1"/>
        </w:rPr>
        <w:t>I</w:t>
      </w:r>
      <w:r>
        <w:rPr>
          <w:rFonts w:ascii="Segoe UI" w:hAnsi="Segoe UI" w:cs="Segoe UI"/>
          <w:color w:val="000000" w:themeColor="text1"/>
        </w:rPr>
        <w:t xml:space="preserve">f </w:t>
      </w:r>
      <w:r>
        <w:rPr>
          <w:rFonts w:ascii="Segoe UI" w:hAnsi="Segoe UI" w:cs="Segoe UI"/>
          <w:color w:val="000000" w:themeColor="text1"/>
        </w:rPr>
        <w:sym w:font="Symbol" w:char="F061"/>
      </w:r>
      <w:r>
        <w:rPr>
          <w:rFonts w:ascii="Segoe UI" w:hAnsi="Segoe UI" w:cs="Segoe UI"/>
          <w:color w:val="000000" w:themeColor="text1"/>
        </w:rPr>
        <w:t xml:space="preserve"> </w:t>
      </w:r>
      <w:r>
        <w:rPr>
          <w:rFonts w:ascii="Segoe UI" w:hAnsi="Segoe UI" w:cs="Segoe UI"/>
          <w:color w:val="000000" w:themeColor="text1"/>
        </w:rPr>
        <w:t xml:space="preserve">= </w:t>
      </w:r>
      <w:r>
        <w:rPr>
          <w:rFonts w:ascii="Segoe UI" w:hAnsi="Segoe UI" w:cs="Segoe UI"/>
          <w:color w:val="000000" w:themeColor="text1"/>
        </w:rPr>
        <w:t>0.5, the</w:t>
      </w:r>
      <w:r>
        <w:rPr>
          <w:rFonts w:ascii="Segoe UI" w:hAnsi="Segoe UI" w:cs="Segoe UI"/>
          <w:color w:val="000000" w:themeColor="text1"/>
        </w:rPr>
        <w:t xml:space="preserve">n </w:t>
      </w:r>
      <w:r w:rsidR="007D5C95">
        <w:rPr>
          <w:rFonts w:ascii="Segoe UI" w:hAnsi="Segoe UI" w:cs="Segoe UI"/>
          <w:color w:val="000000" w:themeColor="text1"/>
        </w:rPr>
        <w:t>the final Rf formula is shown below:</w:t>
      </w:r>
    </w:p>
    <w:p w14:paraId="1FA629D2" w14:textId="77777777" w:rsidR="007D5C95" w:rsidRDefault="007D5C95" w:rsidP="00C120E5">
      <w:pPr>
        <w:ind w:left="720"/>
        <w:rPr>
          <w:rFonts w:ascii="Segoe UI" w:hAnsi="Segoe UI" w:cs="Segoe UI"/>
          <w:color w:val="000000" w:themeColor="text1"/>
        </w:rPr>
      </w:pPr>
    </w:p>
    <w:p w14:paraId="27866787" w14:textId="06C9F045" w:rsidR="007D5C95" w:rsidRDefault="007D5C95" w:rsidP="007D5C95">
      <w:pPr>
        <w:ind w:left="720"/>
        <w:jc w:val="center"/>
        <w:rPr>
          <w:rFonts w:ascii="Segoe UI" w:hAnsi="Segoe UI" w:cs="Segoe UI"/>
          <w:color w:val="000000" w:themeColor="text1"/>
        </w:rPr>
      </w:pPr>
      <w:r w:rsidRPr="007D5C95">
        <w:rPr>
          <w:rFonts w:ascii="Segoe UI" w:hAnsi="Segoe UI" w:cs="Segoe UI"/>
          <w:color w:val="000000" w:themeColor="text1"/>
        </w:rPr>
        <w:drawing>
          <wp:inline distT="0" distB="0" distL="0" distR="0" wp14:anchorId="0C1348EF" wp14:editId="351710BC">
            <wp:extent cx="1668379" cy="540678"/>
            <wp:effectExtent l="0" t="0" r="0" b="5715"/>
            <wp:docPr id="1771153471"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3471" name="Picture 1" descr="A black text on a white background&#10;&#10;Description automatically generated with low confidence"/>
                    <pic:cNvPicPr/>
                  </pic:nvPicPr>
                  <pic:blipFill>
                    <a:blip r:embed="rId13"/>
                    <a:stretch>
                      <a:fillRect/>
                    </a:stretch>
                  </pic:blipFill>
                  <pic:spPr>
                    <a:xfrm>
                      <a:off x="0" y="0"/>
                      <a:ext cx="1728537" cy="560174"/>
                    </a:xfrm>
                    <a:prstGeom prst="rect">
                      <a:avLst/>
                    </a:prstGeom>
                  </pic:spPr>
                </pic:pic>
              </a:graphicData>
            </a:graphic>
          </wp:inline>
        </w:drawing>
      </w:r>
    </w:p>
    <w:p w14:paraId="6C9E5C14" w14:textId="77777777" w:rsidR="008A034A" w:rsidRDefault="008A034A" w:rsidP="007D5C95">
      <w:pPr>
        <w:ind w:left="720"/>
        <w:rPr>
          <w:rFonts w:ascii="Segoe UI" w:hAnsi="Segoe UI" w:cs="Segoe UI"/>
          <w:color w:val="000000" w:themeColor="text1"/>
        </w:rPr>
      </w:pPr>
    </w:p>
    <w:p w14:paraId="2164A1E2" w14:textId="77777777" w:rsidR="008A034A" w:rsidRDefault="008A034A" w:rsidP="007D5C95">
      <w:pPr>
        <w:ind w:left="720"/>
        <w:rPr>
          <w:rFonts w:ascii="Segoe UI" w:hAnsi="Segoe UI" w:cs="Segoe UI"/>
          <w:color w:val="000000" w:themeColor="text1"/>
        </w:rPr>
      </w:pPr>
    </w:p>
    <w:p w14:paraId="0225568C" w14:textId="75A2BB2E" w:rsidR="007D5C95" w:rsidRDefault="008A034A" w:rsidP="007D5C95">
      <w:pPr>
        <w:ind w:left="720"/>
        <w:rPr>
          <w:rFonts w:ascii="Segoe UI" w:hAnsi="Segoe UI" w:cs="Segoe UI"/>
          <w:color w:val="000000" w:themeColor="text1"/>
        </w:rPr>
      </w:pPr>
      <w:r>
        <w:rPr>
          <w:rFonts w:ascii="Segoe UI" w:hAnsi="Segoe UI" w:cs="Segoe UI" w:hint="eastAsia"/>
          <w:color w:val="000000" w:themeColor="text1"/>
        </w:rPr>
        <w:lastRenderedPageBreak/>
        <w:t>The</w:t>
      </w:r>
      <w:r>
        <w:rPr>
          <w:rFonts w:ascii="Segoe UI" w:hAnsi="Segoe UI" w:cs="Segoe UI"/>
          <w:color w:val="000000" w:themeColor="text1"/>
        </w:rPr>
        <w:t xml:space="preserve"> back of the flame wave</w:t>
      </w:r>
      <w:r w:rsidR="00436857">
        <w:rPr>
          <w:rFonts w:ascii="Segoe UI" w:hAnsi="Segoe UI" w:cs="Segoe UI"/>
          <w:color w:val="000000" w:themeColor="text1"/>
        </w:rPr>
        <w:t xml:space="preserve"> propagation rate</w:t>
      </w:r>
      <w:r>
        <w:rPr>
          <w:rFonts w:ascii="Segoe UI" w:hAnsi="Segoe UI" w:cs="Segoe UI"/>
          <w:color w:val="000000" w:themeColor="text1"/>
        </w:rPr>
        <w:t xml:space="preserve"> was affected by</w:t>
      </w:r>
      <w:r w:rsidR="00436857">
        <w:rPr>
          <w:rFonts w:ascii="Segoe UI" w:hAnsi="Segoe UI" w:cs="Segoe UI"/>
          <w:color w:val="000000" w:themeColor="text1"/>
        </w:rPr>
        <w:t xml:space="preserve"> current flame front radius R</w:t>
      </w:r>
      <w:r w:rsidR="00436857" w:rsidRPr="00436857">
        <w:rPr>
          <w:rFonts w:ascii="Segoe UI" w:hAnsi="Segoe UI" w:cs="Segoe UI"/>
          <w:color w:val="000000" w:themeColor="text1"/>
          <w:vertAlign w:val="subscript"/>
        </w:rPr>
        <w:t>f</w:t>
      </w:r>
      <w:r w:rsidR="00436857">
        <w:rPr>
          <w:rFonts w:ascii="Segoe UI" w:hAnsi="Segoe UI" w:cs="Segoe UI"/>
          <w:color w:val="000000" w:themeColor="text1"/>
        </w:rPr>
        <w:t>, current flame back radius R</w:t>
      </w:r>
      <w:r w:rsidR="00436857" w:rsidRPr="00436857">
        <w:rPr>
          <w:rFonts w:ascii="Segoe UI" w:hAnsi="Segoe UI" w:cs="Segoe UI"/>
          <w:color w:val="000000" w:themeColor="text1"/>
          <w:vertAlign w:val="subscript"/>
        </w:rPr>
        <w:t>b</w:t>
      </w:r>
      <w:r w:rsidR="00436857">
        <w:rPr>
          <w:rFonts w:ascii="Segoe UI" w:hAnsi="Segoe UI" w:cs="Segoe UI"/>
          <w:color w:val="000000" w:themeColor="text1"/>
        </w:rPr>
        <w:t xml:space="preserve"> and the burnout time </w:t>
      </w:r>
      <w:r w:rsidR="00436857">
        <w:rPr>
          <w:rFonts w:ascii="Segoe UI" w:hAnsi="Segoe UI" w:cs="Segoe UI"/>
          <w:color w:val="000000" w:themeColor="text1"/>
        </w:rPr>
        <w:sym w:font="Symbol" w:char="F074"/>
      </w:r>
      <w:r w:rsidR="00436857">
        <w:rPr>
          <w:rFonts w:ascii="Segoe UI" w:hAnsi="Segoe UI" w:cs="Segoe UI"/>
          <w:color w:val="000000" w:themeColor="text1"/>
        </w:rPr>
        <w:t>. The relationship is shown below:</w:t>
      </w:r>
    </w:p>
    <w:p w14:paraId="5736D932" w14:textId="77777777" w:rsidR="007D5C95" w:rsidRDefault="007D5C95" w:rsidP="00C120E5">
      <w:pPr>
        <w:ind w:left="720"/>
        <w:rPr>
          <w:rFonts w:ascii="Segoe UI" w:hAnsi="Segoe UI" w:cs="Segoe UI"/>
          <w:color w:val="000000" w:themeColor="text1"/>
        </w:rPr>
      </w:pPr>
    </w:p>
    <w:p w14:paraId="640AC32C" w14:textId="69196A73" w:rsidR="00436857" w:rsidRDefault="00436857" w:rsidP="00436857">
      <w:pPr>
        <w:ind w:left="720"/>
        <w:jc w:val="center"/>
        <w:rPr>
          <w:rFonts w:ascii="Segoe UI" w:hAnsi="Segoe UI" w:cs="Segoe UI"/>
          <w:color w:val="000000" w:themeColor="text1"/>
        </w:rPr>
      </w:pPr>
      <w:r w:rsidRPr="00436857">
        <w:rPr>
          <w:rFonts w:ascii="Segoe UI" w:hAnsi="Segoe UI" w:cs="Segoe UI"/>
          <w:color w:val="000000" w:themeColor="text1"/>
        </w:rPr>
        <w:drawing>
          <wp:inline distT="0" distB="0" distL="0" distR="0" wp14:anchorId="0F15BD29" wp14:editId="69A181AD">
            <wp:extent cx="1203158" cy="434276"/>
            <wp:effectExtent l="0" t="0" r="3810" b="0"/>
            <wp:docPr id="340299811" name="Picture 1" descr="A picture containing font, line, numb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99811" name="Picture 1" descr="A picture containing font, line, number, white&#10;&#10;Description automatically generated"/>
                    <pic:cNvPicPr/>
                  </pic:nvPicPr>
                  <pic:blipFill>
                    <a:blip r:embed="rId14"/>
                    <a:stretch>
                      <a:fillRect/>
                    </a:stretch>
                  </pic:blipFill>
                  <pic:spPr>
                    <a:xfrm>
                      <a:off x="0" y="0"/>
                      <a:ext cx="1233932" cy="445384"/>
                    </a:xfrm>
                    <a:prstGeom prst="rect">
                      <a:avLst/>
                    </a:prstGeom>
                  </pic:spPr>
                </pic:pic>
              </a:graphicData>
            </a:graphic>
          </wp:inline>
        </w:drawing>
      </w:r>
    </w:p>
    <w:p w14:paraId="46681135" w14:textId="77777777" w:rsidR="00436857" w:rsidRDefault="00436857" w:rsidP="00436857">
      <w:pPr>
        <w:ind w:left="720"/>
        <w:rPr>
          <w:rFonts w:ascii="Segoe UI" w:hAnsi="Segoe UI" w:cs="Segoe UI"/>
          <w:color w:val="000000" w:themeColor="text1"/>
        </w:rPr>
      </w:pPr>
    </w:p>
    <w:p w14:paraId="58BA4F05" w14:textId="3D31B9A9" w:rsidR="007D5C95" w:rsidRDefault="00436857" w:rsidP="005F0B62">
      <w:pPr>
        <w:ind w:left="720"/>
        <w:rPr>
          <w:rFonts w:ascii="Segoe UI" w:hAnsi="Segoe UI" w:cs="Segoe UI"/>
          <w:color w:val="000000" w:themeColor="text1"/>
        </w:rPr>
      </w:pPr>
      <w:r>
        <w:rPr>
          <w:rFonts w:ascii="Segoe UI" w:hAnsi="Segoe UI" w:cs="Segoe UI"/>
          <w:color w:val="000000" w:themeColor="text1"/>
        </w:rPr>
        <w:t xml:space="preserve">The ODE itself could not be solved </w:t>
      </w:r>
      <w:r w:rsidR="004D733E">
        <w:rPr>
          <w:rFonts w:ascii="Segoe UI" w:hAnsi="Segoe UI" w:cs="Segoe UI"/>
          <w:color w:val="000000" w:themeColor="text1"/>
        </w:rPr>
        <w:t>analytically and</w:t>
      </w:r>
      <w:r>
        <w:rPr>
          <w:rFonts w:ascii="Segoe UI" w:hAnsi="Segoe UI" w:cs="Segoe UI"/>
          <w:color w:val="000000" w:themeColor="text1"/>
        </w:rPr>
        <w:t xml:space="preserve"> was solved numerically once </w:t>
      </w:r>
      <w:r>
        <w:rPr>
          <w:rFonts w:ascii="Segoe UI" w:hAnsi="Segoe UI" w:cs="Segoe UI"/>
          <w:color w:val="000000" w:themeColor="text1"/>
        </w:rPr>
        <w:t>R</w:t>
      </w:r>
      <w:r w:rsidRPr="00436857">
        <w:rPr>
          <w:rFonts w:ascii="Segoe UI" w:hAnsi="Segoe UI" w:cs="Segoe UI"/>
          <w:color w:val="000000" w:themeColor="text1"/>
          <w:vertAlign w:val="subscript"/>
        </w:rPr>
        <w:t>f</w:t>
      </w:r>
      <w:r>
        <w:rPr>
          <w:rFonts w:ascii="Segoe UI" w:hAnsi="Segoe UI" w:cs="Segoe UI" w:hint="eastAsia"/>
          <w:color w:val="000000" w:themeColor="text1"/>
        </w:rPr>
        <w:t xml:space="preserve"> was</w:t>
      </w:r>
      <w:r>
        <w:rPr>
          <w:rFonts w:ascii="Segoe UI" w:hAnsi="Segoe UI" w:cs="Segoe UI"/>
          <w:color w:val="000000" w:themeColor="text1"/>
        </w:rPr>
        <w:t xml:space="preserve"> determined. Currently </w:t>
      </w:r>
      <w:r>
        <w:rPr>
          <w:rFonts w:ascii="Segoe UI" w:hAnsi="Segoe UI" w:cs="Segoe UI"/>
          <w:color w:val="000000" w:themeColor="text1"/>
        </w:rPr>
        <w:sym w:font="Symbol" w:char="F074"/>
      </w:r>
      <w:r>
        <w:rPr>
          <w:rFonts w:ascii="Segoe UI" w:hAnsi="Segoe UI" w:cs="Segoe UI"/>
          <w:color w:val="000000" w:themeColor="text1"/>
        </w:rPr>
        <w:t xml:space="preserve"> was set to be 110 </w:t>
      </w:r>
      <w:r w:rsidR="00BD1E44">
        <w:rPr>
          <w:rFonts w:ascii="Segoe UI" w:hAnsi="Segoe UI" w:cs="Segoe UI"/>
          <w:color w:val="000000" w:themeColor="text1"/>
        </w:rPr>
        <w:t>seconds but</w:t>
      </w:r>
      <w:r>
        <w:rPr>
          <w:rFonts w:ascii="Segoe UI" w:hAnsi="Segoe UI" w:cs="Segoe UI"/>
          <w:color w:val="000000" w:themeColor="text1"/>
        </w:rPr>
        <w:t xml:space="preserve"> was a variable subject to tuning.</w:t>
      </w:r>
    </w:p>
    <w:p w14:paraId="31DC5E3D" w14:textId="77777777" w:rsidR="00C120E5" w:rsidRPr="00C120E5" w:rsidRDefault="00C120E5" w:rsidP="00C120E5">
      <w:pPr>
        <w:ind w:left="720"/>
        <w:rPr>
          <w:rFonts w:ascii="Segoe UI" w:hAnsi="Segoe UI" w:cs="Segoe UI" w:hint="eastAsia"/>
          <w:color w:val="000000" w:themeColor="text1"/>
        </w:rPr>
      </w:pPr>
    </w:p>
    <w:p w14:paraId="07663123" w14:textId="2F58E27D" w:rsidR="00093174" w:rsidRDefault="00BD1E44" w:rsidP="00093174">
      <w:pPr>
        <w:pStyle w:val="ListParagraph"/>
        <w:numPr>
          <w:ilvl w:val="0"/>
          <w:numId w:val="5"/>
        </w:numPr>
        <w:rPr>
          <w:rFonts w:ascii="Segoe UI" w:hAnsi="Segoe UI" w:cs="Segoe UI"/>
          <w:color w:val="000000" w:themeColor="text1"/>
        </w:rPr>
      </w:pPr>
      <w:r>
        <w:rPr>
          <w:rFonts w:ascii="Segoe UI" w:hAnsi="Segoe UI" w:cs="Segoe UI"/>
          <w:color w:val="000000" w:themeColor="text1"/>
        </w:rPr>
        <w:t>W</w:t>
      </w:r>
      <w:r w:rsidR="00532A77" w:rsidRPr="00CF5F51">
        <w:rPr>
          <w:rFonts w:ascii="Segoe UI" w:hAnsi="Segoe UI" w:cs="Segoe UI" w:hint="eastAsia"/>
          <w:color w:val="000000" w:themeColor="text1"/>
        </w:rPr>
        <w:t>hile</w:t>
      </w:r>
      <w:r w:rsidR="00532A77" w:rsidRPr="00CF5F51">
        <w:rPr>
          <w:rFonts w:ascii="Segoe UI" w:hAnsi="Segoe UI" w:cs="Segoe UI"/>
          <w:color w:val="000000" w:themeColor="text1"/>
        </w:rPr>
        <w:t xml:space="preserve"> exposed to the flame, all the cell side and top surfaces will be accepting heat from flame, and the heat inflow flux </w:t>
      </w:r>
      <w:r w:rsidR="004D733E">
        <w:rPr>
          <w:rFonts w:ascii="Segoe UI" w:hAnsi="Segoe UI" w:cs="Segoe UI"/>
          <w:color w:val="000000" w:themeColor="text1"/>
        </w:rPr>
        <w:t xml:space="preserve">q’’ </w:t>
      </w:r>
      <w:r w:rsidR="00532A77" w:rsidRPr="00CF5F51">
        <w:rPr>
          <w:rFonts w:ascii="Segoe UI" w:hAnsi="Segoe UI" w:cs="Segoe UI"/>
          <w:color w:val="000000" w:themeColor="text1"/>
        </w:rPr>
        <w:t>was assumed to be 30kW/m</w:t>
      </w:r>
      <w:r w:rsidR="00532A77" w:rsidRPr="00CF5F51">
        <w:rPr>
          <w:rFonts w:ascii="Segoe UI" w:hAnsi="Segoe UI" w:cs="Segoe UI"/>
          <w:color w:val="000000" w:themeColor="text1"/>
          <w:vertAlign w:val="superscript"/>
        </w:rPr>
        <w:t>2</w:t>
      </w:r>
      <w:r w:rsidR="00293A03">
        <w:rPr>
          <w:rFonts w:ascii="Segoe UI" w:hAnsi="Segoe UI" w:cs="Segoe UI"/>
          <w:color w:val="000000" w:themeColor="text1"/>
        </w:rPr>
        <w:t>. W</w:t>
      </w:r>
      <w:r w:rsidR="00532A77" w:rsidRPr="00CF5F51">
        <w:rPr>
          <w:rFonts w:ascii="Segoe UI" w:hAnsi="Segoe UI" w:cs="Segoe UI"/>
          <w:color w:val="000000" w:themeColor="text1"/>
        </w:rPr>
        <w:t xml:space="preserve">hen the </w:t>
      </w:r>
      <w:r w:rsidR="00CF5F51" w:rsidRPr="00CF5F51">
        <w:rPr>
          <w:rFonts w:ascii="Segoe UI" w:hAnsi="Segoe UI" w:cs="Segoe UI"/>
          <w:color w:val="000000" w:themeColor="text1"/>
        </w:rPr>
        <w:t>wave front reached t</w:t>
      </w:r>
      <w:r w:rsidR="00433DA3">
        <w:rPr>
          <w:rFonts w:ascii="Segoe UI" w:hAnsi="Segoe UI" w:cs="Segoe UI"/>
          <w:color w:val="000000" w:themeColor="text1"/>
        </w:rPr>
        <w:t xml:space="preserve">he point of the certain cell closest to the flame origin, </w:t>
      </w:r>
      <w:r w:rsidR="00293A03">
        <w:rPr>
          <w:rFonts w:ascii="Segoe UI" w:hAnsi="Segoe UI" w:cs="Segoe UI"/>
          <w:color w:val="000000" w:themeColor="text1"/>
        </w:rPr>
        <w:t>the cell area e</w:t>
      </w:r>
      <w:r>
        <w:rPr>
          <w:rFonts w:ascii="Segoe UI" w:hAnsi="Segoe UI" w:cs="Segoe UI"/>
          <w:color w:val="000000" w:themeColor="text1"/>
        </w:rPr>
        <w:t xml:space="preserve">xposed to the flame increased linearly </w:t>
      </w:r>
      <w:r w:rsidR="00433DA3">
        <w:rPr>
          <w:rFonts w:ascii="Segoe UI" w:hAnsi="Segoe UI" w:cs="Segoe UI"/>
          <w:color w:val="000000" w:themeColor="text1"/>
        </w:rPr>
        <w:t>with R</w:t>
      </w:r>
      <w:r w:rsidR="00433DA3" w:rsidRPr="00433DA3">
        <w:rPr>
          <w:rFonts w:ascii="Segoe UI" w:hAnsi="Segoe UI" w:cs="Segoe UI"/>
          <w:color w:val="000000" w:themeColor="text1"/>
          <w:vertAlign w:val="subscript"/>
        </w:rPr>
        <w:t>f</w:t>
      </w:r>
      <w:r w:rsidR="00433DA3">
        <w:rPr>
          <w:rFonts w:ascii="Segoe UI" w:hAnsi="Segoe UI" w:cs="Segoe UI"/>
          <w:color w:val="000000" w:themeColor="text1"/>
        </w:rPr>
        <w:t xml:space="preserve"> </w:t>
      </w:r>
      <w:r>
        <w:rPr>
          <w:rFonts w:ascii="Segoe UI" w:hAnsi="Segoe UI" w:cs="Segoe UI"/>
          <w:color w:val="000000" w:themeColor="text1"/>
        </w:rPr>
        <w:t>until all side &amp; top surfaces were engulfed by flames when the wave</w:t>
      </w:r>
      <w:r w:rsidR="00433DA3">
        <w:rPr>
          <w:rFonts w:ascii="Segoe UI" w:hAnsi="Segoe UI" w:cs="Segoe UI"/>
          <w:color w:val="000000" w:themeColor="text1"/>
        </w:rPr>
        <w:t xml:space="preserve"> front</w:t>
      </w:r>
      <w:r>
        <w:rPr>
          <w:rFonts w:ascii="Segoe UI" w:hAnsi="Segoe UI" w:cs="Segoe UI"/>
          <w:color w:val="000000" w:themeColor="text1"/>
        </w:rPr>
        <w:t xml:space="preserve"> reached the point on the cell farthest from its origin. </w:t>
      </w:r>
      <w:r w:rsidR="00433DA3">
        <w:rPr>
          <w:rFonts w:ascii="Segoe UI" w:hAnsi="Segoe UI" w:cs="Segoe UI"/>
          <w:color w:val="000000" w:themeColor="text1"/>
        </w:rPr>
        <w:t>When the</w:t>
      </w:r>
      <w:r>
        <w:rPr>
          <w:rFonts w:ascii="Segoe UI" w:hAnsi="Segoe UI" w:cs="Segoe UI"/>
          <w:color w:val="000000" w:themeColor="text1"/>
        </w:rPr>
        <w:t xml:space="preserve"> </w:t>
      </w:r>
      <w:r w:rsidR="00433DA3">
        <w:rPr>
          <w:rFonts w:ascii="Segoe UI" w:hAnsi="Segoe UI" w:cs="Segoe UI"/>
          <w:color w:val="000000" w:themeColor="text1"/>
        </w:rPr>
        <w:t xml:space="preserve">flame wave </w:t>
      </w:r>
      <w:r>
        <w:rPr>
          <w:rFonts w:ascii="Segoe UI" w:hAnsi="Segoe UI" w:cs="Segoe UI"/>
          <w:color w:val="000000" w:themeColor="text1"/>
        </w:rPr>
        <w:t xml:space="preserve">back </w:t>
      </w:r>
      <w:r w:rsidR="00433DA3">
        <w:rPr>
          <w:rFonts w:ascii="Segoe UI" w:hAnsi="Segoe UI" w:cs="Segoe UI"/>
          <w:color w:val="000000" w:themeColor="text1"/>
        </w:rPr>
        <w:t>reached the point of the certain cell closest to the flame origin, the cell area exposed to the flame decreased linearly with Rb until all side &amp; top surfaces were no longer engulfed by flames when the wave back reached the point of the cell farthest from the flame origin.</w:t>
      </w:r>
      <w:r w:rsidR="00093174">
        <w:rPr>
          <w:rFonts w:ascii="Segoe UI" w:hAnsi="Segoe UI" w:cs="Segoe UI"/>
          <w:color w:val="000000" w:themeColor="text1"/>
        </w:rPr>
        <w:t xml:space="preserve"> The formula was summarized to be below:</w:t>
      </w:r>
    </w:p>
    <w:p w14:paraId="69308F54" w14:textId="77777777" w:rsidR="00093174" w:rsidRDefault="00093174" w:rsidP="00093174">
      <w:pPr>
        <w:rPr>
          <w:rFonts w:ascii="Segoe UI" w:hAnsi="Segoe UI" w:cs="Segoe UI"/>
          <w:color w:val="000000" w:themeColor="text1"/>
        </w:rPr>
      </w:pPr>
    </w:p>
    <w:p w14:paraId="077843EC" w14:textId="77777777" w:rsidR="00093174" w:rsidRDefault="00093174" w:rsidP="00093174">
      <w:pPr>
        <w:ind w:left="720"/>
        <w:rPr>
          <w:rFonts w:ascii="Segoe UI" w:hAnsi="Segoe UI" w:cs="Segoe UI"/>
          <w:color w:val="000000" w:themeColor="text1"/>
        </w:rPr>
      </w:pPr>
    </w:p>
    <w:p w14:paraId="2D0CB867" w14:textId="5524FA92" w:rsidR="00093174" w:rsidRDefault="00093174" w:rsidP="00093174">
      <w:pPr>
        <w:ind w:left="720"/>
        <w:rPr>
          <w:rFonts w:ascii="Segoe UI" w:hAnsi="Segoe UI" w:cs="Segoe UI"/>
          <w:color w:val="000000" w:themeColor="text1"/>
        </w:rPr>
      </w:pPr>
      <w:r w:rsidRPr="00093174">
        <w:rPr>
          <w:rFonts w:ascii="Segoe UI" w:hAnsi="Segoe UI" w:cs="Segoe UI"/>
          <w:color w:val="000000" w:themeColor="text1"/>
        </w:rPr>
        <w:drawing>
          <wp:inline distT="0" distB="0" distL="0" distR="0" wp14:anchorId="06AD96B3" wp14:editId="48F3D42D">
            <wp:extent cx="5229726" cy="533588"/>
            <wp:effectExtent l="0" t="0" r="3175" b="0"/>
            <wp:docPr id="159449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2153" name=""/>
                    <pic:cNvPicPr/>
                  </pic:nvPicPr>
                  <pic:blipFill>
                    <a:blip r:embed="rId15"/>
                    <a:stretch>
                      <a:fillRect/>
                    </a:stretch>
                  </pic:blipFill>
                  <pic:spPr>
                    <a:xfrm>
                      <a:off x="0" y="0"/>
                      <a:ext cx="5629583" cy="574385"/>
                    </a:xfrm>
                    <a:prstGeom prst="rect">
                      <a:avLst/>
                    </a:prstGeom>
                  </pic:spPr>
                </pic:pic>
              </a:graphicData>
            </a:graphic>
          </wp:inline>
        </w:drawing>
      </w:r>
    </w:p>
    <w:p w14:paraId="5113AAF8" w14:textId="77777777" w:rsidR="00093174" w:rsidRDefault="00093174" w:rsidP="00093174">
      <w:pPr>
        <w:ind w:left="720"/>
        <w:rPr>
          <w:rFonts w:ascii="Segoe UI" w:hAnsi="Segoe UI" w:cs="Segoe UI"/>
          <w:color w:val="000000" w:themeColor="text1"/>
        </w:rPr>
      </w:pPr>
    </w:p>
    <w:p w14:paraId="2C92DD18" w14:textId="1938ACBA" w:rsidR="00EC35EC" w:rsidRDefault="00093174" w:rsidP="00EC35EC">
      <w:pPr>
        <w:ind w:left="720"/>
        <w:rPr>
          <w:rFonts w:ascii="Segoe UI" w:hAnsi="Segoe UI" w:cs="Segoe UI"/>
          <w:color w:val="000000" w:themeColor="text1"/>
        </w:rPr>
      </w:pPr>
      <w:r>
        <w:rPr>
          <w:rFonts w:ascii="Segoe UI" w:hAnsi="Segoe UI" w:cs="Segoe UI"/>
          <w:color w:val="000000" w:themeColor="text1"/>
        </w:rPr>
        <w:t>where A</w:t>
      </w:r>
      <w:r w:rsidRPr="00093174">
        <w:rPr>
          <w:rFonts w:ascii="Segoe UI" w:hAnsi="Segoe UI" w:cs="Segoe UI"/>
          <w:color w:val="000000" w:themeColor="text1"/>
          <w:vertAlign w:val="subscript"/>
        </w:rPr>
        <w:t>e</w:t>
      </w:r>
      <w:r>
        <w:rPr>
          <w:rFonts w:ascii="Segoe UI" w:hAnsi="Segoe UI" w:cs="Segoe UI"/>
          <w:color w:val="000000" w:themeColor="text1"/>
        </w:rPr>
        <w:t xml:space="preserve"> was the current cell area exposed to the flame, and </w:t>
      </w:r>
      <w:proofErr w:type="spellStart"/>
      <w:proofErr w:type="gramStart"/>
      <w:r>
        <w:rPr>
          <w:rFonts w:ascii="Segoe UI" w:hAnsi="Segoe UI" w:cs="Segoe UI"/>
          <w:color w:val="000000" w:themeColor="text1"/>
        </w:rPr>
        <w:t>A</w:t>
      </w:r>
      <w:r w:rsidRPr="00093174">
        <w:rPr>
          <w:rFonts w:ascii="Segoe UI" w:hAnsi="Segoe UI" w:cs="Segoe UI"/>
          <w:color w:val="000000" w:themeColor="text1"/>
          <w:vertAlign w:val="subscript"/>
        </w:rPr>
        <w:t>e,max</w:t>
      </w:r>
      <w:proofErr w:type="spellEnd"/>
      <w:proofErr w:type="gramEnd"/>
      <w:r>
        <w:rPr>
          <w:rFonts w:ascii="Segoe UI" w:hAnsi="Segoe UI" w:cs="Segoe UI"/>
          <w:color w:val="000000" w:themeColor="text1"/>
        </w:rPr>
        <w:t xml:space="preserve"> was the cell maximum possible area exposed to the flame.</w:t>
      </w:r>
    </w:p>
    <w:p w14:paraId="76137CCC" w14:textId="77777777" w:rsidR="00EC35EC" w:rsidRDefault="00EC35EC" w:rsidP="00EC35EC">
      <w:pPr>
        <w:rPr>
          <w:rFonts w:ascii="Segoe UI" w:hAnsi="Segoe UI" w:cs="Segoe UI"/>
          <w:color w:val="000000" w:themeColor="text1"/>
        </w:rPr>
      </w:pPr>
    </w:p>
    <w:p w14:paraId="0C156489" w14:textId="0808E27A" w:rsidR="00EC35EC" w:rsidRDefault="008A58BF" w:rsidP="00EC35EC">
      <w:pPr>
        <w:rPr>
          <w:rFonts w:ascii="Segoe UI" w:hAnsi="Segoe UI" w:cs="Segoe UI"/>
          <w:color w:val="000000" w:themeColor="text1"/>
        </w:rPr>
      </w:pPr>
      <w:r>
        <w:rPr>
          <w:rFonts w:ascii="Segoe UI" w:hAnsi="Segoe UI" w:cs="Segoe UI"/>
          <w:color w:val="000000" w:themeColor="text1"/>
        </w:rPr>
        <w:t>Current model has been implemented and currently a parameter optimization was needed to find the optimal parameter set that could align the simulation results with the experimental results. The parameters to be tuned were listed below in Table</w:t>
      </w:r>
      <w:r w:rsidR="005A7E1F">
        <w:rPr>
          <w:rFonts w:ascii="Segoe UI" w:hAnsi="Segoe UI" w:cs="Segoe UI"/>
          <w:color w:val="000000" w:themeColor="text1"/>
        </w:rPr>
        <w:t xml:space="preserve"> 1</w:t>
      </w:r>
      <w:r>
        <w:rPr>
          <w:rFonts w:ascii="Segoe UI" w:hAnsi="Segoe UI" w:cs="Segoe UI"/>
          <w:color w:val="000000" w:themeColor="text1"/>
        </w:rPr>
        <w:t>.</w:t>
      </w:r>
    </w:p>
    <w:p w14:paraId="07A7B429" w14:textId="77777777" w:rsidR="008A58BF" w:rsidRDefault="008A58BF" w:rsidP="00EC35EC">
      <w:pPr>
        <w:rPr>
          <w:rFonts w:ascii="Segoe UI" w:hAnsi="Segoe UI" w:cs="Segoe UI"/>
          <w:color w:val="000000" w:themeColor="text1"/>
        </w:rPr>
      </w:pPr>
    </w:p>
    <w:p w14:paraId="49E20DD4" w14:textId="00BFFFC1" w:rsidR="008A58BF" w:rsidRDefault="008A58BF" w:rsidP="008A58BF">
      <w:pPr>
        <w:pStyle w:val="Caption"/>
        <w:keepNext/>
        <w:jc w:val="center"/>
      </w:pPr>
      <w:r>
        <w:t xml:space="preserve">Table </w:t>
      </w:r>
      <w:r>
        <w:fldChar w:fldCharType="begin"/>
      </w:r>
      <w:r>
        <w:instrText xml:space="preserve"> SEQ Table \* ARABIC </w:instrText>
      </w:r>
      <w:r>
        <w:fldChar w:fldCharType="separate"/>
      </w:r>
      <w:r w:rsidR="0025499C">
        <w:rPr>
          <w:noProof/>
        </w:rPr>
        <w:t>1</w:t>
      </w:r>
      <w:r>
        <w:fldChar w:fldCharType="end"/>
      </w:r>
      <w:r>
        <w:t xml:space="preserve"> Parameters to be </w:t>
      </w:r>
      <w:proofErr w:type="gramStart"/>
      <w:r>
        <w:t>tuned</w:t>
      </w:r>
      <w:proofErr w:type="gramEnd"/>
    </w:p>
    <w:tbl>
      <w:tblPr>
        <w:tblStyle w:val="TableGrid"/>
        <w:tblW w:w="0" w:type="auto"/>
        <w:jc w:val="center"/>
        <w:tblLook w:val="04A0" w:firstRow="1" w:lastRow="0" w:firstColumn="1" w:lastColumn="0" w:noHBand="0" w:noVBand="1"/>
      </w:tblPr>
      <w:tblGrid>
        <w:gridCol w:w="1530"/>
        <w:gridCol w:w="5490"/>
      </w:tblGrid>
      <w:tr w:rsidR="008A58BF" w14:paraId="3D0816A3" w14:textId="77777777" w:rsidTr="00432E0C">
        <w:trPr>
          <w:jc w:val="center"/>
        </w:trPr>
        <w:tc>
          <w:tcPr>
            <w:tcW w:w="1530" w:type="dxa"/>
          </w:tcPr>
          <w:p w14:paraId="69C62AA5" w14:textId="1D2A8B23" w:rsidR="008A58BF" w:rsidRPr="006F35E4" w:rsidRDefault="006F35E4" w:rsidP="006F35E4">
            <w:pPr>
              <w:jc w:val="center"/>
              <w:rPr>
                <w:rFonts w:ascii="Segoe UI" w:hAnsi="Segoe UI" w:cs="Segoe UI" w:hint="eastAsia"/>
                <w:color w:val="000000" w:themeColor="text1"/>
              </w:rPr>
            </w:pPr>
            <w:r w:rsidRPr="006F35E4">
              <w:rPr>
                <w:rFonts w:ascii="Segoe UI" w:hAnsi="Segoe UI" w:cs="Segoe UI"/>
                <w:color w:val="000000" w:themeColor="text1"/>
              </w:rPr>
              <w:sym w:font="Symbol" w:char="F061"/>
            </w:r>
          </w:p>
        </w:tc>
        <w:tc>
          <w:tcPr>
            <w:tcW w:w="5490" w:type="dxa"/>
          </w:tcPr>
          <w:p w14:paraId="725EE1C4" w14:textId="00EE28AA" w:rsidR="008A58BF" w:rsidRDefault="006F35E4" w:rsidP="00EC35EC">
            <w:pPr>
              <w:rPr>
                <w:rFonts w:ascii="Segoe UI" w:hAnsi="Segoe UI" w:cs="Segoe UI" w:hint="eastAsia"/>
                <w:color w:val="000000" w:themeColor="text1"/>
              </w:rPr>
            </w:pPr>
            <w:r>
              <w:rPr>
                <w:rFonts w:ascii="Segoe UI" w:hAnsi="Segoe UI" w:cs="Segoe UI"/>
                <w:color w:val="000000" w:themeColor="text1"/>
              </w:rPr>
              <w:t>Flame velocity propagation power coefficient</w:t>
            </w:r>
          </w:p>
        </w:tc>
      </w:tr>
      <w:tr w:rsidR="008A58BF" w14:paraId="05D7BDF4" w14:textId="77777777" w:rsidTr="00432E0C">
        <w:trPr>
          <w:jc w:val="center"/>
        </w:trPr>
        <w:tc>
          <w:tcPr>
            <w:tcW w:w="1530" w:type="dxa"/>
          </w:tcPr>
          <w:p w14:paraId="7A593D8F" w14:textId="3B2A2711" w:rsidR="008A58BF" w:rsidRDefault="006F35E4" w:rsidP="006F35E4">
            <w:pPr>
              <w:jc w:val="center"/>
              <w:rPr>
                <w:rFonts w:ascii="Segoe UI" w:hAnsi="Segoe UI" w:cs="Segoe UI" w:hint="eastAsia"/>
                <w:color w:val="000000" w:themeColor="text1"/>
              </w:rPr>
            </w:pPr>
            <w:r>
              <w:rPr>
                <w:rFonts w:ascii="Segoe UI" w:hAnsi="Segoe UI" w:cs="Segoe UI"/>
                <w:color w:val="000000" w:themeColor="text1"/>
              </w:rPr>
              <w:t>V</w:t>
            </w:r>
            <w:r w:rsidRPr="006F35E4">
              <w:rPr>
                <w:rFonts w:ascii="Segoe UI" w:hAnsi="Segoe UI" w:cs="Segoe UI"/>
                <w:color w:val="000000" w:themeColor="text1"/>
                <w:vertAlign w:val="subscript"/>
              </w:rPr>
              <w:t>f,0</w:t>
            </w:r>
          </w:p>
        </w:tc>
        <w:tc>
          <w:tcPr>
            <w:tcW w:w="5490" w:type="dxa"/>
          </w:tcPr>
          <w:p w14:paraId="4C9B88B1" w14:textId="4E3D07AD" w:rsidR="008A58BF" w:rsidRDefault="006F35E4" w:rsidP="00EC35EC">
            <w:pPr>
              <w:rPr>
                <w:rFonts w:ascii="Segoe UI" w:hAnsi="Segoe UI" w:cs="Segoe UI" w:hint="eastAsia"/>
                <w:color w:val="000000" w:themeColor="text1"/>
              </w:rPr>
            </w:pPr>
            <w:r>
              <w:rPr>
                <w:rFonts w:ascii="Segoe UI" w:hAnsi="Segoe UI" w:cs="Segoe UI"/>
                <w:color w:val="000000" w:themeColor="text1"/>
              </w:rPr>
              <w:t>Initial flame wave front propagation velocity (m/s)</w:t>
            </w:r>
          </w:p>
        </w:tc>
      </w:tr>
      <w:tr w:rsidR="008A58BF" w14:paraId="6CE1A8BA" w14:textId="77777777" w:rsidTr="00432E0C">
        <w:trPr>
          <w:jc w:val="center"/>
        </w:trPr>
        <w:tc>
          <w:tcPr>
            <w:tcW w:w="1530" w:type="dxa"/>
          </w:tcPr>
          <w:p w14:paraId="409EF057" w14:textId="6E4C197C" w:rsidR="008A58BF" w:rsidRDefault="006F35E4" w:rsidP="006F35E4">
            <w:pPr>
              <w:jc w:val="center"/>
              <w:rPr>
                <w:rFonts w:ascii="Segoe UI" w:hAnsi="Segoe UI" w:cs="Segoe UI" w:hint="eastAsia"/>
                <w:color w:val="000000" w:themeColor="text1"/>
              </w:rPr>
            </w:pPr>
            <w:r>
              <w:rPr>
                <w:rFonts w:ascii="Segoe UI" w:hAnsi="Segoe UI" w:cs="Segoe UI"/>
                <w:color w:val="000000" w:themeColor="text1"/>
              </w:rPr>
              <w:sym w:font="Symbol" w:char="F074"/>
            </w:r>
          </w:p>
        </w:tc>
        <w:tc>
          <w:tcPr>
            <w:tcW w:w="5490" w:type="dxa"/>
          </w:tcPr>
          <w:p w14:paraId="2C770403" w14:textId="132BCA7E" w:rsidR="008A58BF" w:rsidRDefault="006F35E4" w:rsidP="00EC35EC">
            <w:pPr>
              <w:rPr>
                <w:rFonts w:ascii="Segoe UI" w:hAnsi="Segoe UI" w:cs="Segoe UI" w:hint="eastAsia"/>
                <w:color w:val="000000" w:themeColor="text1"/>
              </w:rPr>
            </w:pPr>
            <w:r>
              <w:rPr>
                <w:rFonts w:ascii="Segoe UI" w:hAnsi="Segoe UI" w:cs="Segoe UI"/>
                <w:color w:val="000000" w:themeColor="text1"/>
              </w:rPr>
              <w:t>Burnout time for the polycarbonate (s)</w:t>
            </w:r>
          </w:p>
        </w:tc>
      </w:tr>
      <w:tr w:rsidR="008A58BF" w14:paraId="58339EA0" w14:textId="77777777" w:rsidTr="00432E0C">
        <w:trPr>
          <w:jc w:val="center"/>
        </w:trPr>
        <w:tc>
          <w:tcPr>
            <w:tcW w:w="1530" w:type="dxa"/>
          </w:tcPr>
          <w:p w14:paraId="2812C5E8" w14:textId="567D648F" w:rsidR="008A58BF" w:rsidRDefault="004D733E" w:rsidP="004D733E">
            <w:pPr>
              <w:jc w:val="center"/>
              <w:rPr>
                <w:rFonts w:ascii="Segoe UI" w:hAnsi="Segoe UI" w:cs="Segoe UI" w:hint="eastAsia"/>
                <w:color w:val="000000" w:themeColor="text1"/>
              </w:rPr>
            </w:pPr>
            <w:r>
              <w:rPr>
                <w:rFonts w:ascii="Segoe UI" w:hAnsi="Segoe UI" w:cs="Segoe UI"/>
                <w:color w:val="000000" w:themeColor="text1"/>
              </w:rPr>
              <w:t>q’’</w:t>
            </w:r>
          </w:p>
        </w:tc>
        <w:tc>
          <w:tcPr>
            <w:tcW w:w="5490" w:type="dxa"/>
          </w:tcPr>
          <w:p w14:paraId="733F2321" w14:textId="280CBA8D" w:rsidR="008A58BF" w:rsidRDefault="004D733E" w:rsidP="00EC35EC">
            <w:pPr>
              <w:rPr>
                <w:rFonts w:ascii="Segoe UI" w:hAnsi="Segoe UI" w:cs="Segoe UI" w:hint="eastAsia"/>
                <w:color w:val="000000" w:themeColor="text1"/>
              </w:rPr>
            </w:pPr>
            <w:r>
              <w:rPr>
                <w:rFonts w:ascii="Segoe UI" w:hAnsi="Segoe UI" w:cs="Segoe UI"/>
                <w:color w:val="000000" w:themeColor="text1"/>
              </w:rPr>
              <w:t xml:space="preserve">The cell heat intake by flames at the surface </w:t>
            </w:r>
          </w:p>
        </w:tc>
      </w:tr>
      <w:tr w:rsidR="008A58BF" w14:paraId="364578C0" w14:textId="77777777" w:rsidTr="00432E0C">
        <w:trPr>
          <w:jc w:val="center"/>
        </w:trPr>
        <w:tc>
          <w:tcPr>
            <w:tcW w:w="1530" w:type="dxa"/>
          </w:tcPr>
          <w:p w14:paraId="4F5940DB" w14:textId="64FEB124" w:rsidR="008A58BF" w:rsidRDefault="004D733E" w:rsidP="004D733E">
            <w:pPr>
              <w:jc w:val="center"/>
              <w:rPr>
                <w:rFonts w:ascii="Segoe UI" w:hAnsi="Segoe UI" w:cs="Segoe UI" w:hint="eastAsia"/>
                <w:color w:val="000000" w:themeColor="text1"/>
              </w:rPr>
            </w:pPr>
            <w:r>
              <w:rPr>
                <w:rFonts w:ascii="Segoe UI" w:hAnsi="Segoe UI" w:cs="Segoe UI"/>
                <w:color w:val="000000" w:themeColor="text1"/>
              </w:rPr>
              <w:lastRenderedPageBreak/>
              <w:t>N/A</w:t>
            </w:r>
          </w:p>
        </w:tc>
        <w:tc>
          <w:tcPr>
            <w:tcW w:w="5490" w:type="dxa"/>
          </w:tcPr>
          <w:p w14:paraId="2E19FE81" w14:textId="565DDE17" w:rsidR="008A58BF" w:rsidRDefault="004D733E" w:rsidP="00EC35EC">
            <w:pPr>
              <w:rPr>
                <w:rFonts w:ascii="Segoe UI" w:hAnsi="Segoe UI" w:cs="Segoe UI" w:hint="eastAsia"/>
                <w:color w:val="000000" w:themeColor="text1"/>
              </w:rPr>
            </w:pPr>
            <w:r>
              <w:rPr>
                <w:rFonts w:ascii="Segoe UI" w:hAnsi="Segoe UI" w:cs="Segoe UI"/>
                <w:color w:val="000000" w:themeColor="text1"/>
              </w:rPr>
              <w:t xml:space="preserve">Whether to allow flame generated only when at cell 1 TR, or allow individual flames to be generated every time a cell </w:t>
            </w:r>
            <w:proofErr w:type="spellStart"/>
            <w:r>
              <w:rPr>
                <w:rFonts w:ascii="Segoe UI" w:hAnsi="Segoe UI" w:cs="Segoe UI"/>
                <w:color w:val="000000" w:themeColor="text1"/>
              </w:rPr>
              <w:t>failes</w:t>
            </w:r>
            <w:proofErr w:type="spellEnd"/>
          </w:p>
        </w:tc>
      </w:tr>
    </w:tbl>
    <w:p w14:paraId="5C43324B" w14:textId="77777777" w:rsidR="008A58BF" w:rsidRPr="00093174" w:rsidRDefault="008A58BF" w:rsidP="00EC35EC">
      <w:pPr>
        <w:rPr>
          <w:rFonts w:ascii="Segoe UI" w:hAnsi="Segoe UI" w:cs="Segoe UI" w:hint="eastAsia"/>
          <w:color w:val="000000" w:themeColor="text1"/>
        </w:rPr>
      </w:pPr>
    </w:p>
    <w:p w14:paraId="2A37ACC5" w14:textId="70A72408" w:rsidR="003F4EF9" w:rsidRPr="00FF5DC2" w:rsidRDefault="005A7E1F" w:rsidP="00FF5DC2">
      <w:pPr>
        <w:rPr>
          <w:rFonts w:ascii="Segoe UI" w:hAnsi="Segoe UI" w:cs="Segoe UI"/>
          <w:color w:val="000000" w:themeColor="text1"/>
        </w:rPr>
      </w:pPr>
      <w:r>
        <w:rPr>
          <w:rFonts w:ascii="Segoe UI" w:hAnsi="Segoe UI" w:cs="Segoe UI"/>
          <w:color w:val="000000" w:themeColor="text1"/>
        </w:rPr>
        <w:t xml:space="preserve">Currently, this improved model based on flame propagation was included in the “latest_sim.py” in the repo. Its auxiliary file is “auxiliary_new.py” and has been put in the same directory for convenience.  </w:t>
      </w:r>
    </w:p>
    <w:p w14:paraId="7147CDD5" w14:textId="72E95344" w:rsidR="00D25E93" w:rsidRPr="00C21061" w:rsidRDefault="00D25E93" w:rsidP="00D25E93">
      <w:pPr>
        <w:rPr>
          <w:rFonts w:ascii="Segoe UI" w:hAnsi="Segoe UI" w:cs="Segoe UI"/>
          <w:color w:val="000000" w:themeColor="text1"/>
        </w:rPr>
      </w:pPr>
    </w:p>
    <w:p w14:paraId="7C2C446C" w14:textId="75761C46" w:rsidR="00D25E93" w:rsidRDefault="00D25E93" w:rsidP="0027574C">
      <w:pPr>
        <w:jc w:val="both"/>
        <w:rPr>
          <w:rFonts w:ascii="Segoe UI" w:hAnsi="Segoe UI" w:cs="Segoe UI"/>
          <w:color w:val="000000" w:themeColor="text1"/>
        </w:rPr>
      </w:pPr>
      <w:r w:rsidRPr="00C21061">
        <w:rPr>
          <w:rFonts w:ascii="Segoe UI" w:hAnsi="Segoe UI" w:cs="Segoe UI"/>
          <w:color w:val="000000" w:themeColor="text1"/>
        </w:rPr>
        <w:t>Results and Discussions</w:t>
      </w:r>
    </w:p>
    <w:p w14:paraId="7CAF9B80" w14:textId="77777777" w:rsidR="00D1367B" w:rsidRDefault="00D1367B" w:rsidP="0027574C">
      <w:pPr>
        <w:jc w:val="both"/>
        <w:rPr>
          <w:rFonts w:ascii="Segoe UI" w:hAnsi="Segoe UI" w:cs="Segoe UI"/>
          <w:color w:val="000000" w:themeColor="text1"/>
        </w:rPr>
      </w:pPr>
    </w:p>
    <w:p w14:paraId="6CBFD6ED" w14:textId="7F527070" w:rsidR="00D1367B" w:rsidRPr="00C21061" w:rsidRDefault="00D1367B" w:rsidP="0027574C">
      <w:pPr>
        <w:jc w:val="both"/>
        <w:rPr>
          <w:rFonts w:ascii="Segoe UI" w:hAnsi="Segoe UI" w:cs="Segoe UI"/>
          <w:color w:val="000000" w:themeColor="text1"/>
        </w:rPr>
      </w:pPr>
      <w:r>
        <w:rPr>
          <w:rFonts w:ascii="Segoe UI" w:hAnsi="Segoe UI" w:cs="Segoe UI"/>
          <w:color w:val="000000" w:themeColor="text1"/>
        </w:rPr>
        <w:t>----</w:t>
      </w:r>
    </w:p>
    <w:p w14:paraId="7E96F8C1" w14:textId="00D1EE71" w:rsidR="00614BD3" w:rsidRPr="00C21061" w:rsidRDefault="00614BD3" w:rsidP="00614BD3">
      <w:pPr>
        <w:rPr>
          <w:rFonts w:ascii="Segoe UI" w:hAnsi="Segoe UI" w:cs="Segoe UI"/>
        </w:rPr>
      </w:pPr>
    </w:p>
    <w:p w14:paraId="4CEAE105" w14:textId="40B6436E" w:rsidR="00614BD3" w:rsidRDefault="00614BD3" w:rsidP="00614BD3">
      <w:pPr>
        <w:jc w:val="both"/>
        <w:rPr>
          <w:rFonts w:ascii="Segoe UI" w:hAnsi="Segoe UI" w:cs="Segoe UI"/>
          <w:color w:val="000000" w:themeColor="text1"/>
        </w:rPr>
      </w:pPr>
      <w:r w:rsidRPr="00C21061">
        <w:rPr>
          <w:rFonts w:ascii="Segoe UI" w:hAnsi="Segoe UI" w:cs="Segoe UI"/>
          <w:color w:val="000000" w:themeColor="text1"/>
        </w:rPr>
        <w:t>Conclusions</w:t>
      </w:r>
    </w:p>
    <w:p w14:paraId="45205451" w14:textId="77777777" w:rsidR="00D1367B" w:rsidRDefault="00D1367B" w:rsidP="00614BD3">
      <w:pPr>
        <w:jc w:val="both"/>
        <w:rPr>
          <w:rFonts w:ascii="Segoe UI" w:hAnsi="Segoe UI" w:cs="Segoe UI"/>
          <w:color w:val="000000" w:themeColor="text1"/>
        </w:rPr>
      </w:pPr>
    </w:p>
    <w:p w14:paraId="78DCC259" w14:textId="3979620B" w:rsidR="00D1367B" w:rsidRPr="00C21061" w:rsidRDefault="00D1367B" w:rsidP="00614BD3">
      <w:pPr>
        <w:jc w:val="both"/>
        <w:rPr>
          <w:rFonts w:ascii="Segoe UI" w:hAnsi="Segoe UI" w:cs="Segoe UI"/>
          <w:color w:val="000000" w:themeColor="text1"/>
        </w:rPr>
      </w:pPr>
      <w:r>
        <w:rPr>
          <w:rFonts w:ascii="Segoe UI" w:hAnsi="Segoe UI" w:cs="Segoe UI"/>
          <w:color w:val="000000" w:themeColor="text1"/>
        </w:rPr>
        <w:t>----</w:t>
      </w:r>
    </w:p>
    <w:p w14:paraId="69C761BE" w14:textId="77777777" w:rsidR="00614BD3" w:rsidRPr="00C21061" w:rsidRDefault="00614BD3" w:rsidP="00614BD3">
      <w:pPr>
        <w:jc w:val="both"/>
        <w:rPr>
          <w:rFonts w:ascii="Segoe UI" w:hAnsi="Segoe UI" w:cs="Segoe UI"/>
          <w:color w:val="000000" w:themeColor="text1"/>
        </w:rPr>
      </w:pPr>
    </w:p>
    <w:p w14:paraId="7BEA1EA1" w14:textId="5FA61287" w:rsidR="007A3309" w:rsidRPr="00C21061" w:rsidRDefault="007A3309" w:rsidP="00614BD3">
      <w:pPr>
        <w:rPr>
          <w:rFonts w:ascii="Segoe UI" w:hAnsi="Segoe UI" w:cs="Segoe UI"/>
          <w:color w:val="000000" w:themeColor="text1"/>
        </w:rPr>
      </w:pPr>
    </w:p>
    <w:p w14:paraId="0121B19E" w14:textId="52325EAF" w:rsidR="007A3309" w:rsidRPr="00C21061" w:rsidRDefault="007A3309" w:rsidP="00614BD3">
      <w:pPr>
        <w:rPr>
          <w:rFonts w:ascii="Segoe UI" w:hAnsi="Segoe UI" w:cs="Segoe UI"/>
          <w:color w:val="000000" w:themeColor="text1"/>
        </w:rPr>
      </w:pPr>
      <w:r w:rsidRPr="00C21061">
        <w:rPr>
          <w:rFonts w:ascii="Segoe UI" w:hAnsi="Segoe UI" w:cs="Segoe UI"/>
          <w:color w:val="000000" w:themeColor="text1"/>
        </w:rPr>
        <w:t>References</w:t>
      </w:r>
    </w:p>
    <w:p w14:paraId="7215E524" w14:textId="4D04783C" w:rsidR="007A3309" w:rsidRPr="00C21061" w:rsidRDefault="007A3309" w:rsidP="00614BD3">
      <w:pPr>
        <w:rPr>
          <w:rFonts w:ascii="Segoe UI" w:hAnsi="Segoe UI" w:cs="Segoe UI"/>
          <w:color w:val="000000" w:themeColor="text1"/>
        </w:rPr>
      </w:pPr>
    </w:p>
    <w:p w14:paraId="7A6F8737" w14:textId="77777777" w:rsidR="00BA7B1E" w:rsidRPr="00C21061" w:rsidRDefault="007A3309" w:rsidP="00BA7B1E">
      <w:pPr>
        <w:pStyle w:val="Bibliography"/>
        <w:rPr>
          <w:rFonts w:ascii="Segoe UI" w:hAnsi="Segoe UI" w:cs="Segoe UI"/>
        </w:rPr>
      </w:pPr>
      <w:r w:rsidRPr="00C21061">
        <w:rPr>
          <w:rFonts w:ascii="Segoe UI" w:hAnsi="Segoe UI" w:cs="Segoe UI"/>
        </w:rPr>
        <w:fldChar w:fldCharType="begin"/>
      </w:r>
      <w:r w:rsidRPr="00C21061">
        <w:rPr>
          <w:rFonts w:ascii="Segoe UI" w:hAnsi="Segoe UI" w:cs="Segoe UI"/>
        </w:rPr>
        <w:instrText xml:space="preserve"> ADDIN ZOTERO_BIBL {"uncited":[],"omitted":[],"custom":[]} CSL_BIBLIOGRAPHY </w:instrText>
      </w:r>
      <w:r w:rsidRPr="00C21061">
        <w:rPr>
          <w:rFonts w:ascii="Segoe UI" w:hAnsi="Segoe UI" w:cs="Segoe UI"/>
        </w:rPr>
        <w:fldChar w:fldCharType="separate"/>
      </w:r>
      <w:r w:rsidR="00BA7B1E" w:rsidRPr="00C21061">
        <w:rPr>
          <w:rFonts w:ascii="Segoe UI" w:hAnsi="Segoe UI" w:cs="Segoe UI"/>
        </w:rPr>
        <w:t>[1]</w:t>
      </w:r>
      <w:r w:rsidR="00BA7B1E" w:rsidRPr="00C21061">
        <w:rPr>
          <w:rFonts w:ascii="Segoe UI" w:hAnsi="Segoe UI" w:cs="Segoe UI"/>
        </w:rPr>
        <w:tab/>
        <w:t xml:space="preserve">C. F. Lopez, J. A. Jeevarajan, and P. P. Mukherjee, “Experimental Analysis of Thermal Runaway and Propagation in Lithium-Ion Battery Modules,” </w:t>
      </w:r>
      <w:r w:rsidR="00BA7B1E" w:rsidRPr="00C21061">
        <w:rPr>
          <w:rFonts w:ascii="Segoe UI" w:hAnsi="Segoe UI" w:cs="Segoe UI"/>
          <w:i/>
          <w:iCs/>
        </w:rPr>
        <w:t>J. Electrochem. Soc.</w:t>
      </w:r>
      <w:r w:rsidR="00BA7B1E" w:rsidRPr="00C21061">
        <w:rPr>
          <w:rFonts w:ascii="Segoe UI" w:hAnsi="Segoe UI" w:cs="Segoe UI"/>
        </w:rPr>
        <w:t>, vol. 162, no. 9, p. A1905, Jul. 2015, doi: 10.1149/2.0921509jes.</w:t>
      </w:r>
    </w:p>
    <w:p w14:paraId="23A346B6" w14:textId="77777777" w:rsidR="00BA7B1E" w:rsidRPr="00C21061" w:rsidRDefault="00BA7B1E" w:rsidP="00BA7B1E">
      <w:pPr>
        <w:pStyle w:val="Bibliography"/>
        <w:rPr>
          <w:rFonts w:ascii="Segoe UI" w:hAnsi="Segoe UI" w:cs="Segoe UI"/>
        </w:rPr>
      </w:pPr>
      <w:r w:rsidRPr="00C21061">
        <w:rPr>
          <w:rFonts w:ascii="Segoe UI" w:hAnsi="Segoe UI" w:cs="Segoe UI"/>
        </w:rPr>
        <w:t>[2]</w:t>
      </w:r>
      <w:r w:rsidRPr="00C21061">
        <w:rPr>
          <w:rFonts w:ascii="Segoe UI" w:hAnsi="Segoe UI" w:cs="Segoe UI"/>
        </w:rPr>
        <w:tab/>
        <w:t xml:space="preserve">X. Feng, L. Lu, M. Ouyang, J. Li, and X. He, “A 3D thermal runaway propagation model for a large format lithium ion battery module,” </w:t>
      </w:r>
      <w:r w:rsidRPr="00C21061">
        <w:rPr>
          <w:rFonts w:ascii="Segoe UI" w:hAnsi="Segoe UI" w:cs="Segoe UI"/>
          <w:i/>
          <w:iCs/>
        </w:rPr>
        <w:t>Energy</w:t>
      </w:r>
      <w:r w:rsidRPr="00C21061">
        <w:rPr>
          <w:rFonts w:ascii="Segoe UI" w:hAnsi="Segoe UI" w:cs="Segoe UI"/>
        </w:rPr>
        <w:t>, vol. 115, pp. 194–208, Nov. 2016, doi: 10.1016/j.energy.2016.08.094.</w:t>
      </w:r>
    </w:p>
    <w:p w14:paraId="49DC862A" w14:textId="77777777" w:rsidR="00BA7B1E" w:rsidRPr="00C21061" w:rsidRDefault="00BA7B1E" w:rsidP="00BA7B1E">
      <w:pPr>
        <w:pStyle w:val="Bibliography"/>
        <w:rPr>
          <w:rFonts w:ascii="Segoe UI" w:hAnsi="Segoe UI" w:cs="Segoe UI"/>
        </w:rPr>
      </w:pPr>
      <w:r w:rsidRPr="00C21061">
        <w:rPr>
          <w:rFonts w:ascii="Segoe UI" w:hAnsi="Segoe UI" w:cs="Segoe UI"/>
        </w:rPr>
        <w:t>[3]</w:t>
      </w:r>
      <w:r w:rsidRPr="00C21061">
        <w:rPr>
          <w:rFonts w:ascii="Segoe UI" w:hAnsi="Segoe UI" w:cs="Segoe UI"/>
        </w:rPr>
        <w:tab/>
        <w:t xml:space="preserve">S. Gao </w:t>
      </w:r>
      <w:r w:rsidRPr="00C21061">
        <w:rPr>
          <w:rFonts w:ascii="Segoe UI" w:hAnsi="Segoe UI" w:cs="Segoe UI"/>
          <w:i/>
          <w:iCs/>
        </w:rPr>
        <w:t>et al.</w:t>
      </w:r>
      <w:r w:rsidRPr="00C21061">
        <w:rPr>
          <w:rFonts w:ascii="Segoe UI" w:hAnsi="Segoe UI" w:cs="Segoe UI"/>
        </w:rPr>
        <w:t xml:space="preserve">, “Experimental Study on Module-to-Module Thermal Runaway-Propagation in a Battery Pack,” </w:t>
      </w:r>
      <w:r w:rsidRPr="00C21061">
        <w:rPr>
          <w:rFonts w:ascii="Segoe UI" w:hAnsi="Segoe UI" w:cs="Segoe UI"/>
          <w:i/>
          <w:iCs/>
        </w:rPr>
        <w:t>J. Electrochem. Soc.</w:t>
      </w:r>
      <w:r w:rsidRPr="00C21061">
        <w:rPr>
          <w:rFonts w:ascii="Segoe UI" w:hAnsi="Segoe UI" w:cs="Segoe UI"/>
        </w:rPr>
        <w:t>, vol. 166, no. 10, p. A2065, Jun. 2019, doi: 10.1149/2.1011910jes.</w:t>
      </w:r>
    </w:p>
    <w:p w14:paraId="2C13CF21" w14:textId="77777777" w:rsidR="00BA7B1E" w:rsidRPr="00C21061" w:rsidRDefault="00BA7B1E" w:rsidP="00BA7B1E">
      <w:pPr>
        <w:pStyle w:val="Bibliography"/>
        <w:rPr>
          <w:rFonts w:ascii="Segoe UI" w:hAnsi="Segoe UI" w:cs="Segoe UI"/>
        </w:rPr>
      </w:pPr>
      <w:r w:rsidRPr="00C21061">
        <w:rPr>
          <w:rFonts w:ascii="Segoe UI" w:hAnsi="Segoe UI" w:cs="Segoe UI"/>
        </w:rPr>
        <w:t>[4]</w:t>
      </w:r>
      <w:r w:rsidRPr="00C21061">
        <w:rPr>
          <w:rFonts w:ascii="Segoe UI" w:hAnsi="Segoe UI" w:cs="Segoe UI"/>
        </w:rPr>
        <w:tab/>
        <w:t xml:space="preserve">Z. Y. Jiang, Z. G. Qu, J. F. Zhang, and Z. H. Rao, “Rapid prediction method for thermal runaway propagation in battery pack based on lumped thermal resistance network and electric circuit analogy,” </w:t>
      </w:r>
      <w:r w:rsidRPr="00C21061">
        <w:rPr>
          <w:rFonts w:ascii="Segoe UI" w:hAnsi="Segoe UI" w:cs="Segoe UI"/>
          <w:i/>
          <w:iCs/>
        </w:rPr>
        <w:t>Applied Energy</w:t>
      </w:r>
      <w:r w:rsidRPr="00C21061">
        <w:rPr>
          <w:rFonts w:ascii="Segoe UI" w:hAnsi="Segoe UI" w:cs="Segoe UI"/>
        </w:rPr>
        <w:t>, vol. 268, p. 115007, Jun. 2020, doi: 10.1016/j.apenergy.2020.115007.</w:t>
      </w:r>
    </w:p>
    <w:p w14:paraId="0EFDDE9D" w14:textId="77777777" w:rsidR="00BA7B1E" w:rsidRPr="00C21061" w:rsidRDefault="00BA7B1E" w:rsidP="00BA7B1E">
      <w:pPr>
        <w:pStyle w:val="Bibliography"/>
        <w:rPr>
          <w:rFonts w:ascii="Segoe UI" w:hAnsi="Segoe UI" w:cs="Segoe UI"/>
        </w:rPr>
      </w:pPr>
      <w:r w:rsidRPr="00C21061">
        <w:rPr>
          <w:rFonts w:ascii="Segoe UI" w:hAnsi="Segoe UI" w:cs="Segoe UI"/>
        </w:rPr>
        <w:t>[5]</w:t>
      </w:r>
      <w:r w:rsidRPr="00C21061">
        <w:rPr>
          <w:rFonts w:ascii="Segoe UI" w:hAnsi="Segoe UI" w:cs="Segoe UI"/>
        </w:rPr>
        <w:tab/>
        <w:t>E. J. Archibald, “Fire &amp; explosion hazards due to thermal runaway propagation in lithium-ion battery systems,” Thesis, 2021. doi: 10.26153/tsw/13712.</w:t>
      </w:r>
    </w:p>
    <w:p w14:paraId="3F856DD7" w14:textId="2A4A4858" w:rsidR="007A3309" w:rsidRPr="00C21061" w:rsidRDefault="007A3309" w:rsidP="00614BD3">
      <w:pPr>
        <w:rPr>
          <w:rFonts w:ascii="Segoe UI" w:hAnsi="Segoe UI" w:cs="Segoe UI"/>
        </w:rPr>
      </w:pPr>
      <w:r w:rsidRPr="00C21061">
        <w:rPr>
          <w:rFonts w:ascii="Segoe UI" w:hAnsi="Segoe UI" w:cs="Segoe UI"/>
        </w:rPr>
        <w:fldChar w:fldCharType="end"/>
      </w:r>
    </w:p>
    <w:sectPr w:rsidR="007A3309" w:rsidRPr="00C2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465"/>
    <w:multiLevelType w:val="hybridMultilevel"/>
    <w:tmpl w:val="128E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66AC"/>
    <w:multiLevelType w:val="hybridMultilevel"/>
    <w:tmpl w:val="3CB444DA"/>
    <w:lvl w:ilvl="0" w:tplc="3148EC2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B4290"/>
    <w:multiLevelType w:val="hybridMultilevel"/>
    <w:tmpl w:val="BF3CD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35EFB"/>
    <w:multiLevelType w:val="hybridMultilevel"/>
    <w:tmpl w:val="EE42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5BDA"/>
    <w:multiLevelType w:val="hybridMultilevel"/>
    <w:tmpl w:val="F194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473232">
    <w:abstractNumId w:val="4"/>
  </w:num>
  <w:num w:numId="2" w16cid:durableId="1080982649">
    <w:abstractNumId w:val="0"/>
  </w:num>
  <w:num w:numId="3" w16cid:durableId="1050032681">
    <w:abstractNumId w:val="3"/>
  </w:num>
  <w:num w:numId="4" w16cid:durableId="1916864492">
    <w:abstractNumId w:val="1"/>
  </w:num>
  <w:num w:numId="5" w16cid:durableId="184721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E0"/>
    <w:rsid w:val="000572CA"/>
    <w:rsid w:val="00093174"/>
    <w:rsid w:val="000B1B4F"/>
    <w:rsid w:val="000B5586"/>
    <w:rsid w:val="000E05C0"/>
    <w:rsid w:val="0010430D"/>
    <w:rsid w:val="001173BB"/>
    <w:rsid w:val="00137D96"/>
    <w:rsid w:val="001406E0"/>
    <w:rsid w:val="001561F6"/>
    <w:rsid w:val="001A7F0B"/>
    <w:rsid w:val="001B229E"/>
    <w:rsid w:val="001C341B"/>
    <w:rsid w:val="001C3AC3"/>
    <w:rsid w:val="001E4716"/>
    <w:rsid w:val="001F02BE"/>
    <w:rsid w:val="001F73D6"/>
    <w:rsid w:val="0023403F"/>
    <w:rsid w:val="0025499C"/>
    <w:rsid w:val="00256BDE"/>
    <w:rsid w:val="00263987"/>
    <w:rsid w:val="0027574C"/>
    <w:rsid w:val="00276565"/>
    <w:rsid w:val="00293A03"/>
    <w:rsid w:val="002B4619"/>
    <w:rsid w:val="002C6786"/>
    <w:rsid w:val="002E08D8"/>
    <w:rsid w:val="00302CA1"/>
    <w:rsid w:val="003361A9"/>
    <w:rsid w:val="00343A58"/>
    <w:rsid w:val="00374C6B"/>
    <w:rsid w:val="00380F74"/>
    <w:rsid w:val="0038191B"/>
    <w:rsid w:val="003B5F4F"/>
    <w:rsid w:val="003B73E4"/>
    <w:rsid w:val="003E4E5A"/>
    <w:rsid w:val="003F4EF9"/>
    <w:rsid w:val="00432E0C"/>
    <w:rsid w:val="00433DA3"/>
    <w:rsid w:val="00436857"/>
    <w:rsid w:val="00487705"/>
    <w:rsid w:val="004968B4"/>
    <w:rsid w:val="004A43B7"/>
    <w:rsid w:val="004B6088"/>
    <w:rsid w:val="004C2D51"/>
    <w:rsid w:val="004D733E"/>
    <w:rsid w:val="004F593E"/>
    <w:rsid w:val="00522DA8"/>
    <w:rsid w:val="00532A77"/>
    <w:rsid w:val="00542454"/>
    <w:rsid w:val="00576A96"/>
    <w:rsid w:val="005A7E1F"/>
    <w:rsid w:val="005F0B62"/>
    <w:rsid w:val="00614BD3"/>
    <w:rsid w:val="006F35E4"/>
    <w:rsid w:val="006F4E73"/>
    <w:rsid w:val="006F4FE0"/>
    <w:rsid w:val="007032A1"/>
    <w:rsid w:val="007050A9"/>
    <w:rsid w:val="00787F5F"/>
    <w:rsid w:val="007A3309"/>
    <w:rsid w:val="007D5C95"/>
    <w:rsid w:val="00804223"/>
    <w:rsid w:val="008056E5"/>
    <w:rsid w:val="00805712"/>
    <w:rsid w:val="00811902"/>
    <w:rsid w:val="0083429B"/>
    <w:rsid w:val="008638F1"/>
    <w:rsid w:val="0087029B"/>
    <w:rsid w:val="008908AB"/>
    <w:rsid w:val="008A034A"/>
    <w:rsid w:val="008A58BF"/>
    <w:rsid w:val="008B0B8C"/>
    <w:rsid w:val="008D065A"/>
    <w:rsid w:val="009131BB"/>
    <w:rsid w:val="00A12B99"/>
    <w:rsid w:val="00A5390A"/>
    <w:rsid w:val="00A5651D"/>
    <w:rsid w:val="00AC5185"/>
    <w:rsid w:val="00AE4500"/>
    <w:rsid w:val="00B97BE8"/>
    <w:rsid w:val="00BA69AB"/>
    <w:rsid w:val="00BA7B1E"/>
    <w:rsid w:val="00BB3633"/>
    <w:rsid w:val="00BC422F"/>
    <w:rsid w:val="00BD1E44"/>
    <w:rsid w:val="00C120E5"/>
    <w:rsid w:val="00C21061"/>
    <w:rsid w:val="00CB5EAC"/>
    <w:rsid w:val="00CF05A4"/>
    <w:rsid w:val="00CF5F51"/>
    <w:rsid w:val="00D1367B"/>
    <w:rsid w:val="00D25E93"/>
    <w:rsid w:val="00D467A8"/>
    <w:rsid w:val="00DA09C8"/>
    <w:rsid w:val="00DB75AF"/>
    <w:rsid w:val="00E063D0"/>
    <w:rsid w:val="00E256F6"/>
    <w:rsid w:val="00E44C07"/>
    <w:rsid w:val="00E6168C"/>
    <w:rsid w:val="00E8015A"/>
    <w:rsid w:val="00E85627"/>
    <w:rsid w:val="00EC35EC"/>
    <w:rsid w:val="00ED459F"/>
    <w:rsid w:val="00F05582"/>
    <w:rsid w:val="00F221A0"/>
    <w:rsid w:val="00FE2730"/>
    <w:rsid w:val="00FE6D7F"/>
    <w:rsid w:val="00FF5DC2"/>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CFA02"/>
  <w14:defaultImageDpi w14:val="32767"/>
  <w15:chartTrackingRefBased/>
  <w15:docId w15:val="{6A25D60F-E849-CA42-9072-0D01F738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93"/>
    <w:pPr>
      <w:ind w:left="720"/>
      <w:contextualSpacing/>
    </w:pPr>
  </w:style>
  <w:style w:type="paragraph" w:styleId="Caption">
    <w:name w:val="caption"/>
    <w:basedOn w:val="Normal"/>
    <w:next w:val="Normal"/>
    <w:uiPriority w:val="35"/>
    <w:unhideWhenUsed/>
    <w:qFormat/>
    <w:rsid w:val="0027574C"/>
    <w:pPr>
      <w:spacing w:after="200"/>
    </w:pPr>
    <w:rPr>
      <w:i/>
      <w:iCs/>
      <w:color w:val="44546A" w:themeColor="text2"/>
      <w:sz w:val="18"/>
      <w:szCs w:val="18"/>
    </w:rPr>
  </w:style>
  <w:style w:type="paragraph" w:styleId="Bibliography">
    <w:name w:val="Bibliography"/>
    <w:basedOn w:val="Normal"/>
    <w:next w:val="Normal"/>
    <w:uiPriority w:val="37"/>
    <w:unhideWhenUsed/>
    <w:rsid w:val="007A3309"/>
    <w:pPr>
      <w:tabs>
        <w:tab w:val="left" w:pos="380"/>
      </w:tabs>
      <w:ind w:left="384" w:hanging="384"/>
    </w:pPr>
  </w:style>
  <w:style w:type="character" w:styleId="PlaceholderText">
    <w:name w:val="Placeholder Text"/>
    <w:basedOn w:val="DefaultParagraphFont"/>
    <w:uiPriority w:val="99"/>
    <w:semiHidden/>
    <w:rsid w:val="00436857"/>
    <w:rPr>
      <w:color w:val="808080"/>
    </w:rPr>
  </w:style>
  <w:style w:type="table" w:styleId="TableGrid">
    <w:name w:val="Table Grid"/>
    <w:basedOn w:val="TableNormal"/>
    <w:uiPriority w:val="39"/>
    <w:rsid w:val="008A5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6637">
      <w:bodyDiv w:val="1"/>
      <w:marLeft w:val="0"/>
      <w:marRight w:val="0"/>
      <w:marTop w:val="0"/>
      <w:marBottom w:val="0"/>
      <w:divBdr>
        <w:top w:val="none" w:sz="0" w:space="0" w:color="auto"/>
        <w:left w:val="none" w:sz="0" w:space="0" w:color="auto"/>
        <w:bottom w:val="none" w:sz="0" w:space="0" w:color="auto"/>
        <w:right w:val="none" w:sz="0" w:space="0" w:color="auto"/>
      </w:divBdr>
    </w:div>
    <w:div w:id="1292441735">
      <w:bodyDiv w:val="1"/>
      <w:marLeft w:val="0"/>
      <w:marRight w:val="0"/>
      <w:marTop w:val="0"/>
      <w:marBottom w:val="0"/>
      <w:divBdr>
        <w:top w:val="none" w:sz="0" w:space="0" w:color="auto"/>
        <w:left w:val="none" w:sz="0" w:space="0" w:color="auto"/>
        <w:bottom w:val="none" w:sz="0" w:space="0" w:color="auto"/>
        <w:right w:val="none" w:sz="0" w:space="0" w:color="auto"/>
      </w:divBdr>
      <w:divsChild>
        <w:div w:id="1215389831">
          <w:marLeft w:val="0"/>
          <w:marRight w:val="0"/>
          <w:marTop w:val="0"/>
          <w:marBottom w:val="0"/>
          <w:divBdr>
            <w:top w:val="none" w:sz="0" w:space="0" w:color="auto"/>
            <w:left w:val="none" w:sz="0" w:space="0" w:color="auto"/>
            <w:bottom w:val="none" w:sz="0" w:space="0" w:color="auto"/>
            <w:right w:val="none" w:sz="0" w:space="0" w:color="auto"/>
          </w:divBdr>
          <w:divsChild>
            <w:div w:id="19239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B55F-D4E2-744B-883D-6FAB1A42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Hu</dc:creator>
  <cp:keywords/>
  <dc:description/>
  <cp:lastModifiedBy>Jinghu Hu</cp:lastModifiedBy>
  <cp:revision>4</cp:revision>
  <cp:lastPrinted>2023-05-22T22:05:00Z</cp:lastPrinted>
  <dcterms:created xsi:type="dcterms:W3CDTF">2023-05-22T22:06:00Z</dcterms:created>
  <dcterms:modified xsi:type="dcterms:W3CDTF">2023-05-22T22:09:00Z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id="ZHyFFrrk"/&gt;&lt;style id="http://www.zotero.org/styles/ieee" locale="en-US" hasBibliography="1" bibliographyStyleHasBeenSet="1"/&gt;&lt;prefs&gt;&lt;pref name="fieldType" value="Field"/&gt;&lt;/prefs&gt;&lt;/data&gt;</vt:lpwstr>
  </property>
</Properties>
</file>