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2F71" w14:textId="027DB135" w:rsidR="00B430EC" w:rsidRDefault="00815995" w:rsidP="00815995">
      <w:pPr>
        <w:pStyle w:val="Citadestacada"/>
      </w:pPr>
      <w:r w:rsidRPr="00815995">
        <w:t>UT1: Tecnologías móviles</w:t>
      </w:r>
    </w:p>
    <w:p w14:paraId="2A86E115" w14:textId="5182BEF5" w:rsidR="00815995" w:rsidRDefault="00815995" w:rsidP="00815995">
      <w:pPr>
        <w:pStyle w:val="Prrafodelista"/>
        <w:numPr>
          <w:ilvl w:val="0"/>
          <w:numId w:val="1"/>
        </w:numPr>
        <w:rPr>
          <w:rStyle w:val="Referenciasutil"/>
        </w:rPr>
      </w:pPr>
      <w:r w:rsidRPr="00815995">
        <w:rPr>
          <w:rStyle w:val="Referenciasutil"/>
        </w:rPr>
        <w:t>Explica la evolución de la red de comunicación móvil y las principales diferencias entre cada generación.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3548"/>
      </w:tblGrid>
      <w:tr w:rsidR="00815995" w14:paraId="10480EEB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20B31926" w14:textId="0F0D2F5B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Generación</w:t>
            </w:r>
          </w:p>
        </w:tc>
        <w:tc>
          <w:tcPr>
            <w:tcW w:w="2123" w:type="dxa"/>
            <w:vAlign w:val="center"/>
          </w:tcPr>
          <w:p w14:paraId="11D89DBA" w14:textId="3EDC081B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Tecnología</w:t>
            </w:r>
          </w:p>
        </w:tc>
        <w:tc>
          <w:tcPr>
            <w:tcW w:w="2124" w:type="dxa"/>
            <w:vAlign w:val="center"/>
          </w:tcPr>
          <w:p w14:paraId="3E2790A8" w14:textId="0D0DB816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Servicios</w:t>
            </w:r>
          </w:p>
        </w:tc>
        <w:tc>
          <w:tcPr>
            <w:tcW w:w="3548" w:type="dxa"/>
            <w:vAlign w:val="center"/>
          </w:tcPr>
          <w:p w14:paraId="0EE55DB1" w14:textId="3054BCDD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Características</w:t>
            </w:r>
          </w:p>
        </w:tc>
      </w:tr>
      <w:tr w:rsidR="00815995" w14:paraId="15A01633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0E2DB701" w14:textId="5E89A6AF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1g</w:t>
            </w:r>
          </w:p>
        </w:tc>
        <w:tc>
          <w:tcPr>
            <w:tcW w:w="2123" w:type="dxa"/>
            <w:vAlign w:val="center"/>
          </w:tcPr>
          <w:p w14:paraId="0AD26A6C" w14:textId="146126B3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Analógica</w:t>
            </w:r>
          </w:p>
        </w:tc>
        <w:tc>
          <w:tcPr>
            <w:tcW w:w="2124" w:type="dxa"/>
            <w:vAlign w:val="center"/>
          </w:tcPr>
          <w:p w14:paraId="45496888" w14:textId="1552C3C1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Solo voz</w:t>
            </w:r>
          </w:p>
        </w:tc>
        <w:tc>
          <w:tcPr>
            <w:tcW w:w="3548" w:type="dxa"/>
            <w:vAlign w:val="center"/>
          </w:tcPr>
          <w:p w14:paraId="75B68665" w14:textId="77777777" w:rsidR="00815995" w:rsidRPr="002E1A21" w:rsidRDefault="00815995" w:rsidP="00815995">
            <w:pPr>
              <w:pStyle w:val="Prrafodelista"/>
              <w:numPr>
                <w:ilvl w:val="0"/>
                <w:numId w:val="3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Llamadas básicas con baja calidad de sonido</w:t>
            </w:r>
          </w:p>
          <w:p w14:paraId="1FB10B91" w14:textId="77777777" w:rsidR="00815995" w:rsidRPr="002E1A21" w:rsidRDefault="00815995" w:rsidP="00815995">
            <w:pPr>
              <w:pStyle w:val="Prrafodelista"/>
              <w:numPr>
                <w:ilvl w:val="0"/>
                <w:numId w:val="3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Baja seguridad (fácil de interceptar)</w:t>
            </w:r>
          </w:p>
          <w:p w14:paraId="2C3C0532" w14:textId="3219EA58" w:rsidR="00815995" w:rsidRPr="002E1A21" w:rsidRDefault="00815995" w:rsidP="00815995">
            <w:pPr>
              <w:pStyle w:val="Prrafodelista"/>
              <w:numPr>
                <w:ilvl w:val="0"/>
                <w:numId w:val="3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Cobertura limitada</w:t>
            </w:r>
          </w:p>
        </w:tc>
      </w:tr>
      <w:tr w:rsidR="00815995" w14:paraId="6D40C709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24290D6A" w14:textId="7BA1D012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2g</w:t>
            </w:r>
          </w:p>
        </w:tc>
        <w:tc>
          <w:tcPr>
            <w:tcW w:w="2123" w:type="dxa"/>
            <w:vAlign w:val="center"/>
          </w:tcPr>
          <w:p w14:paraId="55F472A6" w14:textId="29B8C69D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Digital (GSM, CDMA)</w:t>
            </w:r>
          </w:p>
        </w:tc>
        <w:tc>
          <w:tcPr>
            <w:tcW w:w="2124" w:type="dxa"/>
            <w:vAlign w:val="center"/>
          </w:tcPr>
          <w:p w14:paraId="1DDF2DA9" w14:textId="15EFD364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Voz +SMS (Mensajes de texto)</w:t>
            </w:r>
          </w:p>
        </w:tc>
        <w:tc>
          <w:tcPr>
            <w:tcW w:w="3548" w:type="dxa"/>
            <w:vAlign w:val="center"/>
          </w:tcPr>
          <w:p w14:paraId="4FAEE59B" w14:textId="77777777" w:rsidR="00815995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Mejor calidad de llamada</w:t>
            </w:r>
          </w:p>
          <w:p w14:paraId="0EAA4170" w14:textId="77777777" w:rsidR="00EB5EB9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Aparición de SMS y MMS</w:t>
            </w:r>
          </w:p>
          <w:p w14:paraId="405C7427" w14:textId="77777777" w:rsidR="00EB5EB9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Mayor seguridad en la comunicación </w:t>
            </w:r>
          </w:p>
          <w:p w14:paraId="15E780B1" w14:textId="4F12047F" w:rsidR="00EB5EB9" w:rsidRPr="002E1A21" w:rsidRDefault="00EB5EB9" w:rsidP="00EB5EB9">
            <w:pPr>
              <w:pStyle w:val="Prrafodelista"/>
              <w:numPr>
                <w:ilvl w:val="0"/>
                <w:numId w:val="5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Velocidad baja </w:t>
            </w:r>
          </w:p>
        </w:tc>
      </w:tr>
      <w:tr w:rsidR="00815995" w14:paraId="2ADC3FEB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68F8A8E0" w14:textId="79F426A6" w:rsidR="00815995" w:rsidRPr="002E1A21" w:rsidRDefault="00815995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3g</w:t>
            </w:r>
          </w:p>
        </w:tc>
        <w:tc>
          <w:tcPr>
            <w:tcW w:w="2123" w:type="dxa"/>
            <w:vAlign w:val="center"/>
          </w:tcPr>
          <w:p w14:paraId="26738F64" w14:textId="21F85E72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UMTS, HSPA</w:t>
            </w:r>
          </w:p>
        </w:tc>
        <w:tc>
          <w:tcPr>
            <w:tcW w:w="2124" w:type="dxa"/>
            <w:vAlign w:val="center"/>
          </w:tcPr>
          <w:p w14:paraId="3A50A607" w14:textId="7C8622E8" w:rsidR="00815995" w:rsidRPr="002E1A21" w:rsidRDefault="00EB5EB9" w:rsidP="00815995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Voz + Datos (Internet Móvil)</w:t>
            </w:r>
          </w:p>
        </w:tc>
        <w:tc>
          <w:tcPr>
            <w:tcW w:w="3548" w:type="dxa"/>
            <w:vAlign w:val="center"/>
          </w:tcPr>
          <w:p w14:paraId="69D04E9D" w14:textId="77777777" w:rsidR="00815995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Internet móvil con velocidades de hasta varios Mbps</w:t>
            </w:r>
          </w:p>
          <w:p w14:paraId="10CBF3EF" w14:textId="77777777" w:rsidR="00EB5EB9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Videollamadas </w:t>
            </w:r>
          </w:p>
          <w:p w14:paraId="1BF3469E" w14:textId="77777777" w:rsidR="00EB5EB9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Mejora en la transmisión multimedia (música, imágenes)</w:t>
            </w:r>
          </w:p>
          <w:p w14:paraId="42FE24F2" w14:textId="14A77D1B" w:rsidR="00EB5EB9" w:rsidRPr="002E1A21" w:rsidRDefault="00EB5EB9" w:rsidP="00EB5EB9">
            <w:pPr>
              <w:pStyle w:val="Prrafodelista"/>
              <w:numPr>
                <w:ilvl w:val="0"/>
                <w:numId w:val="6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Inicia la verdadera “conectividad móvil”</w:t>
            </w:r>
          </w:p>
        </w:tc>
      </w:tr>
      <w:tr w:rsidR="00815995" w14:paraId="3F7E2DC4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056D2600" w14:textId="73B14E13" w:rsidR="00815995" w:rsidRPr="002E1A21" w:rsidRDefault="00815995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4g</w:t>
            </w:r>
          </w:p>
        </w:tc>
        <w:tc>
          <w:tcPr>
            <w:tcW w:w="2123" w:type="dxa"/>
            <w:vAlign w:val="center"/>
          </w:tcPr>
          <w:p w14:paraId="47579149" w14:textId="5BAB3F7D" w:rsidR="00815995" w:rsidRPr="002E1A21" w:rsidRDefault="00EB5EB9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LTE (Long Term Evolution)</w:t>
            </w:r>
          </w:p>
        </w:tc>
        <w:tc>
          <w:tcPr>
            <w:tcW w:w="2124" w:type="dxa"/>
            <w:vAlign w:val="center"/>
          </w:tcPr>
          <w:p w14:paraId="056D7BB5" w14:textId="073C05DB" w:rsidR="00815995" w:rsidRPr="002E1A21" w:rsidRDefault="00EB5EB9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Datos de alta velocidad + VoIP</w:t>
            </w:r>
          </w:p>
        </w:tc>
        <w:tc>
          <w:tcPr>
            <w:tcW w:w="3548" w:type="dxa"/>
            <w:vAlign w:val="center"/>
          </w:tcPr>
          <w:p w14:paraId="0B6058D9" w14:textId="77777777" w:rsidR="00815995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Velocidades desde decenas hasta cientos de Mbps</w:t>
            </w:r>
          </w:p>
          <w:p w14:paraId="26028107" w14:textId="77777777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Streaming de video en HD</w:t>
            </w:r>
          </w:p>
          <w:p w14:paraId="73FBECE9" w14:textId="77777777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Juegos online de tiempo real</w:t>
            </w:r>
          </w:p>
          <w:p w14:paraId="131BF0E3" w14:textId="77777777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Redes totalmente basadas en IP (voz sobre datos, VoLTE)</w:t>
            </w:r>
          </w:p>
          <w:p w14:paraId="542F8E98" w14:textId="13E5A1B6" w:rsidR="00EB5EB9" w:rsidRPr="002E1A21" w:rsidRDefault="00EB5EB9" w:rsidP="00EB5EB9">
            <w:pPr>
              <w:pStyle w:val="Prrafodelista"/>
              <w:numPr>
                <w:ilvl w:val="0"/>
                <w:numId w:val="7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Nace la experiencia de “smartphone” como la conocemos hoy</w:t>
            </w:r>
          </w:p>
        </w:tc>
      </w:tr>
      <w:tr w:rsidR="00815995" w14:paraId="2F247DF1" w14:textId="77777777" w:rsidTr="00EB5EB9">
        <w:trPr>
          <w:trHeight w:val="382"/>
        </w:trPr>
        <w:tc>
          <w:tcPr>
            <w:tcW w:w="2123" w:type="dxa"/>
            <w:vAlign w:val="center"/>
          </w:tcPr>
          <w:p w14:paraId="7F4D897D" w14:textId="3711A4EF" w:rsidR="00815995" w:rsidRPr="002E1A21" w:rsidRDefault="00815995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5g</w:t>
            </w:r>
          </w:p>
        </w:tc>
        <w:tc>
          <w:tcPr>
            <w:tcW w:w="2123" w:type="dxa"/>
            <w:vAlign w:val="center"/>
          </w:tcPr>
          <w:p w14:paraId="5CA0858E" w14:textId="64DB30B2" w:rsidR="00815995" w:rsidRPr="002E1A21" w:rsidRDefault="002E1A21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NR (New Radio)</w:t>
            </w:r>
          </w:p>
        </w:tc>
        <w:tc>
          <w:tcPr>
            <w:tcW w:w="2124" w:type="dxa"/>
            <w:vAlign w:val="center"/>
          </w:tcPr>
          <w:p w14:paraId="15309040" w14:textId="164BA48B" w:rsidR="00815995" w:rsidRPr="002E1A21" w:rsidRDefault="002E1A21" w:rsidP="00EB5EB9">
            <w:pPr>
              <w:jc w:val="center"/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Datos Ultrarrápidos, </w:t>
            </w:r>
            <w:proofErr w:type="spellStart"/>
            <w:r w:rsidRPr="002E1A21">
              <w:rPr>
                <w:rStyle w:val="Referenciasutil"/>
                <w:sz w:val="20"/>
                <w:szCs w:val="20"/>
              </w:rPr>
              <w:t>IoT</w:t>
            </w:r>
            <w:proofErr w:type="spellEnd"/>
            <w:r w:rsidRPr="002E1A21">
              <w:rPr>
                <w:rStyle w:val="Referenciasutil"/>
                <w:sz w:val="20"/>
                <w:szCs w:val="20"/>
              </w:rPr>
              <w:t>, baja latencia</w:t>
            </w:r>
          </w:p>
        </w:tc>
        <w:tc>
          <w:tcPr>
            <w:tcW w:w="3548" w:type="dxa"/>
            <w:vAlign w:val="center"/>
          </w:tcPr>
          <w:p w14:paraId="18E56F0C" w14:textId="77777777" w:rsidR="00815995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Velocidades de hasta 10 Gbps</w:t>
            </w:r>
          </w:p>
          <w:p w14:paraId="5C184547" w14:textId="77777777" w:rsidR="002E1A21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Latencia muy baja (&lt;1 ms) clave para tiempo real</w:t>
            </w:r>
          </w:p>
          <w:p w14:paraId="221E24CF" w14:textId="77777777" w:rsidR="002E1A21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 xml:space="preserve">Soporte masivo para dispositivos </w:t>
            </w:r>
            <w:proofErr w:type="spellStart"/>
            <w:r w:rsidRPr="002E1A21">
              <w:rPr>
                <w:rStyle w:val="Referenciasutil"/>
                <w:sz w:val="20"/>
                <w:szCs w:val="20"/>
              </w:rPr>
              <w:t>IoT</w:t>
            </w:r>
            <w:proofErr w:type="spellEnd"/>
          </w:p>
          <w:p w14:paraId="031A9DCD" w14:textId="19B01504" w:rsidR="002E1A21" w:rsidRPr="002E1A21" w:rsidRDefault="002E1A21" w:rsidP="002E1A21">
            <w:pPr>
              <w:pStyle w:val="Prrafodelista"/>
              <w:numPr>
                <w:ilvl w:val="0"/>
                <w:numId w:val="8"/>
              </w:numPr>
              <w:rPr>
                <w:rStyle w:val="Referenciasutil"/>
                <w:sz w:val="20"/>
                <w:szCs w:val="20"/>
              </w:rPr>
            </w:pPr>
            <w:r w:rsidRPr="002E1A21">
              <w:rPr>
                <w:rStyle w:val="Referenciasutil"/>
                <w:sz w:val="20"/>
                <w:szCs w:val="20"/>
              </w:rPr>
              <w:t>Aplicaciones en realidad aumentada/virtual, vehículos autónomos, telemedicina, ciudades inteligentes</w:t>
            </w:r>
          </w:p>
        </w:tc>
      </w:tr>
    </w:tbl>
    <w:p w14:paraId="6CBAB370" w14:textId="77777777" w:rsidR="00815995" w:rsidRPr="00815995" w:rsidRDefault="00815995" w:rsidP="00EB5EB9">
      <w:pPr>
        <w:jc w:val="center"/>
        <w:rPr>
          <w:rStyle w:val="Referenciasutil"/>
        </w:rPr>
      </w:pPr>
    </w:p>
    <w:p w14:paraId="0B2B9D83" w14:textId="77777777" w:rsidR="0092591C" w:rsidRDefault="0092591C" w:rsidP="002E1A21">
      <w:pPr>
        <w:rPr>
          <w:smallCaps/>
          <w:color w:val="5A5A5A" w:themeColor="text1" w:themeTint="A5"/>
        </w:rPr>
      </w:pPr>
    </w:p>
    <w:p w14:paraId="6084A1F6" w14:textId="77777777" w:rsidR="0092591C" w:rsidRDefault="0092591C" w:rsidP="002E1A21">
      <w:pPr>
        <w:rPr>
          <w:smallCaps/>
          <w:color w:val="5A5A5A" w:themeColor="text1" w:themeTint="A5"/>
        </w:rPr>
      </w:pPr>
    </w:p>
    <w:p w14:paraId="34276F0F" w14:textId="77777777" w:rsidR="0092591C" w:rsidRDefault="0092591C" w:rsidP="002E1A21">
      <w:pPr>
        <w:rPr>
          <w:smallCaps/>
          <w:color w:val="5A5A5A" w:themeColor="text1" w:themeTint="A5"/>
        </w:rPr>
      </w:pPr>
    </w:p>
    <w:p w14:paraId="74CBC076" w14:textId="5B465493" w:rsidR="002E1A21" w:rsidRDefault="002E1A21" w:rsidP="002E1A21">
      <w:pPr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lastRenderedPageBreak/>
        <w:t>2) Android Vs iOS</w:t>
      </w:r>
    </w:p>
    <w:p w14:paraId="622E2B33" w14:textId="77777777" w:rsidR="002E1A21" w:rsidRDefault="002E1A21" w:rsidP="002E1A21">
      <w:pPr>
        <w:ind w:firstLine="708"/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t xml:space="preserve"> a) Explica el modelo de capas de ambos Sistemas Operativos </w:t>
      </w:r>
    </w:p>
    <w:p w14:paraId="17023EBF" w14:textId="77777777" w:rsidR="0092591C" w:rsidRPr="0092591C" w:rsidRDefault="0092591C" w:rsidP="0092591C">
      <w:pPr>
        <w:ind w:firstLine="708"/>
        <w:rPr>
          <w:b/>
          <w:bCs/>
          <w:i/>
          <w:iCs/>
        </w:rPr>
      </w:pPr>
      <w:r w:rsidRPr="0092591C">
        <w:rPr>
          <w:b/>
          <w:bCs/>
          <w:i/>
          <w:iCs/>
        </w:rPr>
        <w:t>Android (basado en Linux)</w:t>
      </w:r>
    </w:p>
    <w:p w14:paraId="4C2DDE8E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Linux Kernel</w:t>
      </w:r>
    </w:p>
    <w:p w14:paraId="16BFDE22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Base del sistema. Maneja hardware, memoria, procesos, drivers, seguridad.</w:t>
      </w:r>
    </w:p>
    <w:p w14:paraId="59B96B15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Capa de Bibliotecas Nativas (Libraries)</w:t>
      </w:r>
    </w:p>
    <w:p w14:paraId="394DEF54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Incluye librerías en C/C++ como OpenGL, WebKit, SQLite, etc.</w:t>
      </w:r>
    </w:p>
    <w:p w14:paraId="7DE3362A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Se usa para gráficos, bases de datos, navegador, etc.</w:t>
      </w:r>
    </w:p>
    <w:p w14:paraId="10A1E27F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Android Runtime (ART, antes Dalvik VM)</w:t>
      </w:r>
    </w:p>
    <w:p w14:paraId="2D7AD1B8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Ejecuta las aplicaciones Android (archivos .apk).</w:t>
      </w:r>
    </w:p>
    <w:p w14:paraId="5BCC406E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Proporciona la máquina virtual optimizada para dispositivos móviles.</w:t>
      </w:r>
    </w:p>
    <w:p w14:paraId="45D0ABD4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Application Framework</w:t>
      </w:r>
    </w:p>
    <w:p w14:paraId="715CC51F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Conjunto de APIs que permiten a los desarrolladores acceder a funciones como cámara, GPS, contactos, notificaciones.</w:t>
      </w:r>
    </w:p>
    <w:p w14:paraId="0F031FB0" w14:textId="77777777" w:rsidR="0092591C" w:rsidRPr="0092591C" w:rsidRDefault="0092591C" w:rsidP="0092591C">
      <w:pPr>
        <w:numPr>
          <w:ilvl w:val="0"/>
          <w:numId w:val="9"/>
        </w:numPr>
        <w:rPr>
          <w:i/>
          <w:iCs/>
        </w:rPr>
      </w:pPr>
      <w:r w:rsidRPr="0092591C">
        <w:rPr>
          <w:b/>
          <w:bCs/>
          <w:i/>
          <w:iCs/>
        </w:rPr>
        <w:t>Aplicaciones</w:t>
      </w:r>
    </w:p>
    <w:p w14:paraId="05E36C4C" w14:textId="77777777" w:rsidR="0092591C" w:rsidRPr="0092591C" w:rsidRDefault="0092591C" w:rsidP="0092591C">
      <w:pPr>
        <w:numPr>
          <w:ilvl w:val="1"/>
          <w:numId w:val="9"/>
        </w:numPr>
        <w:rPr>
          <w:i/>
          <w:iCs/>
        </w:rPr>
      </w:pPr>
      <w:r w:rsidRPr="0092591C">
        <w:rPr>
          <w:i/>
          <w:iCs/>
        </w:rPr>
        <w:t>Apps del sistema (teléfono, contactos, navegador) + apps de usuario descargadas de la Play Store.</w:t>
      </w:r>
    </w:p>
    <w:p w14:paraId="00BE4C6C" w14:textId="77777777" w:rsidR="0092591C" w:rsidRPr="0092591C" w:rsidRDefault="0092591C" w:rsidP="0092591C">
      <w:pPr>
        <w:ind w:firstLine="708"/>
        <w:rPr>
          <w:i/>
          <w:iCs/>
        </w:rPr>
      </w:pPr>
      <w:r w:rsidRPr="0092591C">
        <w:rPr>
          <w:i/>
          <w:iCs/>
        </w:rPr>
        <w:pict w14:anchorId="774B18C5">
          <v:rect id="_x0000_i1031" style="width:0;height:1.5pt" o:hralign="center" o:hrstd="t" o:hr="t" fillcolor="#a0a0a0" stroked="f"/>
        </w:pict>
      </w:r>
    </w:p>
    <w:p w14:paraId="1F86702D" w14:textId="77777777" w:rsidR="0092591C" w:rsidRPr="0092591C" w:rsidRDefault="0092591C" w:rsidP="0092591C">
      <w:pPr>
        <w:ind w:firstLine="708"/>
        <w:rPr>
          <w:b/>
          <w:bCs/>
          <w:i/>
          <w:iCs/>
        </w:rPr>
      </w:pPr>
      <w:r w:rsidRPr="0092591C">
        <w:rPr>
          <w:b/>
          <w:bCs/>
          <w:i/>
          <w:iCs/>
        </w:rPr>
        <w:t>iOS (basado en Darwin/Unix de Apple)</w:t>
      </w:r>
    </w:p>
    <w:p w14:paraId="038A36E2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Core OS (Núcleo)</w:t>
      </w:r>
    </w:p>
    <w:p w14:paraId="6868347C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Basado en XNU (híbrido de Mach + BSD). Maneja seguridad, memoria, procesos y comunicación con hardware.</w:t>
      </w:r>
    </w:p>
    <w:p w14:paraId="00B259F9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Core Services</w:t>
      </w:r>
    </w:p>
    <w:p w14:paraId="553243E1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Ofrece servicios básicos como Core Foundation, SQLite, redes, multitarea, servicios de ubicación.</w:t>
      </w:r>
    </w:p>
    <w:p w14:paraId="0462DED7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Media Layer</w:t>
      </w:r>
    </w:p>
    <w:p w14:paraId="600BA3B6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Maneja gráficos, audio y video (OpenGL ES, Metal, Core Audio, Core Animation).</w:t>
      </w:r>
    </w:p>
    <w:p w14:paraId="39947381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lastRenderedPageBreak/>
        <w:t>Cocoa Touch</w:t>
      </w:r>
    </w:p>
    <w:p w14:paraId="0F1FF568" w14:textId="77777777" w:rsidR="0092591C" w:rsidRPr="0092591C" w:rsidRDefault="0092591C" w:rsidP="0092591C">
      <w:pPr>
        <w:numPr>
          <w:ilvl w:val="1"/>
          <w:numId w:val="10"/>
        </w:numPr>
        <w:rPr>
          <w:i/>
          <w:iCs/>
        </w:rPr>
      </w:pPr>
      <w:r w:rsidRPr="0092591C">
        <w:rPr>
          <w:i/>
          <w:iCs/>
        </w:rPr>
        <w:t>Framework de más alto nivel, diseñado para la interacción con el usuario (UI, gestos multitáctiles, notificaciones).</w:t>
      </w:r>
    </w:p>
    <w:p w14:paraId="58164C94" w14:textId="77777777" w:rsidR="0092591C" w:rsidRPr="0092591C" w:rsidRDefault="0092591C" w:rsidP="0092591C">
      <w:pPr>
        <w:numPr>
          <w:ilvl w:val="0"/>
          <w:numId w:val="10"/>
        </w:numPr>
        <w:rPr>
          <w:i/>
          <w:iCs/>
        </w:rPr>
      </w:pPr>
      <w:r w:rsidRPr="0092591C">
        <w:rPr>
          <w:b/>
          <w:bCs/>
          <w:i/>
          <w:iCs/>
        </w:rPr>
        <w:t>Aplicaciones</w:t>
      </w:r>
    </w:p>
    <w:p w14:paraId="5219A22A" w14:textId="06C7CC47" w:rsidR="0092591C" w:rsidRPr="0092591C" w:rsidRDefault="0092591C" w:rsidP="0092591C">
      <w:pPr>
        <w:numPr>
          <w:ilvl w:val="1"/>
          <w:numId w:val="10"/>
        </w:numPr>
        <w:rPr>
          <w:rStyle w:val="nfasis"/>
        </w:rPr>
      </w:pPr>
      <w:r w:rsidRPr="0092591C">
        <w:rPr>
          <w:i/>
          <w:iCs/>
        </w:rPr>
        <w:t>Apps nativas de iOS + apps de usuario descargadas desde la App Store.</w:t>
      </w:r>
    </w:p>
    <w:p w14:paraId="4158A19E" w14:textId="15B784E1" w:rsidR="002E1A21" w:rsidRDefault="002E1A21" w:rsidP="0092591C">
      <w:pPr>
        <w:ind w:firstLine="708"/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t>b) Indica el nombre del paquete de instalación de cada Sistema Operativo y el nombre de la tienda oficial en el que pueden descargarse este tipo de aplicaciones.</w:t>
      </w:r>
    </w:p>
    <w:p w14:paraId="717A8D59" w14:textId="59971F15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t>Android:</w:t>
      </w:r>
    </w:p>
    <w:p w14:paraId="058D74A4" w14:textId="77777777" w:rsidR="0092591C" w:rsidRPr="0092591C" w:rsidRDefault="0092591C" w:rsidP="0092591C">
      <w:pPr>
        <w:numPr>
          <w:ilvl w:val="0"/>
          <w:numId w:val="11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Paquete:</w:t>
      </w:r>
      <w:r w:rsidRPr="0092591C">
        <w:rPr>
          <w:smallCaps/>
          <w:color w:val="5A5A5A" w:themeColor="text1" w:themeTint="A5"/>
        </w:rPr>
        <w:t xml:space="preserve"> .apk (Android Package Kit).</w:t>
      </w:r>
    </w:p>
    <w:p w14:paraId="1EC05ADF" w14:textId="77777777" w:rsidR="0092591C" w:rsidRPr="0092591C" w:rsidRDefault="0092591C" w:rsidP="0092591C">
      <w:pPr>
        <w:numPr>
          <w:ilvl w:val="0"/>
          <w:numId w:val="11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Tienda oficial:</w:t>
      </w:r>
      <w:r w:rsidRPr="0092591C">
        <w:rPr>
          <w:smallCaps/>
          <w:color w:val="5A5A5A" w:themeColor="text1" w:themeTint="A5"/>
        </w:rPr>
        <w:t xml:space="preserve"> </w:t>
      </w:r>
      <w:r w:rsidRPr="0092591C">
        <w:rPr>
          <w:b/>
          <w:bCs/>
          <w:smallCaps/>
          <w:color w:val="5A5A5A" w:themeColor="text1" w:themeTint="A5"/>
        </w:rPr>
        <w:t>Google Play Store</w:t>
      </w:r>
      <w:r w:rsidRPr="0092591C">
        <w:rPr>
          <w:smallCaps/>
          <w:color w:val="5A5A5A" w:themeColor="text1" w:themeTint="A5"/>
        </w:rPr>
        <w:t>.</w:t>
      </w:r>
    </w:p>
    <w:p w14:paraId="546AE5B1" w14:textId="3B09B3F4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>IOS:</w:t>
      </w:r>
    </w:p>
    <w:p w14:paraId="23FA987C" w14:textId="0B52DA4F" w:rsidR="0092591C" w:rsidRPr="0092591C" w:rsidRDefault="0092591C" w:rsidP="0092591C">
      <w:pPr>
        <w:numPr>
          <w:ilvl w:val="0"/>
          <w:numId w:val="12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Paquete</w:t>
      </w:r>
      <w:r w:rsidRPr="0092591C">
        <w:rPr>
          <w:b/>
          <w:bCs/>
          <w:smallCaps/>
          <w:color w:val="5A5A5A" w:themeColor="text1" w:themeTint="A5"/>
        </w:rPr>
        <w:t>:</w:t>
      </w:r>
      <w:r>
        <w:rPr>
          <w:b/>
          <w:bCs/>
          <w:smallCaps/>
          <w:color w:val="5A5A5A" w:themeColor="text1" w:themeTint="A5"/>
        </w:rPr>
        <w:t xml:space="preserve">  </w:t>
      </w:r>
      <w:r w:rsidRPr="0092591C">
        <w:rPr>
          <w:smallCaps/>
          <w:color w:val="5A5A5A" w:themeColor="text1" w:themeTint="A5"/>
        </w:rPr>
        <w:t>. IPA</w:t>
      </w:r>
      <w:r w:rsidRPr="0092591C">
        <w:rPr>
          <w:smallCaps/>
          <w:color w:val="5A5A5A" w:themeColor="text1" w:themeTint="A5"/>
        </w:rPr>
        <w:t xml:space="preserve"> (iOS App Store Package).</w:t>
      </w:r>
    </w:p>
    <w:p w14:paraId="5FB89713" w14:textId="77777777" w:rsidR="0092591C" w:rsidRPr="0092591C" w:rsidRDefault="0092591C" w:rsidP="0092591C">
      <w:pPr>
        <w:numPr>
          <w:ilvl w:val="0"/>
          <w:numId w:val="12"/>
        </w:numPr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Tienda oficial:</w:t>
      </w:r>
      <w:r w:rsidRPr="0092591C">
        <w:rPr>
          <w:smallCaps/>
          <w:color w:val="5A5A5A" w:themeColor="text1" w:themeTint="A5"/>
        </w:rPr>
        <w:t xml:space="preserve"> </w:t>
      </w:r>
      <w:r w:rsidRPr="0092591C">
        <w:rPr>
          <w:b/>
          <w:bCs/>
          <w:smallCaps/>
          <w:color w:val="5A5A5A" w:themeColor="text1" w:themeTint="A5"/>
        </w:rPr>
        <w:t>Apple App Store</w:t>
      </w:r>
      <w:r w:rsidRPr="0092591C">
        <w:rPr>
          <w:smallCaps/>
          <w:color w:val="5A5A5A" w:themeColor="text1" w:themeTint="A5"/>
        </w:rPr>
        <w:t>.</w:t>
      </w:r>
    </w:p>
    <w:p w14:paraId="666F7ADB" w14:textId="77777777" w:rsidR="0092591C" w:rsidRDefault="0092591C" w:rsidP="0092591C">
      <w:pPr>
        <w:ind w:firstLine="708"/>
        <w:rPr>
          <w:smallCaps/>
          <w:color w:val="5A5A5A" w:themeColor="text1" w:themeTint="A5"/>
        </w:rPr>
      </w:pPr>
    </w:p>
    <w:p w14:paraId="2395FE41" w14:textId="003CFBC6" w:rsidR="00815995" w:rsidRDefault="002E1A21" w:rsidP="002E1A21">
      <w:pPr>
        <w:ind w:firstLine="708"/>
        <w:rPr>
          <w:smallCaps/>
          <w:color w:val="5A5A5A" w:themeColor="text1" w:themeTint="A5"/>
        </w:rPr>
      </w:pPr>
      <w:r w:rsidRPr="002E1A21">
        <w:rPr>
          <w:smallCaps/>
          <w:color w:val="5A5A5A" w:themeColor="text1" w:themeTint="A5"/>
        </w:rPr>
        <w:t>c) ¿Qué lenguajes de programación se usan para el desarrollo de aplicaciones para cada SO?</w:t>
      </w:r>
    </w:p>
    <w:p w14:paraId="7AE4BDE7" w14:textId="782591AF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 </w:t>
      </w:r>
      <w:r w:rsidRPr="0092591C">
        <w:rPr>
          <w:b/>
          <w:bCs/>
          <w:smallCaps/>
          <w:color w:val="5A5A5A" w:themeColor="text1" w:themeTint="A5"/>
        </w:rPr>
        <w:t>Android:</w:t>
      </w:r>
    </w:p>
    <w:p w14:paraId="345643E6" w14:textId="77777777" w:rsidR="0092591C" w:rsidRPr="0092591C" w:rsidRDefault="0092591C" w:rsidP="0092591C">
      <w:pPr>
        <w:numPr>
          <w:ilvl w:val="0"/>
          <w:numId w:val="13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Principalmente </w:t>
      </w:r>
      <w:r w:rsidRPr="0092591C">
        <w:rPr>
          <w:b/>
          <w:bCs/>
          <w:smallCaps/>
          <w:color w:val="5A5A5A" w:themeColor="text1" w:themeTint="A5"/>
        </w:rPr>
        <w:t>Java</w:t>
      </w:r>
      <w:r w:rsidRPr="0092591C">
        <w:rPr>
          <w:smallCaps/>
          <w:color w:val="5A5A5A" w:themeColor="text1" w:themeTint="A5"/>
        </w:rPr>
        <w:t xml:space="preserve"> y </w:t>
      </w:r>
      <w:r w:rsidRPr="0092591C">
        <w:rPr>
          <w:b/>
          <w:bCs/>
          <w:smallCaps/>
          <w:color w:val="5A5A5A" w:themeColor="text1" w:themeTint="A5"/>
        </w:rPr>
        <w:t>Kotlin</w:t>
      </w:r>
      <w:r w:rsidRPr="0092591C">
        <w:rPr>
          <w:smallCaps/>
          <w:color w:val="5A5A5A" w:themeColor="text1" w:themeTint="A5"/>
        </w:rPr>
        <w:t xml:space="preserve"> (lenguaje oficial recomendado por Google).</w:t>
      </w:r>
    </w:p>
    <w:p w14:paraId="6C77A77E" w14:textId="77777777" w:rsidR="0092591C" w:rsidRPr="0092591C" w:rsidRDefault="0092591C" w:rsidP="0092591C">
      <w:pPr>
        <w:numPr>
          <w:ilvl w:val="0"/>
          <w:numId w:val="13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También se pueden usar </w:t>
      </w:r>
      <w:r w:rsidRPr="0092591C">
        <w:rPr>
          <w:b/>
          <w:bCs/>
          <w:smallCaps/>
          <w:color w:val="5A5A5A" w:themeColor="text1" w:themeTint="A5"/>
        </w:rPr>
        <w:t>C/C++</w:t>
      </w:r>
      <w:r w:rsidRPr="0092591C">
        <w:rPr>
          <w:smallCaps/>
          <w:color w:val="5A5A5A" w:themeColor="text1" w:themeTint="A5"/>
        </w:rPr>
        <w:t xml:space="preserve"> con NDK, y otros frameworks como Flutter (Dart) o React Native (JavaScript).</w:t>
      </w:r>
    </w:p>
    <w:p w14:paraId="45617DEA" w14:textId="54B84F18" w:rsidR="0092591C" w:rsidRPr="0092591C" w:rsidRDefault="0092591C" w:rsidP="0092591C">
      <w:pPr>
        <w:ind w:firstLine="708"/>
        <w:rPr>
          <w:smallCaps/>
          <w:color w:val="5A5A5A" w:themeColor="text1" w:themeTint="A5"/>
        </w:rPr>
      </w:pPr>
      <w:r w:rsidRPr="0092591C">
        <w:rPr>
          <w:b/>
          <w:bCs/>
          <w:smallCaps/>
          <w:color w:val="5A5A5A" w:themeColor="text1" w:themeTint="A5"/>
        </w:rPr>
        <w:t>iOS:</w:t>
      </w:r>
    </w:p>
    <w:p w14:paraId="48285EA3" w14:textId="77777777" w:rsidR="0092591C" w:rsidRPr="0092591C" w:rsidRDefault="0092591C" w:rsidP="0092591C">
      <w:pPr>
        <w:numPr>
          <w:ilvl w:val="0"/>
          <w:numId w:val="14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Principalmente </w:t>
      </w:r>
      <w:r w:rsidRPr="0092591C">
        <w:rPr>
          <w:b/>
          <w:bCs/>
          <w:smallCaps/>
          <w:color w:val="5A5A5A" w:themeColor="text1" w:themeTint="A5"/>
        </w:rPr>
        <w:t>Swift</w:t>
      </w:r>
      <w:r w:rsidRPr="0092591C">
        <w:rPr>
          <w:smallCaps/>
          <w:color w:val="5A5A5A" w:themeColor="text1" w:themeTint="A5"/>
        </w:rPr>
        <w:t xml:space="preserve"> (lenguaje oficial recomendado por Apple).</w:t>
      </w:r>
    </w:p>
    <w:p w14:paraId="4FC36AE1" w14:textId="77777777" w:rsidR="0092591C" w:rsidRPr="0092591C" w:rsidRDefault="0092591C" w:rsidP="0092591C">
      <w:pPr>
        <w:numPr>
          <w:ilvl w:val="0"/>
          <w:numId w:val="14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 xml:space="preserve">También se puede usar </w:t>
      </w:r>
      <w:r w:rsidRPr="0092591C">
        <w:rPr>
          <w:b/>
          <w:bCs/>
          <w:smallCaps/>
          <w:color w:val="5A5A5A" w:themeColor="text1" w:themeTint="A5"/>
        </w:rPr>
        <w:t>Objective-C</w:t>
      </w:r>
      <w:r w:rsidRPr="0092591C">
        <w:rPr>
          <w:smallCaps/>
          <w:color w:val="5A5A5A" w:themeColor="text1" w:themeTint="A5"/>
        </w:rPr>
        <w:t xml:space="preserve"> (lenguaje más antiguo).</w:t>
      </w:r>
    </w:p>
    <w:p w14:paraId="16E82783" w14:textId="77777777" w:rsidR="0092591C" w:rsidRDefault="0092591C" w:rsidP="0092591C">
      <w:pPr>
        <w:numPr>
          <w:ilvl w:val="0"/>
          <w:numId w:val="14"/>
        </w:num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>Además, frameworks multiplataforma como Flutter (Dart) o React Native (JavaScript).</w:t>
      </w:r>
    </w:p>
    <w:p w14:paraId="6C3B4C26" w14:textId="351C732C" w:rsidR="0092591C" w:rsidRDefault="0092591C" w:rsidP="0092591C">
      <w:pPr>
        <w:rPr>
          <w:smallCaps/>
          <w:color w:val="5A5A5A" w:themeColor="text1" w:themeTint="A5"/>
        </w:rPr>
      </w:pPr>
      <w:r w:rsidRPr="0092591C">
        <w:rPr>
          <w:smallCaps/>
          <w:color w:val="5A5A5A" w:themeColor="text1" w:themeTint="A5"/>
        </w:rPr>
        <w:t>3) En el caso de Android, indica qué es ART y qué es Dalvik.</w:t>
      </w:r>
    </w:p>
    <w:p w14:paraId="6B27033C" w14:textId="77777777" w:rsidR="00657A43" w:rsidRPr="00657A43" w:rsidRDefault="0092591C" w:rsidP="00657A43">
      <w:pPr>
        <w:rPr>
          <w:b/>
          <w:bCs/>
          <w:smallCaps/>
          <w:color w:val="5A5A5A" w:themeColor="text1" w:themeTint="A5"/>
        </w:rPr>
      </w:pPr>
      <w:r>
        <w:rPr>
          <w:smallCaps/>
          <w:color w:val="5A5A5A" w:themeColor="text1" w:themeTint="A5"/>
        </w:rPr>
        <w:tab/>
      </w:r>
      <w:r w:rsidR="00657A43" w:rsidRPr="00657A43">
        <w:rPr>
          <w:b/>
          <w:bCs/>
          <w:smallCaps/>
          <w:color w:val="5A5A5A" w:themeColor="text1" w:themeTint="A5"/>
        </w:rPr>
        <w:t>Dalvik</w:t>
      </w:r>
    </w:p>
    <w:p w14:paraId="52B3F96D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Fue la </w:t>
      </w:r>
      <w:r w:rsidRPr="00657A43">
        <w:rPr>
          <w:b/>
          <w:bCs/>
          <w:smallCaps/>
          <w:color w:val="5A5A5A" w:themeColor="text1" w:themeTint="A5"/>
        </w:rPr>
        <w:t>máquina virtual original de Android</w:t>
      </w:r>
      <w:r w:rsidRPr="00657A43">
        <w:rPr>
          <w:smallCaps/>
          <w:color w:val="5A5A5A" w:themeColor="text1" w:themeTint="A5"/>
        </w:rPr>
        <w:t xml:space="preserve"> (hasta Android 4.4 KitKat).</w:t>
      </w:r>
    </w:p>
    <w:p w14:paraId="5D74A256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encargaba de </w:t>
      </w:r>
      <w:r w:rsidRPr="00657A43">
        <w:rPr>
          <w:b/>
          <w:bCs/>
          <w:smallCaps/>
          <w:color w:val="5A5A5A" w:themeColor="text1" w:themeTint="A5"/>
        </w:rPr>
        <w:t>ejecutar las aplicaciones Android</w:t>
      </w:r>
      <w:r w:rsidRPr="00657A43">
        <w:rPr>
          <w:smallCaps/>
          <w:color w:val="5A5A5A" w:themeColor="text1" w:themeTint="A5"/>
        </w:rPr>
        <w:t>.</w:t>
      </w:r>
    </w:p>
    <w:p w14:paraId="5E84B1FB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lastRenderedPageBreak/>
        <w:t>Cada app se ejecutaba en su propia máquina virtual Dalvik, garantizando aislamiento y seguridad.</w:t>
      </w:r>
    </w:p>
    <w:p w14:paraId="23ACC3E0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Usaba el formato de bytecode </w:t>
      </w:r>
      <w:r w:rsidRPr="00657A43">
        <w:rPr>
          <w:b/>
          <w:bCs/>
          <w:smallCaps/>
          <w:color w:val="5A5A5A" w:themeColor="text1" w:themeTint="A5"/>
        </w:rPr>
        <w:t>DEX (Dalvik Executable)</w:t>
      </w:r>
      <w:r w:rsidRPr="00657A43">
        <w:rPr>
          <w:smallCaps/>
          <w:color w:val="5A5A5A" w:themeColor="text1" w:themeTint="A5"/>
        </w:rPr>
        <w:t>, más eficiente en memoria que el bytecode normal de Java.</w:t>
      </w:r>
    </w:p>
    <w:p w14:paraId="35E32C1C" w14:textId="77777777" w:rsidR="00657A43" w:rsidRPr="00657A43" w:rsidRDefault="00657A43" w:rsidP="00657A43">
      <w:pPr>
        <w:numPr>
          <w:ilvl w:val="0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Funcionaba con </w:t>
      </w:r>
      <w:r w:rsidRPr="00657A43">
        <w:rPr>
          <w:b/>
          <w:bCs/>
          <w:smallCaps/>
          <w:color w:val="5A5A5A" w:themeColor="text1" w:themeTint="A5"/>
        </w:rPr>
        <w:t>JIT (Just-In-Time compilation)</w:t>
      </w:r>
      <w:r w:rsidRPr="00657A43">
        <w:rPr>
          <w:smallCaps/>
          <w:color w:val="5A5A5A" w:themeColor="text1" w:themeTint="A5"/>
        </w:rPr>
        <w:t xml:space="preserve"> → el código se compilaba “justo cuando” se necesitaba.</w:t>
      </w:r>
    </w:p>
    <w:p w14:paraId="67200FCD" w14:textId="77777777" w:rsidR="00657A43" w:rsidRPr="00657A43" w:rsidRDefault="00657A43" w:rsidP="00657A43">
      <w:pPr>
        <w:numPr>
          <w:ilvl w:val="1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Ventaja: menor uso de espacio en disco.</w:t>
      </w:r>
    </w:p>
    <w:p w14:paraId="540B1F50" w14:textId="77777777" w:rsidR="00657A43" w:rsidRPr="00657A43" w:rsidRDefault="00657A43" w:rsidP="00657A43">
      <w:pPr>
        <w:numPr>
          <w:ilvl w:val="1"/>
          <w:numId w:val="15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Inconveniente: más consumo de batería y menor rendimiento en tiempo de ejecución.</w:t>
      </w:r>
    </w:p>
    <w:p w14:paraId="407EE6EC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ART (Android Runtime)</w:t>
      </w:r>
    </w:p>
    <w:p w14:paraId="5F6DC8B8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Sustituyó a Dalvik a partir de </w:t>
      </w:r>
      <w:r w:rsidRPr="00657A43">
        <w:rPr>
          <w:b/>
          <w:bCs/>
          <w:smallCaps/>
          <w:color w:val="5A5A5A" w:themeColor="text1" w:themeTint="A5"/>
        </w:rPr>
        <w:t>Android 5.0 Lollipop (2014)</w:t>
      </w:r>
      <w:r w:rsidRPr="00657A43">
        <w:rPr>
          <w:smallCaps/>
          <w:color w:val="5A5A5A" w:themeColor="text1" w:themeTint="A5"/>
        </w:rPr>
        <w:t>.</w:t>
      </w:r>
    </w:p>
    <w:p w14:paraId="11BA24A5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También ejecuta las apps Android, pero con una diferencia clave:</w:t>
      </w:r>
    </w:p>
    <w:p w14:paraId="2D1C93B3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Usa </w:t>
      </w:r>
      <w:r w:rsidRPr="00657A43">
        <w:rPr>
          <w:b/>
          <w:bCs/>
          <w:smallCaps/>
          <w:color w:val="5A5A5A" w:themeColor="text1" w:themeTint="A5"/>
        </w:rPr>
        <w:t>AOT (Ahead-Of-Time compilation)</w:t>
      </w:r>
      <w:r w:rsidRPr="00657A43">
        <w:rPr>
          <w:smallCaps/>
          <w:color w:val="5A5A5A" w:themeColor="text1" w:themeTint="A5"/>
        </w:rPr>
        <w:t xml:space="preserve"> → las apps se </w:t>
      </w:r>
      <w:r w:rsidRPr="00657A43">
        <w:rPr>
          <w:b/>
          <w:bCs/>
          <w:smallCaps/>
          <w:color w:val="5A5A5A" w:themeColor="text1" w:themeTint="A5"/>
        </w:rPr>
        <w:t>compilan en código nativo al instalarse</w:t>
      </w:r>
      <w:r w:rsidRPr="00657A43">
        <w:rPr>
          <w:smallCaps/>
          <w:color w:val="5A5A5A" w:themeColor="text1" w:themeTint="A5"/>
        </w:rPr>
        <w:t>.</w:t>
      </w:r>
    </w:p>
    <w:p w14:paraId="3C5B17FD" w14:textId="77777777" w:rsidR="00657A43" w:rsidRPr="00657A43" w:rsidRDefault="00657A43" w:rsidP="00657A43">
      <w:pPr>
        <w:numPr>
          <w:ilvl w:val="1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Ventaja: mayor rendimiento, menor consumo de batería.</w:t>
      </w:r>
    </w:p>
    <w:p w14:paraId="0DB41636" w14:textId="77777777" w:rsidR="00657A43" w:rsidRPr="00657A43" w:rsidRDefault="00657A43" w:rsidP="00657A43">
      <w:pPr>
        <w:numPr>
          <w:ilvl w:val="1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Inconveniente: ocupa más espacio en disco, porque el código ya está precompilado.</w:t>
      </w:r>
    </w:p>
    <w:p w14:paraId="50C4CC2A" w14:textId="77777777" w:rsidR="00657A43" w:rsidRPr="00657A43" w:rsidRDefault="00657A43" w:rsidP="00657A43">
      <w:pPr>
        <w:numPr>
          <w:ilvl w:val="0"/>
          <w:numId w:val="16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En versiones recientes, ART combina </w:t>
      </w:r>
      <w:r w:rsidRPr="00657A43">
        <w:rPr>
          <w:b/>
          <w:bCs/>
          <w:smallCaps/>
          <w:color w:val="5A5A5A" w:themeColor="text1" w:themeTint="A5"/>
        </w:rPr>
        <w:t>AOT + JIT + perfiles</w:t>
      </w:r>
      <w:r w:rsidRPr="00657A43">
        <w:rPr>
          <w:smallCaps/>
          <w:color w:val="5A5A5A" w:themeColor="text1" w:themeTint="A5"/>
        </w:rPr>
        <w:t xml:space="preserve"> para optimizar aún más la ejecución.</w:t>
      </w:r>
    </w:p>
    <w:p w14:paraId="2A7636B3" w14:textId="5E6BF559" w:rsidR="0092591C" w:rsidRDefault="00657A43" w:rsidP="0092591C">
      <w:p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4) Explica las diferencias a la hora de desarrollar aplicaciones entre los siguientes acrónimos: UX, UI e IxD</w:t>
      </w:r>
    </w:p>
    <w:p w14:paraId="3EC11823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1. UX (User Experience – Experiencia de Usuario)</w:t>
      </w:r>
    </w:p>
    <w:p w14:paraId="10C7CC5C" w14:textId="77777777" w:rsidR="00657A43" w:rsidRPr="00657A43" w:rsidRDefault="00657A43" w:rsidP="00657A43">
      <w:pPr>
        <w:numPr>
          <w:ilvl w:val="0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centra en </w:t>
      </w:r>
      <w:r w:rsidRPr="00657A43">
        <w:rPr>
          <w:b/>
          <w:bCs/>
          <w:smallCaps/>
          <w:color w:val="5A5A5A" w:themeColor="text1" w:themeTint="A5"/>
        </w:rPr>
        <w:t>cómo se siente el usuario</w:t>
      </w:r>
      <w:r w:rsidRPr="00657A43">
        <w:rPr>
          <w:smallCaps/>
          <w:color w:val="5A5A5A" w:themeColor="text1" w:themeTint="A5"/>
        </w:rPr>
        <w:t xml:space="preserve"> al interactuar con la aplicación.</w:t>
      </w:r>
    </w:p>
    <w:p w14:paraId="5BF7B080" w14:textId="77777777" w:rsidR="00657A43" w:rsidRPr="00657A43" w:rsidRDefault="00657A43" w:rsidP="00657A43">
      <w:pPr>
        <w:numPr>
          <w:ilvl w:val="0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Busca que la experiencia sea </w:t>
      </w:r>
      <w:r w:rsidRPr="00657A43">
        <w:rPr>
          <w:b/>
          <w:bCs/>
          <w:smallCaps/>
          <w:color w:val="5A5A5A" w:themeColor="text1" w:themeTint="A5"/>
        </w:rPr>
        <w:t>fácil, intuitiva, eficiente y satisfactoria</w:t>
      </w:r>
      <w:r w:rsidRPr="00657A43">
        <w:rPr>
          <w:smallCaps/>
          <w:color w:val="5A5A5A" w:themeColor="text1" w:themeTint="A5"/>
        </w:rPr>
        <w:t>.</w:t>
      </w:r>
    </w:p>
    <w:p w14:paraId="483AF87D" w14:textId="77777777" w:rsidR="00657A43" w:rsidRPr="00657A43" w:rsidRDefault="00657A43" w:rsidP="00657A43">
      <w:pPr>
        <w:numPr>
          <w:ilvl w:val="0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Incluye:</w:t>
      </w:r>
    </w:p>
    <w:p w14:paraId="195BB305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Flujo de navegación.</w:t>
      </w:r>
    </w:p>
    <w:p w14:paraId="6DEF97F6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Arquitectura de la información.</w:t>
      </w:r>
    </w:p>
    <w:p w14:paraId="1BA5ADB5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Usabilidad y accesibilidad.</w:t>
      </w:r>
    </w:p>
    <w:p w14:paraId="3E05BD9D" w14:textId="77777777" w:rsidR="00657A43" w:rsidRPr="00657A43" w:rsidRDefault="00657A43" w:rsidP="00657A43">
      <w:pPr>
        <w:numPr>
          <w:ilvl w:val="1"/>
          <w:numId w:val="17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Investigación de usuarios (qué necesitan, cómo piensan).</w:t>
      </w:r>
    </w:p>
    <w:p w14:paraId="7D480719" w14:textId="77777777" w:rsidR="00657A43" w:rsidRP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rFonts w:ascii="Segoe UI Emoji" w:hAnsi="Segoe UI Emoji" w:cs="Segoe UI Emoji"/>
          <w:smallCaps/>
          <w:color w:val="5A5A5A" w:themeColor="text1" w:themeTint="A5"/>
        </w:rPr>
        <w:t>👉</w:t>
      </w:r>
      <w:r w:rsidRPr="00657A43">
        <w:rPr>
          <w:smallCaps/>
          <w:color w:val="5A5A5A" w:themeColor="text1" w:themeTint="A5"/>
        </w:rPr>
        <w:t xml:space="preserve"> Ejemplo: que en una app de compras el proceso de pago sea rápido, claro y sin confusiones.</w:t>
      </w:r>
    </w:p>
    <w:p w14:paraId="4F454CD5" w14:textId="77777777" w:rsidR="00657A43" w:rsidRP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lastRenderedPageBreak/>
        <w:pict w14:anchorId="507D4B64">
          <v:rect id="_x0000_i1045" style="width:0;height:1.5pt" o:hralign="center" o:hrstd="t" o:hr="t" fillcolor="#a0a0a0" stroked="f"/>
        </w:pict>
      </w:r>
    </w:p>
    <w:p w14:paraId="30A15FDF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2. UI (User Interface – Interfaz de Usuario)</w:t>
      </w:r>
    </w:p>
    <w:p w14:paraId="39E7B558" w14:textId="77777777" w:rsidR="00657A43" w:rsidRPr="00657A43" w:rsidRDefault="00657A43" w:rsidP="00657A43">
      <w:pPr>
        <w:numPr>
          <w:ilvl w:val="0"/>
          <w:numId w:val="18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refiere a la </w:t>
      </w:r>
      <w:r w:rsidRPr="00657A43">
        <w:rPr>
          <w:b/>
          <w:bCs/>
          <w:smallCaps/>
          <w:color w:val="5A5A5A" w:themeColor="text1" w:themeTint="A5"/>
        </w:rPr>
        <w:t>parte visual y estética</w:t>
      </w:r>
      <w:r w:rsidRPr="00657A43">
        <w:rPr>
          <w:smallCaps/>
          <w:color w:val="5A5A5A" w:themeColor="text1" w:themeTint="A5"/>
        </w:rPr>
        <w:t xml:space="preserve"> de la aplicación.</w:t>
      </w:r>
    </w:p>
    <w:p w14:paraId="0924C7D0" w14:textId="77777777" w:rsidR="00657A43" w:rsidRPr="00657A43" w:rsidRDefault="00657A43" w:rsidP="00657A43">
      <w:pPr>
        <w:numPr>
          <w:ilvl w:val="0"/>
          <w:numId w:val="18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Involucra lo que el usuario </w:t>
      </w:r>
      <w:r w:rsidRPr="00657A43">
        <w:rPr>
          <w:b/>
          <w:bCs/>
          <w:smallCaps/>
          <w:color w:val="5A5A5A" w:themeColor="text1" w:themeTint="A5"/>
        </w:rPr>
        <w:t>ve y toca</w:t>
      </w:r>
      <w:r w:rsidRPr="00657A43">
        <w:rPr>
          <w:smallCaps/>
          <w:color w:val="5A5A5A" w:themeColor="text1" w:themeTint="A5"/>
        </w:rPr>
        <w:t>: botones, menús, tipografías, colores, iconos, imágenes.</w:t>
      </w:r>
    </w:p>
    <w:p w14:paraId="63123E0B" w14:textId="77777777" w:rsidR="00657A43" w:rsidRPr="00657A43" w:rsidRDefault="00657A43" w:rsidP="00657A43">
      <w:pPr>
        <w:numPr>
          <w:ilvl w:val="0"/>
          <w:numId w:val="18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El objetivo es que la interfaz sea </w:t>
      </w:r>
      <w:r w:rsidRPr="00657A43">
        <w:rPr>
          <w:b/>
          <w:bCs/>
          <w:smallCaps/>
          <w:color w:val="5A5A5A" w:themeColor="text1" w:themeTint="A5"/>
        </w:rPr>
        <w:t>atractiva y coherente</w:t>
      </w:r>
      <w:r w:rsidRPr="00657A43">
        <w:rPr>
          <w:smallCaps/>
          <w:color w:val="5A5A5A" w:themeColor="text1" w:themeTint="A5"/>
        </w:rPr>
        <w:t>, además de funcional.</w:t>
      </w:r>
    </w:p>
    <w:p w14:paraId="4DE310C6" w14:textId="77777777" w:rsidR="00657A43" w:rsidRP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rFonts w:ascii="Segoe UI Emoji" w:hAnsi="Segoe UI Emoji" w:cs="Segoe UI Emoji"/>
          <w:smallCaps/>
          <w:color w:val="5A5A5A" w:themeColor="text1" w:themeTint="A5"/>
        </w:rPr>
        <w:t>👉</w:t>
      </w:r>
      <w:r w:rsidRPr="00657A43">
        <w:rPr>
          <w:smallCaps/>
          <w:color w:val="5A5A5A" w:themeColor="text1" w:themeTint="A5"/>
        </w:rPr>
        <w:t xml:space="preserve"> Ejemplo: el diseño del botón “Comprar” (su color, tamaño y posición en pantalla).</w:t>
      </w:r>
    </w:p>
    <w:p w14:paraId="1B076189" w14:textId="77777777" w:rsidR="00657A43" w:rsidRP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pict w14:anchorId="71C21C35">
          <v:rect id="_x0000_i1046" style="width:0;height:1.5pt" o:hralign="center" o:hrstd="t" o:hr="t" fillcolor="#a0a0a0" stroked="f"/>
        </w:pict>
      </w:r>
    </w:p>
    <w:p w14:paraId="053583F0" w14:textId="77777777" w:rsidR="00657A43" w:rsidRPr="00657A43" w:rsidRDefault="00657A43" w:rsidP="00657A43">
      <w:pPr>
        <w:rPr>
          <w:b/>
          <w:bCs/>
          <w:smallCaps/>
          <w:color w:val="5A5A5A" w:themeColor="text1" w:themeTint="A5"/>
        </w:rPr>
      </w:pPr>
      <w:r w:rsidRPr="00657A43">
        <w:rPr>
          <w:b/>
          <w:bCs/>
          <w:smallCaps/>
          <w:color w:val="5A5A5A" w:themeColor="text1" w:themeTint="A5"/>
        </w:rPr>
        <w:t>3. IxD (Interaction Design – Diseño de Interacción)</w:t>
      </w:r>
    </w:p>
    <w:p w14:paraId="71134662" w14:textId="77777777" w:rsidR="00657A43" w:rsidRPr="00657A43" w:rsidRDefault="00657A43" w:rsidP="00657A43">
      <w:pPr>
        <w:numPr>
          <w:ilvl w:val="0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Se enfoca en </w:t>
      </w:r>
      <w:r w:rsidRPr="00657A43">
        <w:rPr>
          <w:b/>
          <w:bCs/>
          <w:smallCaps/>
          <w:color w:val="5A5A5A" w:themeColor="text1" w:themeTint="A5"/>
        </w:rPr>
        <w:t>cómo interactúa el usuario con la aplicación</w:t>
      </w:r>
      <w:r w:rsidRPr="00657A43">
        <w:rPr>
          <w:smallCaps/>
          <w:color w:val="5A5A5A" w:themeColor="text1" w:themeTint="A5"/>
        </w:rPr>
        <w:t xml:space="preserve"> y cómo esta responde.</w:t>
      </w:r>
    </w:p>
    <w:p w14:paraId="0B800049" w14:textId="77777777" w:rsidR="00657A43" w:rsidRPr="00657A43" w:rsidRDefault="00657A43" w:rsidP="00657A43">
      <w:pPr>
        <w:numPr>
          <w:ilvl w:val="0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 xml:space="preserve">Busca crear una </w:t>
      </w:r>
      <w:r w:rsidRPr="00657A43">
        <w:rPr>
          <w:b/>
          <w:bCs/>
          <w:smallCaps/>
          <w:color w:val="5A5A5A" w:themeColor="text1" w:themeTint="A5"/>
        </w:rPr>
        <w:t>comunicación fluida</w:t>
      </w:r>
      <w:r w:rsidRPr="00657A43">
        <w:rPr>
          <w:smallCaps/>
          <w:color w:val="5A5A5A" w:themeColor="text1" w:themeTint="A5"/>
        </w:rPr>
        <w:t xml:space="preserve"> entre el usuario y el sistema.</w:t>
      </w:r>
    </w:p>
    <w:p w14:paraId="4897AC89" w14:textId="77777777" w:rsidR="00657A43" w:rsidRPr="00657A43" w:rsidRDefault="00657A43" w:rsidP="00657A43">
      <w:pPr>
        <w:numPr>
          <w:ilvl w:val="0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Incluye:</w:t>
      </w:r>
    </w:p>
    <w:p w14:paraId="7DC2F090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Animaciones y transiciones.</w:t>
      </w:r>
    </w:p>
    <w:p w14:paraId="3A93BAA0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Respuestas visuales o sonoras al pulsar un botón.</w:t>
      </w:r>
    </w:p>
    <w:p w14:paraId="506B5EC5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Gestos táctiles (deslizar, pellizcar, mantener pulsado).</w:t>
      </w:r>
    </w:p>
    <w:p w14:paraId="421F92D1" w14:textId="77777777" w:rsidR="00657A43" w:rsidRPr="00657A43" w:rsidRDefault="00657A43" w:rsidP="00657A43">
      <w:pPr>
        <w:numPr>
          <w:ilvl w:val="1"/>
          <w:numId w:val="19"/>
        </w:numPr>
        <w:rPr>
          <w:smallCaps/>
          <w:color w:val="5A5A5A" w:themeColor="text1" w:themeTint="A5"/>
        </w:rPr>
      </w:pPr>
      <w:r w:rsidRPr="00657A43">
        <w:rPr>
          <w:smallCaps/>
          <w:color w:val="5A5A5A" w:themeColor="text1" w:themeTint="A5"/>
        </w:rPr>
        <w:t>Microinteracciones (notificaciones, vibración, feedback instantáneo).</w:t>
      </w:r>
    </w:p>
    <w:p w14:paraId="5050414E" w14:textId="77777777" w:rsidR="00657A43" w:rsidRDefault="00657A43" w:rsidP="00657A43">
      <w:pPr>
        <w:rPr>
          <w:smallCaps/>
          <w:color w:val="5A5A5A" w:themeColor="text1" w:themeTint="A5"/>
        </w:rPr>
      </w:pPr>
      <w:r w:rsidRPr="00657A43">
        <w:rPr>
          <w:rFonts w:ascii="Segoe UI Emoji" w:hAnsi="Segoe UI Emoji" w:cs="Segoe UI Emoji"/>
          <w:smallCaps/>
          <w:color w:val="5A5A5A" w:themeColor="text1" w:themeTint="A5"/>
        </w:rPr>
        <w:t>👉</w:t>
      </w:r>
      <w:r w:rsidRPr="00657A43">
        <w:rPr>
          <w:smallCaps/>
          <w:color w:val="5A5A5A" w:themeColor="text1" w:themeTint="A5"/>
        </w:rPr>
        <w:t xml:space="preserve"> Ejemplo: que al deslizar hacia abajo en una app de noticias se actualice la lista con una animación.</w:t>
      </w:r>
    </w:p>
    <w:p w14:paraId="0928F97A" w14:textId="77777777" w:rsidR="00657A43" w:rsidRPr="00657A43" w:rsidRDefault="00657A43" w:rsidP="00657A43">
      <w:pPr>
        <w:rPr>
          <w:smallCaps/>
          <w:color w:val="5A5A5A" w:themeColor="text1" w:themeTint="A5"/>
        </w:rPr>
      </w:pPr>
    </w:p>
    <w:p w14:paraId="15E88CF6" w14:textId="77777777" w:rsidR="00657A43" w:rsidRPr="0092591C" w:rsidRDefault="00657A43" w:rsidP="0092591C">
      <w:pPr>
        <w:rPr>
          <w:smallCaps/>
          <w:color w:val="5A5A5A" w:themeColor="text1" w:themeTint="A5"/>
        </w:rPr>
      </w:pPr>
    </w:p>
    <w:p w14:paraId="183E7B78" w14:textId="77777777" w:rsidR="0092591C" w:rsidRPr="002E1A21" w:rsidRDefault="0092591C" w:rsidP="002E1A21">
      <w:pPr>
        <w:ind w:firstLine="708"/>
        <w:rPr>
          <w:rStyle w:val="Referenciasutil"/>
        </w:rPr>
      </w:pPr>
    </w:p>
    <w:sectPr w:rsidR="0092591C" w:rsidRPr="002E1A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0B3"/>
    <w:multiLevelType w:val="multilevel"/>
    <w:tmpl w:val="DA8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E66A8"/>
    <w:multiLevelType w:val="multilevel"/>
    <w:tmpl w:val="21C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C221E"/>
    <w:multiLevelType w:val="hybridMultilevel"/>
    <w:tmpl w:val="068EE9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33C0A"/>
    <w:multiLevelType w:val="hybridMultilevel"/>
    <w:tmpl w:val="BFE43E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6042B"/>
    <w:multiLevelType w:val="multilevel"/>
    <w:tmpl w:val="4360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41933"/>
    <w:multiLevelType w:val="hybridMultilevel"/>
    <w:tmpl w:val="09068DFA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6976193"/>
    <w:multiLevelType w:val="hybridMultilevel"/>
    <w:tmpl w:val="3CAE707E"/>
    <w:lvl w:ilvl="0" w:tplc="77383B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927C3"/>
    <w:multiLevelType w:val="hybridMultilevel"/>
    <w:tmpl w:val="5860D1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D13A0"/>
    <w:multiLevelType w:val="multilevel"/>
    <w:tmpl w:val="2D5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22FA5"/>
    <w:multiLevelType w:val="multilevel"/>
    <w:tmpl w:val="1332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00A90"/>
    <w:multiLevelType w:val="multilevel"/>
    <w:tmpl w:val="B0D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77DA5"/>
    <w:multiLevelType w:val="hybridMultilevel"/>
    <w:tmpl w:val="03B468A2"/>
    <w:lvl w:ilvl="0" w:tplc="77383BF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F6A97"/>
    <w:multiLevelType w:val="multilevel"/>
    <w:tmpl w:val="D38E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C7377"/>
    <w:multiLevelType w:val="multilevel"/>
    <w:tmpl w:val="B854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31973"/>
    <w:multiLevelType w:val="multilevel"/>
    <w:tmpl w:val="ED0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D68EE"/>
    <w:multiLevelType w:val="hybridMultilevel"/>
    <w:tmpl w:val="D8107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D7EED"/>
    <w:multiLevelType w:val="hybridMultilevel"/>
    <w:tmpl w:val="AE965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660D5"/>
    <w:multiLevelType w:val="multilevel"/>
    <w:tmpl w:val="490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E10B3"/>
    <w:multiLevelType w:val="multilevel"/>
    <w:tmpl w:val="91C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52006">
    <w:abstractNumId w:val="3"/>
  </w:num>
  <w:num w:numId="2" w16cid:durableId="979119508">
    <w:abstractNumId w:val="11"/>
  </w:num>
  <w:num w:numId="3" w16cid:durableId="30959650">
    <w:abstractNumId w:val="5"/>
  </w:num>
  <w:num w:numId="4" w16cid:durableId="2134933426">
    <w:abstractNumId w:val="6"/>
  </w:num>
  <w:num w:numId="5" w16cid:durableId="2054498726">
    <w:abstractNumId w:val="16"/>
  </w:num>
  <w:num w:numId="6" w16cid:durableId="657686117">
    <w:abstractNumId w:val="2"/>
  </w:num>
  <w:num w:numId="7" w16cid:durableId="101995957">
    <w:abstractNumId w:val="7"/>
  </w:num>
  <w:num w:numId="8" w16cid:durableId="1148202720">
    <w:abstractNumId w:val="15"/>
  </w:num>
  <w:num w:numId="9" w16cid:durableId="625694841">
    <w:abstractNumId w:val="4"/>
  </w:num>
  <w:num w:numId="10" w16cid:durableId="926815547">
    <w:abstractNumId w:val="12"/>
  </w:num>
  <w:num w:numId="11" w16cid:durableId="800683728">
    <w:abstractNumId w:val="17"/>
  </w:num>
  <w:num w:numId="12" w16cid:durableId="611015128">
    <w:abstractNumId w:val="9"/>
  </w:num>
  <w:num w:numId="13" w16cid:durableId="26419789">
    <w:abstractNumId w:val="14"/>
  </w:num>
  <w:num w:numId="14" w16cid:durableId="61023484">
    <w:abstractNumId w:val="1"/>
  </w:num>
  <w:num w:numId="15" w16cid:durableId="1433284290">
    <w:abstractNumId w:val="0"/>
  </w:num>
  <w:num w:numId="16" w16cid:durableId="1786925949">
    <w:abstractNumId w:val="18"/>
  </w:num>
  <w:num w:numId="17" w16cid:durableId="153957708">
    <w:abstractNumId w:val="13"/>
  </w:num>
  <w:num w:numId="18" w16cid:durableId="1303464456">
    <w:abstractNumId w:val="10"/>
  </w:num>
  <w:num w:numId="19" w16cid:durableId="19107698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95"/>
    <w:rsid w:val="002E1A21"/>
    <w:rsid w:val="00657A43"/>
    <w:rsid w:val="00810BEC"/>
    <w:rsid w:val="00815995"/>
    <w:rsid w:val="0092591C"/>
    <w:rsid w:val="009B031F"/>
    <w:rsid w:val="00B430EC"/>
    <w:rsid w:val="00EB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71DEB"/>
  <w15:chartTrackingRefBased/>
  <w15:docId w15:val="{2E705DC8-71CC-4F59-8D31-D4383642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9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9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9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9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9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9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99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15995"/>
    <w:rPr>
      <w:b/>
      <w:bCs/>
    </w:rPr>
  </w:style>
  <w:style w:type="character" w:styleId="Referenciasutil">
    <w:name w:val="Subtle Reference"/>
    <w:basedOn w:val="Fuentedeprrafopredeter"/>
    <w:uiPriority w:val="31"/>
    <w:qFormat/>
    <w:rsid w:val="00815995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81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15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8159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159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159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159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is">
    <w:name w:val="Emphasis"/>
    <w:basedOn w:val="Fuentedeprrafopredeter"/>
    <w:uiPriority w:val="20"/>
    <w:qFormat/>
    <w:rsid w:val="009259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BE695-1A82-416C-9E74-F95DF54BE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905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1</cp:revision>
  <dcterms:created xsi:type="dcterms:W3CDTF">2025-09-18T08:39:00Z</dcterms:created>
  <dcterms:modified xsi:type="dcterms:W3CDTF">2025-09-18T09:25:00Z</dcterms:modified>
</cp:coreProperties>
</file>