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3538"/>
      </w:tblGrid>
      <w:tr w:rsidR="00CF1195" w:rsidRPr="00A14D6D" w14:paraId="25D28293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8DF866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Use Case Name: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2D88" w14:textId="6D4FE139" w:rsidR="000B2363" w:rsidRPr="00A14D6D" w:rsidRDefault="00A00020" w:rsidP="000B2363">
            <w:pPr>
              <w:tabs>
                <w:tab w:val="left" w:pos="1176"/>
              </w:tabs>
              <w:suppressAutoHyphens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Cancel</w:t>
            </w:r>
            <w:r w:rsidR="000B2363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Order</w:t>
            </w:r>
          </w:p>
          <w:p w14:paraId="377F32F4" w14:textId="261BBC3D" w:rsidR="000B2363" w:rsidRPr="00A14D6D" w:rsidRDefault="000B2363" w:rsidP="000B2363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286C598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E80344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Scenario: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21495" w14:textId="0AB0929F" w:rsidR="00CF1195" w:rsidRPr="00A14D6D" w:rsidRDefault="003E3DB9" w:rsidP="00113C5A">
            <w:pPr>
              <w:tabs>
                <w:tab w:val="left" w:pos="1176"/>
              </w:tabs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Customer</w:t>
            </w:r>
            <w:r w:rsidR="00B85E12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Cancel </w:t>
            </w:r>
            <w:r w:rsidR="00113C5A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Order </w:t>
            </w:r>
          </w:p>
        </w:tc>
      </w:tr>
      <w:tr w:rsidR="00CF1195" w:rsidRPr="00A14D6D" w14:paraId="358F1358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B3F2E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Triggering Event: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BDCF1" w14:textId="77777777" w:rsidR="00B85E12" w:rsidRPr="00A14D6D" w:rsidRDefault="00A00020" w:rsidP="00024FDC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Customer initiates a cancellation request from their order history.</w:t>
            </w:r>
          </w:p>
          <w:p w14:paraId="525AC484" w14:textId="37B84CC0" w:rsidR="00024FDC" w:rsidRPr="00A14D6D" w:rsidRDefault="00024FDC" w:rsidP="00024FDC">
            <w:pPr>
              <w:pStyle w:val="ListParagraph"/>
              <w:numPr>
                <w:ilvl w:val="0"/>
                <w:numId w:val="10"/>
              </w:num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Order info</w:t>
            </w:r>
          </w:p>
          <w:p w14:paraId="157B483D" w14:textId="304F1E2F" w:rsidR="003E3DB9" w:rsidRPr="00A14D6D" w:rsidRDefault="003E3DB9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A14D6D" w14:paraId="546EF71C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5DFE0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 xml:space="preserve">Brief Description: 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41A" w14:textId="06A3D8BD" w:rsidR="00CF1195" w:rsidRPr="00A14D6D" w:rsidRDefault="00A00020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This use case describes how a customer cancels an existing order that has not yet been processed or shipped, using the eCommerce platform.</w:t>
            </w:r>
          </w:p>
        </w:tc>
      </w:tr>
      <w:tr w:rsidR="00CF1195" w:rsidRPr="00A14D6D" w14:paraId="3C7ED7C9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0AD9D1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Actors: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0F4C" w14:textId="62A94AD5" w:rsidR="00CF1195" w:rsidRPr="00A14D6D" w:rsidRDefault="00A00020" w:rsidP="00A0002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</w:tc>
      </w:tr>
      <w:tr w:rsidR="00CF1195" w:rsidRPr="00A14D6D" w14:paraId="031AF95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9198D" w14:textId="77777777" w:rsidR="00CF1195" w:rsidRPr="00A14D6D" w:rsidRDefault="00CF1195" w:rsidP="003C70C0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Stakeholders: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876E" w14:textId="7FAA9248" w:rsidR="00113C5A" w:rsidRPr="00A14D6D" w:rsidRDefault="00A00020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Customer</w:t>
            </w:r>
          </w:p>
          <w:p w14:paraId="247A4E4F" w14:textId="003E21F8" w:rsidR="00113C5A" w:rsidRPr="00A14D6D" w:rsidRDefault="00113C5A" w:rsidP="00113C5A">
            <w:pPr>
              <w:snapToGrid w:val="0"/>
              <w:rPr>
                <w:rFonts w:asciiTheme="minorHAnsi" w:hAnsiTheme="minorHAnsi"/>
                <w:bCs/>
                <w:sz w:val="28"/>
                <w:szCs w:val="28"/>
              </w:rPr>
            </w:pPr>
          </w:p>
        </w:tc>
      </w:tr>
      <w:tr w:rsidR="00CF1195" w:rsidRPr="00A14D6D" w14:paraId="042492CB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DCC491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Preconditions: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0261" w14:textId="3B060866" w:rsidR="00A00020" w:rsidRPr="00A00020" w:rsidRDefault="00A00020" w:rsidP="00A0002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customer is logged in.</w:t>
            </w:r>
          </w:p>
          <w:p w14:paraId="34A2EEFF" w14:textId="7B452E2E" w:rsidR="00A00020" w:rsidRPr="00A00020" w:rsidRDefault="00A00020" w:rsidP="00A0002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order exists and is in a cancellable state (e.g., "Pending" or "Processing")</w:t>
            </w:r>
          </w:p>
          <w:p w14:paraId="1A171F9D" w14:textId="031F8858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62CC94B6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03789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Post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C1277" w14:textId="730825E6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order status is updated to "Cancelled".</w:t>
            </w:r>
          </w:p>
          <w:p w14:paraId="5E8D2A9B" w14:textId="595FE3F9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>The inventory is adjusted accordingly.</w:t>
            </w:r>
          </w:p>
          <w:p w14:paraId="68A8722B" w14:textId="7618D42F" w:rsidR="00A00020" w:rsidRPr="00A00020" w:rsidRDefault="00A00020" w:rsidP="00A0002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 cancellation confirmation is sent to the customer.</w:t>
            </w:r>
          </w:p>
          <w:p w14:paraId="5A330E9B" w14:textId="051C7297" w:rsidR="00024FDC" w:rsidRPr="00A14D6D" w:rsidRDefault="00A00020" w:rsidP="00024FDC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If payment </w:t>
            </w:r>
            <w:r w:rsidR="003E3DB9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is</w:t>
            </w:r>
            <w:r w:rsidRPr="00A00020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already made, a refund process is initiated.</w:t>
            </w:r>
          </w:p>
          <w:p w14:paraId="44ED6871" w14:textId="6BBE50C3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CF1195" w:rsidRPr="00A14D6D" w14:paraId="582D3CBB" w14:textId="77777777" w:rsidTr="003C70C0">
        <w:trPr>
          <w:cantSplit/>
          <w:trHeight w:hRule="exact" w:val="286"/>
        </w:trPr>
        <w:tc>
          <w:tcPr>
            <w:tcW w:w="2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1E5E7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Flow of Activities: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DBC4F" w14:textId="2C89C19E" w:rsidR="00CF1195" w:rsidRPr="00A14D6D" w:rsidRDefault="00113C5A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Admin</w:t>
            </w:r>
            <w:r w:rsidR="00CF1195"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2A65" w14:textId="77777777" w:rsidR="00CF1195" w:rsidRPr="00A14D6D" w:rsidRDefault="00CF1195" w:rsidP="003C70C0">
            <w:pPr>
              <w:snapToGrid w:val="0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System</w:t>
            </w:r>
          </w:p>
        </w:tc>
      </w:tr>
      <w:tr w:rsidR="00CF1195" w:rsidRPr="00A14D6D" w14:paraId="6DF00531" w14:textId="77777777" w:rsidTr="003C70C0">
        <w:trPr>
          <w:cantSplit/>
        </w:trPr>
        <w:tc>
          <w:tcPr>
            <w:tcW w:w="20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7FBC2E" w14:textId="77777777" w:rsidR="00CF1195" w:rsidRPr="00A14D6D" w:rsidRDefault="00CF1195" w:rsidP="003C70C0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C514EF" w14:textId="7090EF6C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logs into their account.</w:t>
            </w:r>
          </w:p>
          <w:p w14:paraId="59C0D0B1" w14:textId="4F5CCC2F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2.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navigates to "My Orders</w:t>
            </w:r>
          </w:p>
          <w:p w14:paraId="5512F529" w14:textId="2051B9CD" w:rsidR="00113C5A" w:rsidRPr="00A14D6D" w:rsidRDefault="00113C5A" w:rsidP="00A00020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3.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selects an order to cancel.</w:t>
            </w:r>
          </w:p>
          <w:p w14:paraId="593D0AA7" w14:textId="15CE9877" w:rsidR="00D85886" w:rsidRDefault="00113C5A" w:rsidP="00D85886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4. </w:t>
            </w:r>
            <w:r w:rsidR="00A00020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Customer clicks the "Cancel Order" button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.</w:t>
            </w:r>
          </w:p>
          <w:p w14:paraId="0AE830E9" w14:textId="77777777" w:rsidR="00D85886" w:rsidRPr="00A14D6D" w:rsidRDefault="00D85886" w:rsidP="00D85886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C18EFAF" w14:textId="2F64C680" w:rsidR="00CF1195" w:rsidRPr="00A14D6D" w:rsidRDefault="003E3DB9" w:rsidP="00024FDC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5 Customer confirms the cancellation.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018DF" w14:textId="09BB9753" w:rsidR="00B85E12" w:rsidRPr="00A14D6D" w:rsidRDefault="00B85E12" w:rsidP="00113C5A">
            <w:pPr>
              <w:spacing w:before="100" w:beforeAutospacing="1" w:after="100" w:afterAutospacing="1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1.1 The system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checks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 if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the user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is authorized </w:t>
            </w:r>
            <w:r w:rsidR="00D05D99"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and has access to modify</w:t>
            </w:r>
          </w:p>
          <w:p w14:paraId="70635ABB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4D22EA88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17292EE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26B2CA46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003806AA" w14:textId="77777777" w:rsidR="00D85886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08C6B611" w14:textId="3406B41A" w:rsidR="003E3DB9" w:rsidRPr="00A14D6D" w:rsidRDefault="003E3DB9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>4.1 System checks if the order is cancelled.</w:t>
            </w:r>
          </w:p>
          <w:p w14:paraId="17A007FF" w14:textId="77777777" w:rsidR="003E3DB9" w:rsidRDefault="003E3DB9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5BC5A7F2" w14:textId="77777777" w:rsidR="00D85886" w:rsidRPr="00A14D6D" w:rsidRDefault="00D85886" w:rsidP="003E3DB9">
            <w:pPr>
              <w:snapToGrid w:val="0"/>
              <w:rPr>
                <w:rFonts w:asciiTheme="minorHAnsi" w:hAnsiTheme="minorHAnsi" w:cstheme="minorBidi"/>
                <w:bCs/>
                <w:sz w:val="28"/>
                <w:szCs w:val="28"/>
              </w:rPr>
            </w:pPr>
          </w:p>
          <w:p w14:paraId="70F7CFE9" w14:textId="1F8320B8" w:rsidR="00CF1195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t xml:space="preserve">5.1 System updates order status to "Cancelled".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 xml:space="preserve">5.2 System adjusts inventory. </w:t>
            </w:r>
            <w:r w:rsidRPr="00A14D6D">
              <w:rPr>
                <w:rFonts w:asciiTheme="minorHAnsi" w:hAnsiTheme="minorHAnsi" w:cstheme="minorBidi"/>
                <w:bCs/>
                <w:sz w:val="28"/>
                <w:szCs w:val="28"/>
              </w:rPr>
              <w:br/>
              <w:t xml:space="preserve">5.3 System sends cancellation confirmation. </w:t>
            </w:r>
          </w:p>
        </w:tc>
      </w:tr>
      <w:tr w:rsidR="00CF1195" w:rsidRPr="00A14D6D" w14:paraId="58088CBF" w14:textId="77777777" w:rsidTr="003C70C0"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042A34" w14:textId="77777777" w:rsidR="00CF1195" w:rsidRPr="00A14D6D" w:rsidRDefault="00CF1195" w:rsidP="003C70C0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Exception Conditions:</w:t>
            </w:r>
          </w:p>
        </w:tc>
        <w:tc>
          <w:tcPr>
            <w:tcW w:w="74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45B7" w14:textId="6CA7C0FC" w:rsidR="003E3DB9" w:rsidRPr="00A14D6D" w:rsidRDefault="003E3DB9" w:rsidP="003E3DB9">
            <w:pPr>
              <w:pStyle w:val="ListParagraph"/>
              <w:numPr>
                <w:ilvl w:val="1"/>
                <w:numId w:val="8"/>
              </w:num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Login fails → prompt users to re-enter credentials</w:t>
            </w:r>
          </w:p>
          <w:p w14:paraId="4F097386" w14:textId="77777777" w:rsidR="00CF1195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4.1      Order is not in a cancellable state (e.g., already shipped) → display error.</w:t>
            </w:r>
          </w:p>
          <w:p w14:paraId="24193947" w14:textId="1E49EDB8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>5.1       System update fails → display error message and retries</w:t>
            </w:r>
          </w:p>
          <w:p w14:paraId="57BC47B3" w14:textId="5857B5ED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4D6D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5.4       </w:t>
            </w:r>
            <w:r w:rsidRPr="00A14D6D">
              <w:rPr>
                <w:rFonts w:asciiTheme="minorHAnsi" w:hAnsiTheme="minorHAnsi"/>
                <w:bCs/>
                <w:sz w:val="28"/>
                <w:szCs w:val="28"/>
              </w:rPr>
              <w:t>Refund process fails → notify support and customer.</w:t>
            </w:r>
          </w:p>
          <w:p w14:paraId="6232F5B2" w14:textId="05E4BDE5" w:rsidR="003E3DB9" w:rsidRPr="00A14D6D" w:rsidRDefault="003E3DB9" w:rsidP="003E3DB9">
            <w:pPr>
              <w:snapToGrid w:val="0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2DA5E480" w14:textId="77777777" w:rsidR="00CF1195" w:rsidRPr="00A14D6D" w:rsidRDefault="00CF1195">
      <w:pPr>
        <w:rPr>
          <w:rFonts w:asciiTheme="minorHAnsi" w:hAnsiTheme="minorHAnsi"/>
          <w:bCs/>
          <w:sz w:val="28"/>
          <w:szCs w:val="28"/>
        </w:rPr>
      </w:pPr>
    </w:p>
    <w:sectPr w:rsidR="00CF1195" w:rsidRPr="00A14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08C4"/>
    <w:multiLevelType w:val="hybridMultilevel"/>
    <w:tmpl w:val="DAF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F7AEC"/>
    <w:multiLevelType w:val="hybridMultilevel"/>
    <w:tmpl w:val="0DA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03318F"/>
    <w:multiLevelType w:val="multilevel"/>
    <w:tmpl w:val="CB8C632C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6F5900"/>
    <w:multiLevelType w:val="hybridMultilevel"/>
    <w:tmpl w:val="33D01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56E3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682249"/>
    <w:multiLevelType w:val="multilevel"/>
    <w:tmpl w:val="228E23A6"/>
    <w:lvl w:ilvl="0">
      <w:start w:val="1"/>
      <w:numFmt w:val="bullet"/>
      <w:lvlText w:val=""/>
      <w:lvlJc w:val="left"/>
      <w:pPr>
        <w:ind w:left="444" w:hanging="444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C692E9B"/>
    <w:multiLevelType w:val="hybridMultilevel"/>
    <w:tmpl w:val="A38C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477FF"/>
    <w:multiLevelType w:val="multilevel"/>
    <w:tmpl w:val="9E0CB21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0394650"/>
    <w:multiLevelType w:val="hybridMultilevel"/>
    <w:tmpl w:val="77EE6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274F8"/>
    <w:multiLevelType w:val="multilevel"/>
    <w:tmpl w:val="764818A6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30875873">
    <w:abstractNumId w:val="2"/>
  </w:num>
  <w:num w:numId="2" w16cid:durableId="999187883">
    <w:abstractNumId w:val="0"/>
  </w:num>
  <w:num w:numId="3" w16cid:durableId="830297314">
    <w:abstractNumId w:val="1"/>
  </w:num>
  <w:num w:numId="4" w16cid:durableId="2116438423">
    <w:abstractNumId w:val="8"/>
  </w:num>
  <w:num w:numId="5" w16cid:durableId="837042570">
    <w:abstractNumId w:val="6"/>
  </w:num>
  <w:num w:numId="6" w16cid:durableId="2004425920">
    <w:abstractNumId w:val="3"/>
  </w:num>
  <w:num w:numId="7" w16cid:durableId="220143293">
    <w:abstractNumId w:val="7"/>
  </w:num>
  <w:num w:numId="8" w16cid:durableId="245498237">
    <w:abstractNumId w:val="4"/>
  </w:num>
  <w:num w:numId="9" w16cid:durableId="1242301419">
    <w:abstractNumId w:val="9"/>
  </w:num>
  <w:num w:numId="10" w16cid:durableId="285477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95"/>
    <w:rsid w:val="00024FDC"/>
    <w:rsid w:val="000B2363"/>
    <w:rsid w:val="00113C5A"/>
    <w:rsid w:val="00250653"/>
    <w:rsid w:val="002D5058"/>
    <w:rsid w:val="00310068"/>
    <w:rsid w:val="003B68D4"/>
    <w:rsid w:val="003E3DB9"/>
    <w:rsid w:val="006C1047"/>
    <w:rsid w:val="00907312"/>
    <w:rsid w:val="00977EFD"/>
    <w:rsid w:val="00A00020"/>
    <w:rsid w:val="00A14D6D"/>
    <w:rsid w:val="00B85E12"/>
    <w:rsid w:val="00CF1195"/>
    <w:rsid w:val="00D05D99"/>
    <w:rsid w:val="00D85886"/>
    <w:rsid w:val="00E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E410"/>
  <w15:chartTrackingRefBased/>
  <w15:docId w15:val="{24E5D0FE-99BE-41D8-AA99-BDD1B06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5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195"/>
    <w:pPr>
      <w:keepNext/>
      <w:keepLines/>
      <w:suppressAutoHyphen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95"/>
    <w:pPr>
      <w:keepNext/>
      <w:keepLines/>
      <w:suppressAutoHyphen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Cs w:val="20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95"/>
    <w:pPr>
      <w:keepNext/>
      <w:keepLines/>
      <w:suppressAutoHyphens/>
      <w:spacing w:before="80" w:after="40"/>
      <w:outlineLvl w:val="4"/>
    </w:pPr>
    <w:rPr>
      <w:rFonts w:eastAsiaTheme="majorEastAsia" w:cstheme="majorBidi"/>
      <w:color w:val="0F4761" w:themeColor="accent1" w:themeShade="BF"/>
      <w:szCs w:val="20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95"/>
    <w:pPr>
      <w:keepNext/>
      <w:keepLines/>
      <w:suppressAutoHyphens/>
      <w:spacing w:before="40"/>
      <w:outlineLvl w:val="5"/>
    </w:pPr>
    <w:rPr>
      <w:rFonts w:eastAsiaTheme="majorEastAsia" w:cstheme="majorBidi"/>
      <w:i/>
      <w:iCs/>
      <w:color w:val="595959" w:themeColor="text1" w:themeTint="A6"/>
      <w:szCs w:val="20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95"/>
    <w:pPr>
      <w:keepNext/>
      <w:keepLines/>
      <w:suppressAutoHyphens/>
      <w:spacing w:before="40"/>
      <w:outlineLvl w:val="6"/>
    </w:pPr>
    <w:rPr>
      <w:rFonts w:eastAsiaTheme="majorEastAsia" w:cstheme="majorBidi"/>
      <w:color w:val="595959" w:themeColor="text1" w:themeTint="A6"/>
      <w:szCs w:val="20"/>
      <w:lang w:eastAsia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95"/>
    <w:pPr>
      <w:keepNext/>
      <w:keepLines/>
      <w:suppressAutoHyphens/>
      <w:outlineLvl w:val="7"/>
    </w:pPr>
    <w:rPr>
      <w:rFonts w:eastAsiaTheme="majorEastAsia" w:cstheme="majorBidi"/>
      <w:i/>
      <w:iCs/>
      <w:color w:val="272727" w:themeColor="text1" w:themeTint="D8"/>
      <w:szCs w:val="20"/>
      <w:lang w:eastAsia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95"/>
    <w:pPr>
      <w:keepNext/>
      <w:keepLines/>
      <w:suppressAutoHyphens/>
      <w:outlineLvl w:val="8"/>
    </w:pPr>
    <w:rPr>
      <w:rFonts w:eastAsiaTheme="majorEastAsia" w:cstheme="majorBidi"/>
      <w:color w:val="272727" w:themeColor="text1" w:themeTint="D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195"/>
    <w:pPr>
      <w:suppressAutoHyphens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CF1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95"/>
    <w:pPr>
      <w:numPr>
        <w:ilvl w:val="1"/>
      </w:numPr>
      <w:suppressAutoHyphens/>
    </w:pPr>
    <w:rPr>
      <w:rFonts w:eastAsiaTheme="majorEastAsia" w:cstheme="majorBidi"/>
      <w:color w:val="595959" w:themeColor="text1" w:themeTint="A6"/>
      <w:spacing w:val="15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CF1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195"/>
    <w:pPr>
      <w:suppressAutoHyphens/>
      <w:spacing w:before="160"/>
      <w:jc w:val="center"/>
    </w:pPr>
    <w:rPr>
      <w:i/>
      <w:iCs/>
      <w:color w:val="404040" w:themeColor="text1" w:themeTint="BF"/>
      <w:szCs w:val="20"/>
      <w:lang w:eastAsia="ar-SA"/>
    </w:rPr>
  </w:style>
  <w:style w:type="character" w:customStyle="1" w:styleId="QuoteChar">
    <w:name w:val="Quote Char"/>
    <w:basedOn w:val="DefaultParagraphFont"/>
    <w:link w:val="Quote"/>
    <w:uiPriority w:val="29"/>
    <w:rsid w:val="00CF1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195"/>
    <w:pPr>
      <w:suppressAutoHyphens/>
      <w:ind w:left="720"/>
      <w:contextualSpacing/>
    </w:pPr>
    <w:rPr>
      <w:szCs w:val="20"/>
      <w:lang w:eastAsia="ar-SA"/>
    </w:rPr>
  </w:style>
  <w:style w:type="character" w:styleId="IntenseEmphasis">
    <w:name w:val="Intense Emphasis"/>
    <w:basedOn w:val="DefaultParagraphFont"/>
    <w:uiPriority w:val="21"/>
    <w:qFormat/>
    <w:rsid w:val="00CF1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/>
      <w:spacing w:before="360" w:after="360"/>
      <w:ind w:left="864" w:right="864"/>
      <w:jc w:val="center"/>
    </w:pPr>
    <w:rPr>
      <w:i/>
      <w:iCs/>
      <w:color w:val="0F4761" w:themeColor="accent1" w:themeShade="BF"/>
      <w:szCs w:val="20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1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E2B84-14CB-40E8-BBFD-03F45B63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هانى رجب محمد</dc:creator>
  <cp:keywords/>
  <dc:description/>
  <cp:lastModifiedBy>عبدالله هانى رجب محمد</cp:lastModifiedBy>
  <cp:revision>12</cp:revision>
  <dcterms:created xsi:type="dcterms:W3CDTF">2025-05-11T22:56:00Z</dcterms:created>
  <dcterms:modified xsi:type="dcterms:W3CDTF">2025-05-16T18:47:00Z</dcterms:modified>
</cp:coreProperties>
</file>