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505"/>
        <w:tblW w:w="9586" w:type="dxa"/>
        <w:tblLayout w:type="fixed"/>
        <w:tblLook w:val="0000" w:firstRow="0" w:lastRow="0" w:firstColumn="0" w:lastColumn="0" w:noHBand="0" w:noVBand="0"/>
      </w:tblPr>
      <w:tblGrid>
        <w:gridCol w:w="2088"/>
        <w:gridCol w:w="3847"/>
        <w:gridCol w:w="3651"/>
      </w:tblGrid>
      <w:tr w:rsidR="00CF1195" w:rsidRPr="00CB26F6" w14:paraId="25D28293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8DF866" w14:textId="77777777" w:rsidR="00CF1195" w:rsidRPr="00CB26F6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CB26F6">
              <w:rPr>
                <w:rFonts w:asciiTheme="majorHAnsi" w:hAnsiTheme="majorHAnsi" w:cstheme="minorHAnsi"/>
                <w:bCs/>
              </w:rPr>
              <w:t>Use Case Name: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A32D0" w14:textId="6EC019A7" w:rsidR="000B2363" w:rsidRPr="00CB26F6" w:rsidRDefault="00430FD7" w:rsidP="00AF13C5">
            <w:pPr>
              <w:tabs>
                <w:tab w:val="left" w:pos="2688"/>
              </w:tabs>
              <w:rPr>
                <w:rFonts w:asciiTheme="majorHAnsi" w:hAnsiTheme="majorHAnsi" w:cstheme="minorHAnsi"/>
              </w:rPr>
            </w:pPr>
            <w:r w:rsidRPr="00CB26F6">
              <w:rPr>
                <w:rStyle w:val="fadeinm1hgl8"/>
                <w:rFonts w:asciiTheme="majorHAnsi" w:eastAsiaTheme="majorEastAsia" w:hAnsiTheme="majorHAnsi"/>
              </w:rPr>
              <w:t>Register New Customer</w:t>
            </w:r>
          </w:p>
        </w:tc>
      </w:tr>
      <w:tr w:rsidR="00CF1195" w:rsidRPr="00CB26F6" w14:paraId="286C598B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E80344" w14:textId="77777777" w:rsidR="00CF1195" w:rsidRPr="00CB26F6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CB26F6">
              <w:rPr>
                <w:rFonts w:asciiTheme="majorHAnsi" w:hAnsiTheme="majorHAnsi"/>
                <w:bCs/>
              </w:rPr>
              <w:t>Scenario: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21495" w14:textId="1BC8708D" w:rsidR="00CF1195" w:rsidRPr="00CB26F6" w:rsidRDefault="00430FD7" w:rsidP="00AF13C5">
            <w:pPr>
              <w:tabs>
                <w:tab w:val="left" w:pos="1176"/>
              </w:tabs>
              <w:rPr>
                <w:rFonts w:asciiTheme="majorHAnsi" w:hAnsiTheme="majorHAnsi" w:cstheme="minorHAnsi"/>
                <w:bCs/>
              </w:rPr>
            </w:pPr>
            <w:r w:rsidRPr="00CB26F6">
              <w:rPr>
                <w:rStyle w:val="fadeinm1hgl8"/>
                <w:rFonts w:asciiTheme="majorHAnsi" w:eastAsiaTheme="majorEastAsia" w:hAnsiTheme="majorHAnsi"/>
              </w:rPr>
              <w:t>New customer signs up for an account</w:t>
            </w:r>
          </w:p>
        </w:tc>
      </w:tr>
      <w:tr w:rsidR="00CF1195" w:rsidRPr="00CB26F6" w14:paraId="358F1358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B3F2ED" w14:textId="77777777" w:rsidR="00CF1195" w:rsidRPr="00CB26F6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CB26F6">
              <w:rPr>
                <w:rFonts w:asciiTheme="majorHAnsi" w:hAnsiTheme="majorHAnsi"/>
                <w:bCs/>
              </w:rPr>
              <w:t xml:space="preserve">Triggering Event: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483D" w14:textId="481D559D" w:rsidR="00B85E12" w:rsidRPr="00CB26F6" w:rsidRDefault="00430FD7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CB26F6">
              <w:rPr>
                <w:rStyle w:val="fadeinm1hgl8"/>
                <w:rFonts w:asciiTheme="majorHAnsi" w:eastAsiaTheme="majorEastAsia" w:hAnsiTheme="majorHAnsi"/>
              </w:rPr>
              <w:t>Customer wants to create a new account.</w:t>
            </w:r>
          </w:p>
        </w:tc>
      </w:tr>
      <w:tr w:rsidR="00CF1195" w:rsidRPr="00CB26F6" w14:paraId="546EF71C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E5DFE0" w14:textId="77777777" w:rsidR="00CF1195" w:rsidRPr="00CB26F6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CB26F6">
              <w:rPr>
                <w:rFonts w:asciiTheme="majorHAnsi" w:hAnsiTheme="majorHAnsi"/>
                <w:bCs/>
              </w:rPr>
              <w:t xml:space="preserve">Brief Description: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A641A" w14:textId="3F81D324" w:rsidR="00CF1195" w:rsidRPr="00CB26F6" w:rsidRDefault="00430FD7" w:rsidP="005B3508">
            <w:pPr>
              <w:snapToGrid w:val="0"/>
              <w:rPr>
                <w:rFonts w:asciiTheme="majorHAnsi" w:hAnsiTheme="majorHAnsi"/>
                <w:bCs/>
              </w:rPr>
            </w:pPr>
            <w:r w:rsidRPr="00CB26F6">
              <w:rPr>
                <w:rStyle w:val="fadeinm1hgl8"/>
                <w:rFonts w:asciiTheme="majorHAnsi" w:eastAsiaTheme="majorEastAsia" w:hAnsiTheme="majorHAnsi"/>
              </w:rPr>
              <w:t>customer provides personal information to register a new account. The system checks the validity of the information, creates a customer profile, saves it, and sends a unique customer ID back to the customer.</w:t>
            </w:r>
          </w:p>
        </w:tc>
      </w:tr>
      <w:tr w:rsidR="00CF1195" w:rsidRPr="00CB26F6" w14:paraId="3C7ED7C9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0AD9D1" w14:textId="77777777" w:rsidR="00CF1195" w:rsidRPr="00CB26F6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CB26F6">
              <w:rPr>
                <w:rFonts w:asciiTheme="majorHAnsi" w:hAnsiTheme="majorHAnsi"/>
                <w:bCs/>
              </w:rPr>
              <w:t>Actors: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0F4C" w14:textId="45F7E68E" w:rsidR="00CF1195" w:rsidRPr="00CB26F6" w:rsidRDefault="00F83DA2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CB26F6">
              <w:rPr>
                <w:rFonts w:asciiTheme="majorHAnsi" w:hAnsiTheme="majorHAnsi"/>
                <w:bCs/>
              </w:rPr>
              <w:t>Customer</w:t>
            </w:r>
          </w:p>
        </w:tc>
      </w:tr>
      <w:tr w:rsidR="00430FD7" w:rsidRPr="00CB26F6" w14:paraId="34F13374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EA2B80" w14:textId="74001E40" w:rsidR="00430FD7" w:rsidRPr="00CB26F6" w:rsidRDefault="00430FD7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CB26F6">
              <w:rPr>
                <w:rFonts w:asciiTheme="majorHAnsi" w:hAnsiTheme="majorHAnsi"/>
                <w:bCs/>
              </w:rPr>
              <w:t>Related use case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3C4C8" w14:textId="1F212FB0" w:rsidR="00430FD7" w:rsidRPr="00CB26F6" w:rsidRDefault="00C13DED" w:rsidP="00AF13C5">
            <w:pPr>
              <w:snapToGrid w:val="0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Validate info</w:t>
            </w:r>
            <w:r w:rsidR="00430FD7" w:rsidRPr="00CB26F6">
              <w:rPr>
                <w:rFonts w:asciiTheme="majorHAnsi" w:hAnsiTheme="majorHAnsi"/>
                <w:bCs/>
              </w:rPr>
              <w:t xml:space="preserve"> </w:t>
            </w:r>
            <w:r w:rsidR="00DA766E">
              <w:rPr>
                <w:rFonts w:asciiTheme="majorHAnsi" w:hAnsiTheme="majorHAnsi"/>
                <w:bCs/>
              </w:rPr>
              <w:t>.</w:t>
            </w:r>
            <w:bookmarkStart w:id="0" w:name="_GoBack"/>
            <w:bookmarkEnd w:id="0"/>
          </w:p>
        </w:tc>
      </w:tr>
      <w:tr w:rsidR="00CF1195" w:rsidRPr="00CB26F6" w14:paraId="031AF95B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29198D" w14:textId="77777777" w:rsidR="00CF1195" w:rsidRPr="00CB26F6" w:rsidRDefault="00CF1195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CB26F6">
              <w:rPr>
                <w:rFonts w:asciiTheme="majorHAnsi" w:hAnsiTheme="majorHAnsi"/>
                <w:bCs/>
              </w:rPr>
              <w:t>Stakeholders: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A4E4F" w14:textId="2931E908" w:rsidR="00113C5A" w:rsidRPr="00CB26F6" w:rsidRDefault="00F83DA2" w:rsidP="00AF13C5">
            <w:pPr>
              <w:snapToGrid w:val="0"/>
              <w:rPr>
                <w:rFonts w:asciiTheme="majorHAnsi" w:hAnsiTheme="majorHAnsi"/>
                <w:bCs/>
              </w:rPr>
            </w:pPr>
            <w:r w:rsidRPr="00CB26F6">
              <w:rPr>
                <w:rFonts w:asciiTheme="majorHAnsi" w:hAnsiTheme="majorHAnsi"/>
                <w:bCs/>
              </w:rPr>
              <w:t xml:space="preserve">Customer </w:t>
            </w:r>
          </w:p>
        </w:tc>
      </w:tr>
      <w:tr w:rsidR="00CF1195" w:rsidRPr="00CB26F6" w14:paraId="042492CB" w14:textId="77777777" w:rsidTr="00AF13C5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DCC491" w14:textId="77777777" w:rsidR="00CF1195" w:rsidRPr="00CB26F6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CB26F6">
              <w:rPr>
                <w:rFonts w:asciiTheme="majorHAnsi" w:hAnsiTheme="majorHAnsi" w:cstheme="minorHAnsi"/>
                <w:bCs/>
              </w:rPr>
              <w:t>Preconditions: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42889" w14:textId="77777777" w:rsidR="00CB26F6" w:rsidRPr="00CB26F6" w:rsidRDefault="00430FD7" w:rsidP="00CB26F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Theme="majorHAnsi" w:hAnsiTheme="majorHAnsi"/>
              </w:rPr>
            </w:pPr>
            <w:r w:rsidRPr="00CB26F6">
              <w:rPr>
                <w:rFonts w:asciiTheme="majorHAnsi" w:hAnsiTheme="majorHAnsi"/>
              </w:rPr>
              <w:t>Customer is not currently registered.</w:t>
            </w:r>
          </w:p>
          <w:p w14:paraId="1A171F9D" w14:textId="311EB074" w:rsidR="00CF1195" w:rsidRPr="00CB26F6" w:rsidRDefault="00430FD7" w:rsidP="00CB26F6">
            <w:pPr>
              <w:pStyle w:val="ListParagraph"/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Theme="majorHAnsi" w:hAnsiTheme="majorHAnsi"/>
              </w:rPr>
            </w:pPr>
            <w:r w:rsidRPr="00CB26F6">
              <w:rPr>
                <w:rFonts w:asciiTheme="majorHAnsi" w:hAnsiTheme="majorHAnsi"/>
              </w:rPr>
              <w:t>Registration system is accessible.</w:t>
            </w:r>
          </w:p>
        </w:tc>
      </w:tr>
      <w:tr w:rsidR="00CF1195" w:rsidRPr="00CB26F6" w14:paraId="62CC94B6" w14:textId="77777777" w:rsidTr="00B64E44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203789" w14:textId="77777777" w:rsidR="00CF1195" w:rsidRPr="00CB26F6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CB26F6">
              <w:rPr>
                <w:rFonts w:asciiTheme="majorHAnsi" w:hAnsiTheme="majorHAnsi" w:cstheme="minorHAnsi"/>
                <w:bCs/>
              </w:rPr>
              <w:t>Post 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8AFBE" w14:textId="4EFEBF46" w:rsidR="00430FD7" w:rsidRPr="00CB26F6" w:rsidRDefault="00430FD7" w:rsidP="00CB26F6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Theme="majorHAnsi" w:hAnsiTheme="majorHAnsi"/>
              </w:rPr>
            </w:pPr>
            <w:r w:rsidRPr="00CB26F6">
              <w:rPr>
                <w:rFonts w:asciiTheme="majorHAnsi" w:hAnsiTheme="majorHAnsi"/>
              </w:rPr>
              <w:t>A new customer account is created and stored.</w:t>
            </w:r>
          </w:p>
          <w:p w14:paraId="44ED6871" w14:textId="2A8B322D" w:rsidR="00AF13C5" w:rsidRPr="00CB26F6" w:rsidRDefault="00430FD7" w:rsidP="00CB26F6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Theme="majorHAnsi" w:hAnsiTheme="majorHAnsi"/>
              </w:rPr>
            </w:pPr>
            <w:r w:rsidRPr="00CB26F6">
              <w:rPr>
                <w:rFonts w:asciiTheme="majorHAnsi" w:hAnsiTheme="majorHAnsi"/>
              </w:rPr>
              <w:t xml:space="preserve"> A unique customer ID is sent to the customer.</w:t>
            </w:r>
          </w:p>
        </w:tc>
      </w:tr>
      <w:tr w:rsidR="00CF1195" w:rsidRPr="00CB26F6" w14:paraId="582D3CBB" w14:textId="77777777" w:rsidTr="00430FD7">
        <w:trPr>
          <w:cantSplit/>
          <w:trHeight w:hRule="exact" w:val="286"/>
        </w:trPr>
        <w:tc>
          <w:tcPr>
            <w:tcW w:w="2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71E5E7" w14:textId="77777777" w:rsidR="00CF1195" w:rsidRPr="00CB26F6" w:rsidRDefault="00CF1195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CB26F6">
              <w:rPr>
                <w:rFonts w:asciiTheme="majorHAnsi" w:hAnsiTheme="majorHAnsi" w:cstheme="minorHAnsi"/>
                <w:bCs/>
              </w:rPr>
              <w:t>Flow of Activities:</w:t>
            </w:r>
          </w:p>
        </w:tc>
        <w:tc>
          <w:tcPr>
            <w:tcW w:w="384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758DBC4F" w14:textId="01FD567B" w:rsidR="00CF1195" w:rsidRPr="00CB26F6" w:rsidRDefault="00AF13C5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  <w:r w:rsidRPr="00CB26F6">
              <w:rPr>
                <w:rFonts w:asciiTheme="majorHAnsi" w:hAnsiTheme="majorHAnsi" w:cstheme="minorHAnsi"/>
                <w:bCs/>
              </w:rPr>
              <w:t>customer</w:t>
            </w:r>
            <w:r w:rsidR="00CF1195" w:rsidRPr="00CB26F6">
              <w:rPr>
                <w:rFonts w:asciiTheme="majorHAnsi" w:hAnsiTheme="majorHAnsi" w:cstheme="minorHAnsi"/>
                <w:bCs/>
              </w:rPr>
              <w:t xml:space="preserve"> </w:t>
            </w:r>
          </w:p>
        </w:tc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7E2A65" w14:textId="77777777" w:rsidR="00CF1195" w:rsidRPr="00CB26F6" w:rsidRDefault="00CF1195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  <w:r w:rsidRPr="00CB26F6">
              <w:rPr>
                <w:rFonts w:asciiTheme="majorHAnsi" w:hAnsiTheme="majorHAnsi" w:cstheme="minorHAnsi"/>
                <w:bCs/>
              </w:rPr>
              <w:t>System</w:t>
            </w:r>
          </w:p>
        </w:tc>
      </w:tr>
      <w:tr w:rsidR="00F254E8" w:rsidRPr="00CB26F6" w14:paraId="51627812" w14:textId="77777777" w:rsidTr="00430FD7">
        <w:trPr>
          <w:cantSplit/>
          <w:trHeight w:hRule="exact" w:val="865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37927D2" w14:textId="77777777" w:rsidR="00F254E8" w:rsidRPr="00CB26F6" w:rsidRDefault="00F254E8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F94C46" w14:textId="741198C1" w:rsidR="00F254E8" w:rsidRPr="00CB26F6" w:rsidRDefault="00430FD7" w:rsidP="00430FD7">
            <w:pPr>
              <w:pStyle w:val="ListParagraph"/>
              <w:numPr>
                <w:ilvl w:val="0"/>
                <w:numId w:val="20"/>
              </w:numPr>
              <w:snapToGrid w:val="0"/>
              <w:jc w:val="center"/>
              <w:rPr>
                <w:rFonts w:asciiTheme="majorHAnsi" w:hAnsiTheme="majorHAnsi" w:cstheme="minorHAnsi"/>
                <w:bCs/>
                <w:szCs w:val="24"/>
              </w:rPr>
            </w:pPr>
            <w:r w:rsidRPr="00CB26F6">
              <w:rPr>
                <w:rStyle w:val="fadeinm1hgl8"/>
                <w:rFonts w:asciiTheme="majorHAnsi" w:eastAsiaTheme="majorEastAsia" w:hAnsiTheme="majorHAnsi"/>
                <w:szCs w:val="24"/>
              </w:rPr>
              <w:t>Enter personal information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tbl>
            <w:tblPr>
              <w:tblW w:w="3617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17"/>
            </w:tblGrid>
            <w:tr w:rsidR="00430FD7" w:rsidRPr="00430FD7" w14:paraId="050DC44E" w14:textId="77777777" w:rsidTr="00430FD7">
              <w:trPr>
                <w:tblCellSpacing w:w="15" w:type="dxa"/>
              </w:trPr>
              <w:tc>
                <w:tcPr>
                  <w:tcW w:w="3557" w:type="dxa"/>
                  <w:vAlign w:val="center"/>
                  <w:hideMark/>
                </w:tcPr>
                <w:p w14:paraId="55F72330" w14:textId="77777777" w:rsidR="00430FD7" w:rsidRPr="00430FD7" w:rsidRDefault="00430FD7" w:rsidP="00DA766E">
                  <w:pPr>
                    <w:framePr w:hSpace="180" w:wrap="around" w:vAnchor="page" w:hAnchor="margin" w:y="505"/>
                    <w:rPr>
                      <w:rFonts w:asciiTheme="majorHAnsi" w:hAnsiTheme="majorHAnsi"/>
                    </w:rPr>
                  </w:pPr>
                  <w:r w:rsidRPr="00CB26F6">
                    <w:rPr>
                      <w:rFonts w:asciiTheme="majorHAnsi" w:hAnsiTheme="majorHAnsi"/>
                    </w:rPr>
                    <w:t>1.1 System validates the information</w:t>
                  </w:r>
                </w:p>
              </w:tc>
            </w:tr>
          </w:tbl>
          <w:p w14:paraId="4BF000FB" w14:textId="77777777" w:rsidR="00F254E8" w:rsidRPr="00CB26F6" w:rsidRDefault="00F254E8" w:rsidP="00AF13C5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</w:tr>
      <w:tr w:rsidR="00F254E8" w:rsidRPr="00CB26F6" w14:paraId="7D9A4E34" w14:textId="77777777" w:rsidTr="00430FD7">
        <w:trPr>
          <w:cantSplit/>
          <w:trHeight w:hRule="exact" w:val="811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026ABC4" w14:textId="77777777" w:rsidR="00F254E8" w:rsidRPr="00CB26F6" w:rsidRDefault="00F254E8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auto"/>
              <w:right w:val="single" w:sz="4" w:space="0" w:color="auto"/>
            </w:tcBorders>
          </w:tcPr>
          <w:p w14:paraId="6698363F" w14:textId="3376083F" w:rsidR="00F254E8" w:rsidRPr="00CB26F6" w:rsidRDefault="00F254E8" w:rsidP="00430FD7">
            <w:pPr>
              <w:pStyle w:val="ListParagraph"/>
              <w:spacing w:before="100" w:beforeAutospacing="1" w:after="100" w:afterAutospacing="1"/>
              <w:rPr>
                <w:rFonts w:asciiTheme="majorHAnsi" w:hAnsiTheme="majorHAnsi" w:cstheme="minorHAnsi"/>
                <w:bCs/>
                <w:szCs w:val="24"/>
              </w:rPr>
            </w:pPr>
          </w:p>
        </w:tc>
        <w:tc>
          <w:tcPr>
            <w:tcW w:w="3651" w:type="dxa"/>
            <w:tcBorders>
              <w:left w:val="single" w:sz="4" w:space="0" w:color="auto"/>
              <w:right w:val="single" w:sz="4" w:space="0" w:color="auto"/>
            </w:tcBorders>
          </w:tcPr>
          <w:p w14:paraId="786609FE" w14:textId="44613F1C" w:rsidR="00F254E8" w:rsidRPr="00CB26F6" w:rsidRDefault="00430FD7" w:rsidP="005B3508">
            <w:pPr>
              <w:spacing w:before="100" w:beforeAutospacing="1" w:after="100" w:afterAutospacing="1"/>
              <w:rPr>
                <w:rFonts w:asciiTheme="majorHAnsi" w:hAnsiTheme="majorHAnsi" w:cstheme="minorHAnsi"/>
                <w:bCs/>
              </w:rPr>
            </w:pPr>
            <w:r w:rsidRPr="00CB26F6">
              <w:rPr>
                <w:rStyle w:val="fadeinm1hgl8"/>
                <w:rFonts w:asciiTheme="majorHAnsi" w:eastAsiaTheme="majorEastAsia" w:hAnsiTheme="majorHAnsi"/>
              </w:rPr>
              <w:t>1.2 If valid, proceed to create account</w:t>
            </w:r>
          </w:p>
        </w:tc>
      </w:tr>
      <w:tr w:rsidR="00F254E8" w:rsidRPr="00CB26F6" w14:paraId="5C991416" w14:textId="77777777" w:rsidTr="00FE547B">
        <w:trPr>
          <w:cantSplit/>
          <w:trHeight w:hRule="exact" w:val="760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1E59CCE" w14:textId="77777777" w:rsidR="00F254E8" w:rsidRPr="00CB26F6" w:rsidRDefault="00F254E8" w:rsidP="00AF13C5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auto"/>
              <w:right w:val="single" w:sz="4" w:space="0" w:color="auto"/>
            </w:tcBorders>
          </w:tcPr>
          <w:p w14:paraId="30BD53F8" w14:textId="77777777" w:rsidR="00F254E8" w:rsidRPr="00CB26F6" w:rsidRDefault="00F254E8" w:rsidP="00430FD7">
            <w:pPr>
              <w:pStyle w:val="ListParagraph"/>
              <w:spacing w:before="100" w:beforeAutospacing="1" w:after="100" w:afterAutospacing="1"/>
              <w:rPr>
                <w:rFonts w:asciiTheme="majorHAnsi" w:hAnsiTheme="majorHAnsi" w:cstheme="minorHAnsi"/>
                <w:bCs/>
                <w:szCs w:val="24"/>
              </w:rPr>
            </w:pPr>
          </w:p>
        </w:tc>
        <w:tc>
          <w:tcPr>
            <w:tcW w:w="3651" w:type="dxa"/>
            <w:tcBorders>
              <w:left w:val="single" w:sz="4" w:space="0" w:color="auto"/>
              <w:right w:val="single" w:sz="4" w:space="0" w:color="auto"/>
            </w:tcBorders>
          </w:tcPr>
          <w:p w14:paraId="6A4B0F5B" w14:textId="46F27CD4" w:rsidR="00F254E8" w:rsidRPr="00CB26F6" w:rsidRDefault="00430FD7" w:rsidP="00430FD7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CB26F6">
              <w:rPr>
                <w:rStyle w:val="fadeinm1hgl8"/>
                <w:rFonts w:asciiTheme="majorHAnsi" w:eastAsiaTheme="majorEastAsia" w:hAnsiTheme="majorHAnsi"/>
              </w:rPr>
              <w:t>1.3 If invalid, display error message</w:t>
            </w:r>
          </w:p>
        </w:tc>
      </w:tr>
      <w:tr w:rsidR="00D1774D" w:rsidRPr="00CB26F6" w14:paraId="0F63676A" w14:textId="77777777" w:rsidTr="00FE547B">
        <w:trPr>
          <w:cantSplit/>
          <w:trHeight w:hRule="exact" w:val="535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2EC0AC5" w14:textId="77777777" w:rsidR="00D1774D" w:rsidRPr="00CB26F6" w:rsidRDefault="00D1774D" w:rsidP="00D1774D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auto"/>
              <w:right w:val="single" w:sz="4" w:space="0" w:color="auto"/>
            </w:tcBorders>
          </w:tcPr>
          <w:p w14:paraId="7466109D" w14:textId="77777777" w:rsidR="00D1774D" w:rsidRPr="00CB26F6" w:rsidRDefault="00D1774D" w:rsidP="00430FD7">
            <w:pPr>
              <w:pStyle w:val="ListParagraph"/>
              <w:spacing w:before="100" w:beforeAutospacing="1" w:after="100" w:afterAutospacing="1"/>
              <w:rPr>
                <w:rFonts w:asciiTheme="majorHAnsi" w:hAnsiTheme="majorHAnsi" w:cstheme="minorHAnsi"/>
                <w:bCs/>
                <w:szCs w:val="24"/>
              </w:rPr>
            </w:pPr>
          </w:p>
        </w:tc>
        <w:tc>
          <w:tcPr>
            <w:tcW w:w="3651" w:type="dxa"/>
            <w:tcBorders>
              <w:left w:val="single" w:sz="4" w:space="0" w:color="auto"/>
              <w:right w:val="single" w:sz="4" w:space="0" w:color="auto"/>
            </w:tcBorders>
          </w:tcPr>
          <w:p w14:paraId="0A984A34" w14:textId="50C6C36F" w:rsidR="00D1774D" w:rsidRPr="00CB26F6" w:rsidRDefault="00430FD7" w:rsidP="00FE547B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CB26F6">
              <w:rPr>
                <w:rStyle w:val="fadeinm1hgl8"/>
                <w:rFonts w:asciiTheme="majorHAnsi" w:eastAsiaTheme="majorEastAsia" w:hAnsiTheme="majorHAnsi"/>
              </w:rPr>
              <w:t>1.4 Add new customer account</w:t>
            </w:r>
          </w:p>
        </w:tc>
      </w:tr>
      <w:tr w:rsidR="00D1774D" w:rsidRPr="00CB26F6" w14:paraId="59A769C4" w14:textId="77777777" w:rsidTr="00430FD7">
        <w:trPr>
          <w:cantSplit/>
          <w:trHeight w:hRule="exact" w:val="721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60DC200" w14:textId="77777777" w:rsidR="00D1774D" w:rsidRPr="00CB26F6" w:rsidRDefault="00D1774D" w:rsidP="00D1774D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auto"/>
              <w:right w:val="single" w:sz="4" w:space="0" w:color="auto"/>
            </w:tcBorders>
          </w:tcPr>
          <w:p w14:paraId="78D84620" w14:textId="77777777" w:rsidR="00D1774D" w:rsidRPr="00CB26F6" w:rsidRDefault="00D1774D" w:rsidP="00430FD7">
            <w:pPr>
              <w:pStyle w:val="ListParagraph"/>
              <w:spacing w:before="100" w:beforeAutospacing="1" w:after="100" w:afterAutospacing="1"/>
              <w:rPr>
                <w:rFonts w:asciiTheme="majorHAnsi" w:hAnsiTheme="majorHAnsi" w:cstheme="minorHAnsi"/>
                <w:bCs/>
                <w:szCs w:val="24"/>
              </w:rPr>
            </w:pPr>
          </w:p>
        </w:tc>
        <w:tc>
          <w:tcPr>
            <w:tcW w:w="3651" w:type="dxa"/>
            <w:tcBorders>
              <w:left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16"/>
            </w:tblGrid>
            <w:tr w:rsidR="00430FD7" w:rsidRPr="00430FD7" w14:paraId="2D121038" w14:textId="77777777" w:rsidTr="00430FD7">
              <w:trPr>
                <w:tblCellSpacing w:w="15" w:type="dxa"/>
              </w:trPr>
              <w:tc>
                <w:tcPr>
                  <w:tcW w:w="2256" w:type="dxa"/>
                  <w:vAlign w:val="center"/>
                  <w:hideMark/>
                </w:tcPr>
                <w:p w14:paraId="64265184" w14:textId="77777777" w:rsidR="00430FD7" w:rsidRPr="00430FD7" w:rsidRDefault="00430FD7" w:rsidP="00DA766E">
                  <w:pPr>
                    <w:framePr w:hSpace="180" w:wrap="around" w:vAnchor="page" w:hAnchor="margin" w:y="505"/>
                    <w:rPr>
                      <w:rFonts w:asciiTheme="majorHAnsi" w:hAnsiTheme="majorHAnsi"/>
                    </w:rPr>
                  </w:pPr>
                  <w:r w:rsidRPr="00CB26F6">
                    <w:rPr>
                      <w:rFonts w:asciiTheme="majorHAnsi" w:hAnsiTheme="majorHAnsi"/>
                    </w:rPr>
                    <w:t>1.5 Save customer data</w:t>
                  </w:r>
                </w:p>
              </w:tc>
            </w:tr>
          </w:tbl>
          <w:p w14:paraId="1C072872" w14:textId="77777777" w:rsidR="00D1774D" w:rsidRPr="00CB26F6" w:rsidRDefault="00D1774D" w:rsidP="00D1774D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</w:tr>
      <w:tr w:rsidR="00D1774D" w:rsidRPr="00CB26F6" w14:paraId="133AD879" w14:textId="77777777" w:rsidTr="00430FD7">
        <w:trPr>
          <w:cantSplit/>
          <w:trHeight w:hRule="exact" w:val="78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A906359" w14:textId="77777777" w:rsidR="00D1774D" w:rsidRPr="00CB26F6" w:rsidRDefault="00D1774D" w:rsidP="00D1774D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auto"/>
              <w:right w:val="single" w:sz="4" w:space="0" w:color="auto"/>
            </w:tcBorders>
          </w:tcPr>
          <w:p w14:paraId="00400D1A" w14:textId="77777777" w:rsidR="00D1774D" w:rsidRPr="00CB26F6" w:rsidRDefault="00D1774D" w:rsidP="00D1774D">
            <w:pPr>
              <w:spacing w:before="100" w:beforeAutospacing="1" w:after="100" w:afterAutospacing="1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651" w:type="dxa"/>
            <w:tcBorders>
              <w:left w:val="single" w:sz="4" w:space="0" w:color="auto"/>
              <w:right w:val="single" w:sz="4" w:space="0" w:color="auto"/>
            </w:tcBorders>
          </w:tcPr>
          <w:p w14:paraId="344341AA" w14:textId="77777777" w:rsidR="00D1774D" w:rsidRPr="00CB26F6" w:rsidRDefault="00D1774D" w:rsidP="00D1774D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</w:tr>
      <w:tr w:rsidR="00D1774D" w:rsidRPr="00CB26F6" w14:paraId="515DBD5F" w14:textId="77777777" w:rsidTr="00CB26F6">
        <w:trPr>
          <w:cantSplit/>
          <w:trHeight w:hRule="exact" w:val="631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4CD8CB8" w14:textId="77777777" w:rsidR="00D1774D" w:rsidRPr="00CB26F6" w:rsidRDefault="00D1774D" w:rsidP="00D1774D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auto"/>
              <w:right w:val="single" w:sz="4" w:space="0" w:color="auto"/>
            </w:tcBorders>
          </w:tcPr>
          <w:p w14:paraId="3C9C6D9F" w14:textId="4BBA5066" w:rsidR="00D1774D" w:rsidRPr="00CB26F6" w:rsidRDefault="00D1774D" w:rsidP="00D1774D">
            <w:pPr>
              <w:pStyle w:val="ListParagraph"/>
              <w:spacing w:before="100" w:beforeAutospacing="1" w:after="100" w:afterAutospacing="1"/>
              <w:rPr>
                <w:rFonts w:asciiTheme="majorHAnsi" w:hAnsiTheme="majorHAnsi" w:cstheme="minorHAnsi"/>
                <w:bCs/>
                <w:szCs w:val="24"/>
              </w:rPr>
            </w:pPr>
          </w:p>
        </w:tc>
        <w:tc>
          <w:tcPr>
            <w:tcW w:w="3651" w:type="dxa"/>
            <w:tcBorders>
              <w:left w:val="single" w:sz="4" w:space="0" w:color="auto"/>
              <w:right w:val="single" w:sz="4" w:space="0" w:color="auto"/>
            </w:tcBorders>
          </w:tcPr>
          <w:p w14:paraId="5826537D" w14:textId="409D215A" w:rsidR="00D1774D" w:rsidRPr="00CB26F6" w:rsidRDefault="00430FD7" w:rsidP="00FE547B">
            <w:pPr>
              <w:pStyle w:val="ListParagraph"/>
              <w:numPr>
                <w:ilvl w:val="1"/>
                <w:numId w:val="20"/>
              </w:numPr>
              <w:snapToGrid w:val="0"/>
              <w:ind w:left="436"/>
              <w:rPr>
                <w:rFonts w:asciiTheme="majorHAnsi" w:hAnsiTheme="majorHAnsi" w:cstheme="minorHAnsi"/>
                <w:bCs/>
                <w:szCs w:val="24"/>
              </w:rPr>
            </w:pPr>
            <w:r w:rsidRPr="00CB26F6">
              <w:rPr>
                <w:rStyle w:val="fadeinm1hgl8"/>
                <w:rFonts w:asciiTheme="majorHAnsi" w:eastAsiaTheme="majorEastAsia" w:hAnsiTheme="majorHAnsi"/>
                <w:szCs w:val="24"/>
              </w:rPr>
              <w:t>Send unique customer ID</w:t>
            </w:r>
          </w:p>
        </w:tc>
      </w:tr>
      <w:tr w:rsidR="00430FD7" w:rsidRPr="00CB26F6" w14:paraId="110A3E2F" w14:textId="77777777" w:rsidTr="00CB26F6">
        <w:trPr>
          <w:cantSplit/>
          <w:trHeight w:hRule="exact" w:val="688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147235F" w14:textId="77777777" w:rsidR="00430FD7" w:rsidRPr="00CB26F6" w:rsidRDefault="00430FD7" w:rsidP="00D1774D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auto"/>
              <w:right w:val="single" w:sz="4" w:space="0" w:color="auto"/>
            </w:tcBorders>
          </w:tcPr>
          <w:p w14:paraId="7124B658" w14:textId="24DB8F67" w:rsidR="00430FD7" w:rsidRPr="00CB26F6" w:rsidRDefault="00430FD7" w:rsidP="00CB26F6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Theme="majorHAnsi" w:hAnsiTheme="majorHAnsi" w:cstheme="minorHAnsi"/>
                <w:bCs/>
                <w:szCs w:val="24"/>
              </w:rPr>
            </w:pPr>
            <w:r w:rsidRPr="00CB26F6">
              <w:rPr>
                <w:rStyle w:val="fadeinm1hgl8"/>
                <w:rFonts w:asciiTheme="majorHAnsi" w:eastAsiaTheme="majorEastAsia" w:hAnsiTheme="majorHAnsi"/>
                <w:szCs w:val="24"/>
              </w:rPr>
              <w:t>Receive customer ID</w:t>
            </w:r>
          </w:p>
        </w:tc>
        <w:tc>
          <w:tcPr>
            <w:tcW w:w="3651" w:type="dxa"/>
            <w:tcBorders>
              <w:left w:val="single" w:sz="4" w:space="0" w:color="auto"/>
              <w:right w:val="single" w:sz="4" w:space="0" w:color="auto"/>
            </w:tcBorders>
          </w:tcPr>
          <w:p w14:paraId="28744F12" w14:textId="77777777" w:rsidR="00430FD7" w:rsidRPr="00CB26F6" w:rsidRDefault="00430FD7" w:rsidP="00D1774D">
            <w:pPr>
              <w:snapToGrid w:val="0"/>
              <w:rPr>
                <w:rStyle w:val="fadeinm1hgl8"/>
                <w:rFonts w:asciiTheme="majorHAnsi" w:eastAsiaTheme="majorEastAsia" w:hAnsiTheme="majorHAnsi"/>
              </w:rPr>
            </w:pPr>
          </w:p>
        </w:tc>
      </w:tr>
      <w:tr w:rsidR="00D1774D" w:rsidRPr="00CB26F6" w14:paraId="3D15F8E0" w14:textId="77777777" w:rsidTr="00CB26F6">
        <w:trPr>
          <w:cantSplit/>
          <w:trHeight w:hRule="exact" w:val="78"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055D7B" w14:textId="77777777" w:rsidR="00D1774D" w:rsidRPr="00CB26F6" w:rsidRDefault="00D1774D" w:rsidP="00D1774D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847" w:type="dxa"/>
            <w:tcBorders>
              <w:left w:val="single" w:sz="4" w:space="0" w:color="000000"/>
              <w:bottom w:val="single" w:sz="4" w:space="0" w:color="auto"/>
            </w:tcBorders>
          </w:tcPr>
          <w:p w14:paraId="78E027DA" w14:textId="77777777" w:rsidR="00D1774D" w:rsidRPr="00CB26F6" w:rsidRDefault="00D1774D" w:rsidP="00D1774D">
            <w:pPr>
              <w:snapToGrid w:val="0"/>
              <w:jc w:val="center"/>
              <w:rPr>
                <w:rFonts w:asciiTheme="majorHAnsi" w:hAnsiTheme="majorHAnsi" w:cstheme="minorHAnsi"/>
                <w:bCs/>
              </w:rPr>
            </w:pPr>
          </w:p>
        </w:tc>
        <w:tc>
          <w:tcPr>
            <w:tcW w:w="3651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5C3D1" w14:textId="59E53548" w:rsidR="00D1774D" w:rsidRPr="00CB26F6" w:rsidRDefault="00D1774D" w:rsidP="00D1774D">
            <w:pPr>
              <w:snapToGrid w:val="0"/>
              <w:rPr>
                <w:rFonts w:asciiTheme="majorHAnsi" w:hAnsiTheme="majorHAnsi" w:cstheme="minorHAnsi"/>
                <w:bCs/>
              </w:rPr>
            </w:pPr>
          </w:p>
        </w:tc>
      </w:tr>
      <w:tr w:rsidR="00D1774D" w:rsidRPr="00CB26F6" w14:paraId="58088CBF" w14:textId="77777777" w:rsidTr="00B64E44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042A34" w14:textId="77777777" w:rsidR="00D1774D" w:rsidRPr="00CB26F6" w:rsidRDefault="00D1774D" w:rsidP="00D1774D">
            <w:pPr>
              <w:snapToGrid w:val="0"/>
              <w:rPr>
                <w:rFonts w:asciiTheme="majorHAnsi" w:hAnsiTheme="majorHAnsi" w:cstheme="minorHAnsi"/>
                <w:bCs/>
              </w:rPr>
            </w:pPr>
            <w:r w:rsidRPr="00CB26F6">
              <w:rPr>
                <w:rFonts w:asciiTheme="majorHAnsi" w:hAnsiTheme="majorHAnsi" w:cstheme="minorHAnsi"/>
                <w:bCs/>
              </w:rPr>
              <w:t>Exception Conditions:</w:t>
            </w:r>
          </w:p>
        </w:tc>
        <w:tc>
          <w:tcPr>
            <w:tcW w:w="749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F3CA5" w14:textId="77777777" w:rsidR="00CB26F6" w:rsidRPr="00CB26F6" w:rsidRDefault="00CB26F6" w:rsidP="00D1774D">
            <w:pPr>
              <w:tabs>
                <w:tab w:val="right" w:pos="7282"/>
              </w:tabs>
              <w:snapToGrid w:val="0"/>
              <w:rPr>
                <w:rStyle w:val="fadeinm1hgl8"/>
                <w:rFonts w:asciiTheme="majorHAnsi" w:eastAsiaTheme="majorEastAsia" w:hAnsiTheme="majorHAnsi"/>
              </w:rPr>
            </w:pPr>
            <w:r w:rsidRPr="00CB26F6">
              <w:rPr>
                <w:rStyle w:val="fadeinm1hgl8"/>
                <w:rFonts w:asciiTheme="majorHAnsi" w:eastAsiaTheme="majorEastAsia" w:hAnsiTheme="majorHAnsi"/>
              </w:rPr>
              <w:t xml:space="preserve">1.1 Information is invalid </w:t>
            </w:r>
          </w:p>
          <w:p w14:paraId="6232F5B2" w14:textId="6A23AF7F" w:rsidR="00D1774D" w:rsidRPr="00CB26F6" w:rsidRDefault="00CB26F6" w:rsidP="00D1774D">
            <w:pPr>
              <w:rPr>
                <w:rFonts w:asciiTheme="majorHAnsi" w:hAnsiTheme="majorHAnsi" w:cstheme="minorHAnsi"/>
                <w:bCs/>
              </w:rPr>
            </w:pPr>
            <w:r w:rsidRPr="00CB26F6">
              <w:rPr>
                <w:rStyle w:val="fadeinm1hgl8"/>
                <w:rFonts w:asciiTheme="majorHAnsi" w:eastAsiaTheme="majorEastAsia" w:hAnsiTheme="majorHAnsi"/>
              </w:rPr>
              <w:t>1.2 Email or ID already exists in the system</w:t>
            </w:r>
          </w:p>
        </w:tc>
      </w:tr>
    </w:tbl>
    <w:p w14:paraId="2DA5E480" w14:textId="77777777" w:rsidR="00CF1195" w:rsidRPr="00CB26F6" w:rsidRDefault="00CF1195" w:rsidP="00F254E8">
      <w:pPr>
        <w:rPr>
          <w:rFonts w:asciiTheme="majorHAnsi" w:hAnsiTheme="majorHAnsi"/>
          <w:bCs/>
        </w:rPr>
      </w:pPr>
    </w:p>
    <w:sectPr w:rsidR="00CF1195" w:rsidRPr="00CB2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A555F"/>
    <w:multiLevelType w:val="hybridMultilevel"/>
    <w:tmpl w:val="BF8AC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E18A7"/>
    <w:multiLevelType w:val="multilevel"/>
    <w:tmpl w:val="F4CCEE2A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AD08C4"/>
    <w:multiLevelType w:val="hybridMultilevel"/>
    <w:tmpl w:val="DAF0E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F7AEC"/>
    <w:multiLevelType w:val="hybridMultilevel"/>
    <w:tmpl w:val="0DA02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A5C23"/>
    <w:multiLevelType w:val="hybridMultilevel"/>
    <w:tmpl w:val="017E8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873AA"/>
    <w:multiLevelType w:val="hybridMultilevel"/>
    <w:tmpl w:val="2B7EC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C21EF"/>
    <w:multiLevelType w:val="hybridMultilevel"/>
    <w:tmpl w:val="2286D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C05A6"/>
    <w:multiLevelType w:val="hybridMultilevel"/>
    <w:tmpl w:val="A2A29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03318F"/>
    <w:multiLevelType w:val="multilevel"/>
    <w:tmpl w:val="CB8C632C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059080A"/>
    <w:multiLevelType w:val="hybridMultilevel"/>
    <w:tmpl w:val="A11E6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6F5900"/>
    <w:multiLevelType w:val="hybridMultilevel"/>
    <w:tmpl w:val="33D01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5635FC"/>
    <w:multiLevelType w:val="hybridMultilevel"/>
    <w:tmpl w:val="A244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15335F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E4570C"/>
    <w:multiLevelType w:val="hybridMultilevel"/>
    <w:tmpl w:val="1FC2AA9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692E9B"/>
    <w:multiLevelType w:val="hybridMultilevel"/>
    <w:tmpl w:val="A38CB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F29BB"/>
    <w:multiLevelType w:val="hybridMultilevel"/>
    <w:tmpl w:val="56127D9E"/>
    <w:lvl w:ilvl="0" w:tplc="67AA7988">
      <w:numFmt w:val="bullet"/>
      <w:lvlText w:val=""/>
      <w:lvlJc w:val="left"/>
      <w:pPr>
        <w:ind w:left="720" w:hanging="360"/>
      </w:pPr>
      <w:rPr>
        <w:rFonts w:ascii="Aptos Display" w:eastAsia="Times New Roman" w:hAnsi="Aptos Display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13210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D477FF"/>
    <w:multiLevelType w:val="multilevel"/>
    <w:tmpl w:val="9E0CB21A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F5E523C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394650"/>
    <w:multiLevelType w:val="hybridMultilevel"/>
    <w:tmpl w:val="77EE6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590229"/>
    <w:multiLevelType w:val="hybridMultilevel"/>
    <w:tmpl w:val="F6664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1D3827"/>
    <w:multiLevelType w:val="multilevel"/>
    <w:tmpl w:val="CE286B2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eastAsiaTheme="majorEastAsia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eastAsiaTheme="majorEastAsia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eastAsiaTheme="majorEastAsia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eastAsiaTheme="majorEastAsia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eastAsiaTheme="majorEastAsia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Times New Roman" w:eastAsiaTheme="majorEastAsia" w:hAnsi="Times New Roman" w:cs="Times New Roman" w:hint="default"/>
      </w:rPr>
    </w:lvl>
  </w:abstractNum>
  <w:abstractNum w:abstractNumId="22" w15:restartNumberingAfterBreak="0">
    <w:nsid w:val="6C0538B8"/>
    <w:multiLevelType w:val="hybridMultilevel"/>
    <w:tmpl w:val="37B6A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9630E7"/>
    <w:multiLevelType w:val="multilevel"/>
    <w:tmpl w:val="B09823C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A724890"/>
    <w:multiLevelType w:val="hybridMultilevel"/>
    <w:tmpl w:val="1750CD08"/>
    <w:lvl w:ilvl="0" w:tplc="67AA7988">
      <w:numFmt w:val="bullet"/>
      <w:lvlText w:val=""/>
      <w:lvlJc w:val="left"/>
      <w:pPr>
        <w:ind w:left="720" w:hanging="360"/>
      </w:pPr>
      <w:rPr>
        <w:rFonts w:ascii="Aptos Display" w:eastAsia="Times New Roman" w:hAnsi="Aptos Display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F06924"/>
    <w:multiLevelType w:val="hybridMultilevel"/>
    <w:tmpl w:val="ECA06FBE"/>
    <w:lvl w:ilvl="0" w:tplc="67AA7988">
      <w:numFmt w:val="bullet"/>
      <w:lvlText w:val=""/>
      <w:lvlJc w:val="left"/>
      <w:pPr>
        <w:ind w:left="720" w:hanging="360"/>
      </w:pPr>
      <w:rPr>
        <w:rFonts w:ascii="Aptos Display" w:eastAsia="Times New Roman" w:hAnsi="Aptos Display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9"/>
  </w:num>
  <w:num w:numId="5">
    <w:abstractNumId w:val="14"/>
  </w:num>
  <w:num w:numId="6">
    <w:abstractNumId w:val="10"/>
  </w:num>
  <w:num w:numId="7">
    <w:abstractNumId w:val="17"/>
  </w:num>
  <w:num w:numId="8">
    <w:abstractNumId w:val="0"/>
  </w:num>
  <w:num w:numId="9">
    <w:abstractNumId w:val="13"/>
  </w:num>
  <w:num w:numId="10">
    <w:abstractNumId w:val="9"/>
  </w:num>
  <w:num w:numId="11">
    <w:abstractNumId w:val="1"/>
  </w:num>
  <w:num w:numId="12">
    <w:abstractNumId w:val="11"/>
  </w:num>
  <w:num w:numId="13">
    <w:abstractNumId w:val="4"/>
  </w:num>
  <w:num w:numId="14">
    <w:abstractNumId w:val="22"/>
  </w:num>
  <w:num w:numId="15">
    <w:abstractNumId w:val="20"/>
  </w:num>
  <w:num w:numId="16">
    <w:abstractNumId w:val="23"/>
  </w:num>
  <w:num w:numId="17">
    <w:abstractNumId w:val="12"/>
  </w:num>
  <w:num w:numId="18">
    <w:abstractNumId w:val="18"/>
  </w:num>
  <w:num w:numId="19">
    <w:abstractNumId w:val="16"/>
  </w:num>
  <w:num w:numId="20">
    <w:abstractNumId w:val="21"/>
  </w:num>
  <w:num w:numId="21">
    <w:abstractNumId w:val="6"/>
  </w:num>
  <w:num w:numId="22">
    <w:abstractNumId w:val="25"/>
  </w:num>
  <w:num w:numId="23">
    <w:abstractNumId w:val="15"/>
  </w:num>
  <w:num w:numId="24">
    <w:abstractNumId w:val="24"/>
  </w:num>
  <w:num w:numId="25">
    <w:abstractNumId w:val="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195"/>
    <w:rsid w:val="000B2363"/>
    <w:rsid w:val="001061D3"/>
    <w:rsid w:val="00113C5A"/>
    <w:rsid w:val="00235782"/>
    <w:rsid w:val="00277CEF"/>
    <w:rsid w:val="00310068"/>
    <w:rsid w:val="003B68D4"/>
    <w:rsid w:val="00430FD7"/>
    <w:rsid w:val="004739F1"/>
    <w:rsid w:val="00476424"/>
    <w:rsid w:val="005B3508"/>
    <w:rsid w:val="00874FC6"/>
    <w:rsid w:val="008D2D61"/>
    <w:rsid w:val="00977EFD"/>
    <w:rsid w:val="00987783"/>
    <w:rsid w:val="009A1C6F"/>
    <w:rsid w:val="00AF13C5"/>
    <w:rsid w:val="00B64E44"/>
    <w:rsid w:val="00B85E12"/>
    <w:rsid w:val="00C13DED"/>
    <w:rsid w:val="00CB26F6"/>
    <w:rsid w:val="00CF1195"/>
    <w:rsid w:val="00D05D99"/>
    <w:rsid w:val="00D1774D"/>
    <w:rsid w:val="00D23672"/>
    <w:rsid w:val="00DA766E"/>
    <w:rsid w:val="00E6322A"/>
    <w:rsid w:val="00ED4BFA"/>
    <w:rsid w:val="00F254E8"/>
    <w:rsid w:val="00F51F97"/>
    <w:rsid w:val="00F83DA2"/>
    <w:rsid w:val="00FE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E410"/>
  <w15:chartTrackingRefBased/>
  <w15:docId w15:val="{24E5D0FE-99BE-41D8-AA99-BDD1B064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C5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195"/>
    <w:pPr>
      <w:keepNext/>
      <w:keepLines/>
      <w:suppressAutoHyphen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Cs w:val="20"/>
      <w:lang w:eastAsia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4"/>
    </w:pPr>
    <w:rPr>
      <w:rFonts w:eastAsiaTheme="majorEastAsia" w:cstheme="majorBidi"/>
      <w:color w:val="0F4761" w:themeColor="accent1" w:themeShade="BF"/>
      <w:szCs w:val="20"/>
      <w:lang w:eastAsia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195"/>
    <w:pPr>
      <w:keepNext/>
      <w:keepLines/>
      <w:suppressAutoHyphens/>
      <w:spacing w:before="40"/>
      <w:outlineLvl w:val="5"/>
    </w:pPr>
    <w:rPr>
      <w:rFonts w:eastAsiaTheme="majorEastAsia" w:cstheme="majorBidi"/>
      <w:i/>
      <w:iCs/>
      <w:color w:val="595959" w:themeColor="text1" w:themeTint="A6"/>
      <w:szCs w:val="20"/>
      <w:lang w:eastAsia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195"/>
    <w:pPr>
      <w:keepNext/>
      <w:keepLines/>
      <w:suppressAutoHyphens/>
      <w:spacing w:before="40"/>
      <w:outlineLvl w:val="6"/>
    </w:pPr>
    <w:rPr>
      <w:rFonts w:eastAsiaTheme="majorEastAsia" w:cstheme="majorBidi"/>
      <w:color w:val="595959" w:themeColor="text1" w:themeTint="A6"/>
      <w:szCs w:val="20"/>
      <w:lang w:eastAsia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195"/>
    <w:pPr>
      <w:keepNext/>
      <w:keepLines/>
      <w:suppressAutoHyphens/>
      <w:outlineLvl w:val="7"/>
    </w:pPr>
    <w:rPr>
      <w:rFonts w:eastAsiaTheme="majorEastAsia" w:cstheme="majorBidi"/>
      <w:i/>
      <w:iCs/>
      <w:color w:val="272727" w:themeColor="text1" w:themeTint="D8"/>
      <w:szCs w:val="20"/>
      <w:lang w:eastAsia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195"/>
    <w:pPr>
      <w:keepNext/>
      <w:keepLines/>
      <w:suppressAutoHyphens/>
      <w:outlineLvl w:val="8"/>
    </w:pPr>
    <w:rPr>
      <w:rFonts w:eastAsiaTheme="majorEastAsia" w:cstheme="majorBidi"/>
      <w:color w:val="272727" w:themeColor="text1" w:themeTint="D8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1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195"/>
    <w:pPr>
      <w:suppressAutoHyphens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character" w:customStyle="1" w:styleId="TitleChar">
    <w:name w:val="Title Char"/>
    <w:basedOn w:val="DefaultParagraphFont"/>
    <w:link w:val="Title"/>
    <w:uiPriority w:val="10"/>
    <w:rsid w:val="00CF1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195"/>
    <w:pPr>
      <w:numPr>
        <w:ilvl w:val="1"/>
      </w:numPr>
      <w:suppressAutoHyphens/>
    </w:pPr>
    <w:rPr>
      <w:rFonts w:eastAsiaTheme="majorEastAsia" w:cstheme="majorBidi"/>
      <w:color w:val="595959" w:themeColor="text1" w:themeTint="A6"/>
      <w:spacing w:val="15"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uiPriority w:val="11"/>
    <w:rsid w:val="00CF1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195"/>
    <w:pPr>
      <w:suppressAutoHyphens/>
      <w:spacing w:before="160"/>
      <w:jc w:val="center"/>
    </w:pPr>
    <w:rPr>
      <w:i/>
      <w:iCs/>
      <w:color w:val="404040" w:themeColor="text1" w:themeTint="BF"/>
      <w:szCs w:val="20"/>
      <w:lang w:eastAsia="ar-SA"/>
    </w:rPr>
  </w:style>
  <w:style w:type="character" w:customStyle="1" w:styleId="QuoteChar">
    <w:name w:val="Quote Char"/>
    <w:basedOn w:val="DefaultParagraphFont"/>
    <w:link w:val="Quote"/>
    <w:uiPriority w:val="29"/>
    <w:rsid w:val="00CF1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195"/>
    <w:pPr>
      <w:suppressAutoHyphens/>
      <w:ind w:left="720"/>
      <w:contextualSpacing/>
    </w:pPr>
    <w:rPr>
      <w:szCs w:val="20"/>
      <w:lang w:eastAsia="ar-SA"/>
    </w:rPr>
  </w:style>
  <w:style w:type="character" w:styleId="IntenseEmphasis">
    <w:name w:val="Intense Emphasis"/>
    <w:basedOn w:val="DefaultParagraphFont"/>
    <w:uiPriority w:val="21"/>
    <w:qFormat/>
    <w:rsid w:val="00CF1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/>
      <w:spacing w:before="360" w:after="360"/>
      <w:ind w:left="864" w:right="864"/>
      <w:jc w:val="center"/>
    </w:pPr>
    <w:rPr>
      <w:i/>
      <w:iCs/>
      <w:color w:val="0F4761" w:themeColor="accent1" w:themeShade="BF"/>
      <w:szCs w:val="20"/>
      <w:lang w:eastAsia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195"/>
    <w:rPr>
      <w:b/>
      <w:bCs/>
      <w:smallCaps/>
      <w:color w:val="0F4761" w:themeColor="accent1" w:themeShade="BF"/>
      <w:spacing w:val="5"/>
    </w:rPr>
  </w:style>
  <w:style w:type="character" w:customStyle="1" w:styleId="fadeinm1hgl8">
    <w:name w:val="_fadein_m1hgl_8"/>
    <w:basedOn w:val="DefaultParagraphFont"/>
    <w:rsid w:val="00F83DA2"/>
  </w:style>
  <w:style w:type="paragraph" w:styleId="NormalWeb">
    <w:name w:val="Normal (Web)"/>
    <w:basedOn w:val="Normal"/>
    <w:uiPriority w:val="99"/>
    <w:unhideWhenUsed/>
    <w:rsid w:val="00F83DA2"/>
    <w:pPr>
      <w:spacing w:before="100" w:beforeAutospacing="1" w:after="100" w:afterAutospacing="1"/>
    </w:pPr>
  </w:style>
  <w:style w:type="character" w:customStyle="1" w:styleId="oypena">
    <w:name w:val="oypena"/>
    <w:basedOn w:val="DefaultParagraphFont"/>
    <w:rsid w:val="00B64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B863D-53B9-4483-AF46-A5C4943A3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هانى رجب محمد</dc:creator>
  <cp:keywords/>
  <dc:description/>
  <cp:lastModifiedBy>محمود احمد محمود محمد خطاب</cp:lastModifiedBy>
  <cp:revision>5</cp:revision>
  <dcterms:created xsi:type="dcterms:W3CDTF">2025-05-16T15:57:00Z</dcterms:created>
  <dcterms:modified xsi:type="dcterms:W3CDTF">2025-05-17T14:11:00Z</dcterms:modified>
</cp:coreProperties>
</file>