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B02CE" w14:textId="77777777" w:rsidR="000F0CC9" w:rsidRPr="00C677C9" w:rsidRDefault="000F0CC9" w:rsidP="00D619E4">
      <w:pPr>
        <w:pStyle w:val="EOCNL"/>
        <w:spacing w:line="240" w:lineRule="auto"/>
        <w:ind w:left="0" w:firstLine="0"/>
        <w:rPr>
          <w:rFonts w:asciiTheme="minorHAnsi" w:hAnsiTheme="minorHAnsi" w:cstheme="minorHAnsi"/>
          <w:bCs/>
          <w:sz w:val="28"/>
          <w:szCs w:val="22"/>
        </w:rPr>
      </w:pPr>
    </w:p>
    <w:tbl>
      <w:tblPr>
        <w:tblW w:w="9586" w:type="dxa"/>
        <w:tblInd w:w="-5" w:type="dxa"/>
        <w:tblLayout w:type="fixed"/>
        <w:tblLook w:val="0000" w:firstRow="0" w:lastRow="0" w:firstColumn="0" w:lastColumn="0" w:noHBand="0" w:noVBand="0"/>
      </w:tblPr>
      <w:tblGrid>
        <w:gridCol w:w="2381"/>
        <w:gridCol w:w="3667"/>
        <w:gridCol w:w="3538"/>
      </w:tblGrid>
      <w:tr w:rsidR="00086F85" w:rsidRPr="00C677C9" w14:paraId="193FB514" w14:textId="77777777" w:rsidTr="00304920">
        <w:tc>
          <w:tcPr>
            <w:tcW w:w="2381" w:type="dxa"/>
            <w:tcBorders>
              <w:top w:val="single" w:sz="4" w:space="0" w:color="000000"/>
              <w:left w:val="single" w:sz="4" w:space="0" w:color="000000"/>
              <w:bottom w:val="single" w:sz="4" w:space="0" w:color="000000"/>
            </w:tcBorders>
          </w:tcPr>
          <w:p w14:paraId="63B749FD" w14:textId="3C2E1050"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Use Case Name:</w:t>
            </w:r>
          </w:p>
        </w:tc>
        <w:tc>
          <w:tcPr>
            <w:tcW w:w="7205" w:type="dxa"/>
            <w:gridSpan w:val="2"/>
            <w:tcBorders>
              <w:top w:val="single" w:sz="4" w:space="0" w:color="000000"/>
              <w:left w:val="single" w:sz="4" w:space="0" w:color="000000"/>
              <w:bottom w:val="single" w:sz="4" w:space="0" w:color="000000"/>
              <w:right w:val="single" w:sz="4" w:space="0" w:color="000000"/>
            </w:tcBorders>
          </w:tcPr>
          <w:p w14:paraId="099E4EBF" w14:textId="77BBBBB8" w:rsidR="00086F85" w:rsidRPr="0035244F" w:rsidRDefault="0035244F" w:rsidP="0035244F">
            <w:pPr>
              <w:pStyle w:val="p1"/>
            </w:pPr>
            <w:r w:rsidRPr="0035244F">
              <w:t xml:space="preserve">Modify </w:t>
            </w:r>
            <w:r w:rsidR="00BB2904">
              <w:t>o</w:t>
            </w:r>
            <w:r w:rsidRPr="0035244F">
              <w:t xml:space="preserve">rders </w:t>
            </w:r>
            <w:r w:rsidR="00BB2904">
              <w:t>s</w:t>
            </w:r>
            <w:r w:rsidRPr="0035244F">
              <w:t>tatus</w:t>
            </w:r>
          </w:p>
        </w:tc>
      </w:tr>
      <w:tr w:rsidR="00E27976" w:rsidRPr="00C677C9" w14:paraId="341640F8" w14:textId="77777777" w:rsidTr="00304920">
        <w:tc>
          <w:tcPr>
            <w:tcW w:w="2381" w:type="dxa"/>
            <w:tcBorders>
              <w:top w:val="single" w:sz="4" w:space="0" w:color="000000"/>
              <w:left w:val="single" w:sz="4" w:space="0" w:color="000000"/>
              <w:bottom w:val="single" w:sz="4" w:space="0" w:color="000000"/>
            </w:tcBorders>
          </w:tcPr>
          <w:p w14:paraId="3C1282E1"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Scenario:</w:t>
            </w:r>
          </w:p>
        </w:tc>
        <w:tc>
          <w:tcPr>
            <w:tcW w:w="7205" w:type="dxa"/>
            <w:gridSpan w:val="2"/>
            <w:tcBorders>
              <w:top w:val="single" w:sz="4" w:space="0" w:color="000000"/>
              <w:left w:val="single" w:sz="4" w:space="0" w:color="000000"/>
              <w:bottom w:val="single" w:sz="4" w:space="0" w:color="000000"/>
              <w:right w:val="single" w:sz="4" w:space="0" w:color="000000"/>
            </w:tcBorders>
          </w:tcPr>
          <w:p w14:paraId="2D33B793" w14:textId="37BFBBC1" w:rsidR="00E27976" w:rsidRPr="0035244F" w:rsidRDefault="00E61D75" w:rsidP="00E61D75">
            <w:pPr>
              <w:pStyle w:val="p1"/>
            </w:pPr>
            <w:r>
              <w:t>A delivery staff member modify order  status.</w:t>
            </w:r>
          </w:p>
        </w:tc>
      </w:tr>
      <w:tr w:rsidR="00E27976" w:rsidRPr="00C677C9" w14:paraId="11456F02" w14:textId="77777777" w:rsidTr="00304920">
        <w:tc>
          <w:tcPr>
            <w:tcW w:w="2381" w:type="dxa"/>
            <w:tcBorders>
              <w:top w:val="single" w:sz="4" w:space="0" w:color="000000"/>
              <w:left w:val="single" w:sz="4" w:space="0" w:color="000000"/>
              <w:bottom w:val="single" w:sz="4" w:space="0" w:color="000000"/>
            </w:tcBorders>
          </w:tcPr>
          <w:p w14:paraId="54C73745"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 xml:space="preserve">Triggering Event: </w:t>
            </w:r>
          </w:p>
        </w:tc>
        <w:tc>
          <w:tcPr>
            <w:tcW w:w="7205" w:type="dxa"/>
            <w:gridSpan w:val="2"/>
            <w:tcBorders>
              <w:top w:val="single" w:sz="4" w:space="0" w:color="000000"/>
              <w:left w:val="single" w:sz="4" w:space="0" w:color="000000"/>
              <w:bottom w:val="single" w:sz="4" w:space="0" w:color="000000"/>
              <w:right w:val="single" w:sz="4" w:space="0" w:color="000000"/>
            </w:tcBorders>
          </w:tcPr>
          <w:p w14:paraId="79A02F59" w14:textId="4D9C343C" w:rsidR="00E27976" w:rsidRPr="0035244F" w:rsidRDefault="0035244F" w:rsidP="0035244F">
            <w:pPr>
              <w:pStyle w:val="p1"/>
            </w:pPr>
            <w:r>
              <w:t>A delivery staff member accesses the system to update the status of new or in-progress orders.</w:t>
            </w:r>
          </w:p>
        </w:tc>
      </w:tr>
      <w:tr w:rsidR="00E27976" w:rsidRPr="00C677C9" w14:paraId="3FA93214" w14:textId="77777777" w:rsidTr="00304920">
        <w:tc>
          <w:tcPr>
            <w:tcW w:w="2381" w:type="dxa"/>
            <w:tcBorders>
              <w:top w:val="single" w:sz="4" w:space="0" w:color="000000"/>
              <w:left w:val="single" w:sz="4" w:space="0" w:color="000000"/>
              <w:bottom w:val="single" w:sz="4" w:space="0" w:color="000000"/>
            </w:tcBorders>
          </w:tcPr>
          <w:p w14:paraId="2FC05500"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 xml:space="preserve">Brief Description: </w:t>
            </w:r>
          </w:p>
        </w:tc>
        <w:tc>
          <w:tcPr>
            <w:tcW w:w="7205" w:type="dxa"/>
            <w:gridSpan w:val="2"/>
            <w:tcBorders>
              <w:top w:val="single" w:sz="4" w:space="0" w:color="000000"/>
              <w:left w:val="single" w:sz="4" w:space="0" w:color="000000"/>
              <w:bottom w:val="single" w:sz="4" w:space="0" w:color="000000"/>
              <w:right w:val="single" w:sz="4" w:space="0" w:color="000000"/>
            </w:tcBorders>
          </w:tcPr>
          <w:p w14:paraId="0089C076" w14:textId="301A5E65" w:rsidR="00E27976" w:rsidRPr="0035244F" w:rsidRDefault="0035244F" w:rsidP="0035244F">
            <w:pPr>
              <w:pStyle w:val="p1"/>
            </w:pPr>
            <w:r>
              <w:t>The system ensures the delivery user is logged in, then shows the list of orders. The delivery staff selects appropriate orders and updates their status. The system confirms and records the update.</w:t>
            </w:r>
          </w:p>
        </w:tc>
      </w:tr>
      <w:tr w:rsidR="00E27976" w:rsidRPr="00C677C9" w14:paraId="5C293E1D" w14:textId="77777777" w:rsidTr="00304920">
        <w:tc>
          <w:tcPr>
            <w:tcW w:w="2381" w:type="dxa"/>
            <w:tcBorders>
              <w:top w:val="single" w:sz="4" w:space="0" w:color="000000"/>
              <w:left w:val="single" w:sz="4" w:space="0" w:color="000000"/>
              <w:bottom w:val="single" w:sz="4" w:space="0" w:color="000000"/>
            </w:tcBorders>
          </w:tcPr>
          <w:p w14:paraId="58F3007B"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Actors:</w:t>
            </w:r>
          </w:p>
        </w:tc>
        <w:tc>
          <w:tcPr>
            <w:tcW w:w="7205" w:type="dxa"/>
            <w:gridSpan w:val="2"/>
            <w:tcBorders>
              <w:top w:val="single" w:sz="4" w:space="0" w:color="000000"/>
              <w:left w:val="single" w:sz="4" w:space="0" w:color="000000"/>
              <w:bottom w:val="single" w:sz="4" w:space="0" w:color="000000"/>
              <w:right w:val="single" w:sz="4" w:space="0" w:color="000000"/>
            </w:tcBorders>
          </w:tcPr>
          <w:p w14:paraId="7D666478" w14:textId="0D779F57" w:rsidR="00E27976" w:rsidRPr="0035244F" w:rsidRDefault="0035244F" w:rsidP="0035244F">
            <w:pPr>
              <w:pStyle w:val="ListParagraph"/>
              <w:numPr>
                <w:ilvl w:val="0"/>
                <w:numId w:val="7"/>
              </w:numPr>
              <w:snapToGrid w:val="0"/>
              <w:rPr>
                <w:rFonts w:asciiTheme="minorHAnsi" w:hAnsiTheme="minorHAnsi"/>
                <w:sz w:val="26"/>
                <w:szCs w:val="26"/>
              </w:rPr>
            </w:pPr>
            <w:r>
              <w:rPr>
                <w:rFonts w:asciiTheme="minorHAnsi" w:hAnsiTheme="minorHAnsi"/>
                <w:sz w:val="26"/>
                <w:szCs w:val="26"/>
              </w:rPr>
              <w:t>Delivery</w:t>
            </w:r>
          </w:p>
        </w:tc>
      </w:tr>
      <w:tr w:rsidR="00C45DEA" w:rsidRPr="00C677C9" w14:paraId="5A03EEAF" w14:textId="77777777" w:rsidTr="00304920">
        <w:tc>
          <w:tcPr>
            <w:tcW w:w="2381" w:type="dxa"/>
            <w:tcBorders>
              <w:top w:val="single" w:sz="4" w:space="0" w:color="000000"/>
              <w:left w:val="single" w:sz="4" w:space="0" w:color="000000"/>
              <w:bottom w:val="single" w:sz="4" w:space="0" w:color="000000"/>
            </w:tcBorders>
          </w:tcPr>
          <w:p w14:paraId="5CC072CA" w14:textId="5352AB23" w:rsidR="00C45DEA" w:rsidRPr="00D619E4" w:rsidRDefault="00C45DEA" w:rsidP="00C97ED1">
            <w:pPr>
              <w:snapToGrid w:val="0"/>
              <w:rPr>
                <w:rFonts w:asciiTheme="minorHAnsi" w:hAnsiTheme="minorHAnsi"/>
                <w:b/>
                <w:sz w:val="28"/>
                <w:szCs w:val="22"/>
              </w:rPr>
            </w:pPr>
            <w:r>
              <w:rPr>
                <w:rFonts w:asciiTheme="minorHAnsi" w:hAnsiTheme="minorHAnsi"/>
                <w:b/>
                <w:sz w:val="28"/>
                <w:szCs w:val="22"/>
              </w:rPr>
              <w:t>Related use case</w:t>
            </w:r>
          </w:p>
        </w:tc>
        <w:tc>
          <w:tcPr>
            <w:tcW w:w="7205" w:type="dxa"/>
            <w:gridSpan w:val="2"/>
            <w:tcBorders>
              <w:top w:val="single" w:sz="4" w:space="0" w:color="000000"/>
              <w:left w:val="single" w:sz="4" w:space="0" w:color="000000"/>
              <w:bottom w:val="single" w:sz="4" w:space="0" w:color="000000"/>
              <w:right w:val="single" w:sz="4" w:space="0" w:color="000000"/>
            </w:tcBorders>
          </w:tcPr>
          <w:p w14:paraId="5E00A698" w14:textId="0F15916D" w:rsidR="00C45DEA" w:rsidRPr="00C45DEA" w:rsidRDefault="00C45DEA" w:rsidP="00C45DEA">
            <w:pPr>
              <w:snapToGrid w:val="0"/>
              <w:rPr>
                <w:rFonts w:asciiTheme="minorHAnsi" w:hAnsiTheme="minorHAnsi"/>
                <w:sz w:val="26"/>
                <w:szCs w:val="26"/>
              </w:rPr>
            </w:pPr>
            <w:r>
              <w:rPr>
                <w:rFonts w:asciiTheme="minorHAnsi" w:hAnsiTheme="minorHAnsi"/>
                <w:sz w:val="26"/>
                <w:szCs w:val="26"/>
              </w:rPr>
              <w:t>None</w:t>
            </w:r>
            <w:r w:rsidR="002720AF">
              <w:rPr>
                <w:rFonts w:asciiTheme="minorHAnsi" w:hAnsiTheme="minorHAnsi"/>
                <w:sz w:val="26"/>
                <w:szCs w:val="26"/>
              </w:rPr>
              <w:t xml:space="preserve"> </w:t>
            </w:r>
            <w:bookmarkStart w:id="0" w:name="_GoBack"/>
            <w:bookmarkEnd w:id="0"/>
            <w:r>
              <w:rPr>
                <w:rFonts w:asciiTheme="minorHAnsi" w:hAnsiTheme="minorHAnsi"/>
                <w:sz w:val="26"/>
                <w:szCs w:val="26"/>
              </w:rPr>
              <w:t>.</w:t>
            </w:r>
          </w:p>
        </w:tc>
      </w:tr>
      <w:tr w:rsidR="00E27976" w:rsidRPr="00C677C9" w14:paraId="5737CE50" w14:textId="77777777" w:rsidTr="00304920">
        <w:tc>
          <w:tcPr>
            <w:tcW w:w="2381" w:type="dxa"/>
            <w:tcBorders>
              <w:top w:val="single" w:sz="4" w:space="0" w:color="000000"/>
              <w:left w:val="single" w:sz="4" w:space="0" w:color="000000"/>
              <w:bottom w:val="single" w:sz="4" w:space="0" w:color="000000"/>
            </w:tcBorders>
          </w:tcPr>
          <w:p w14:paraId="3540B561" w14:textId="77777777" w:rsidR="00E27976" w:rsidRPr="00D619E4" w:rsidRDefault="00E27976" w:rsidP="00C97ED1">
            <w:pPr>
              <w:snapToGrid w:val="0"/>
              <w:rPr>
                <w:rFonts w:asciiTheme="minorHAnsi" w:hAnsiTheme="minorHAnsi"/>
                <w:b/>
                <w:sz w:val="28"/>
                <w:szCs w:val="22"/>
              </w:rPr>
            </w:pPr>
            <w:r w:rsidRPr="00D619E4">
              <w:rPr>
                <w:rFonts w:asciiTheme="minorHAnsi" w:hAnsiTheme="minorHAnsi"/>
                <w:b/>
                <w:sz w:val="28"/>
                <w:szCs w:val="22"/>
              </w:rPr>
              <w:t>Stakeholders:</w:t>
            </w:r>
          </w:p>
        </w:tc>
        <w:tc>
          <w:tcPr>
            <w:tcW w:w="7205" w:type="dxa"/>
            <w:gridSpan w:val="2"/>
            <w:tcBorders>
              <w:top w:val="single" w:sz="4" w:space="0" w:color="000000"/>
              <w:left w:val="single" w:sz="4" w:space="0" w:color="000000"/>
              <w:bottom w:val="single" w:sz="4" w:space="0" w:color="000000"/>
              <w:right w:val="single" w:sz="4" w:space="0" w:color="000000"/>
            </w:tcBorders>
          </w:tcPr>
          <w:p w14:paraId="5F4ADB01" w14:textId="77777777" w:rsidR="00400EDA" w:rsidRDefault="0035244F" w:rsidP="0035244F">
            <w:pPr>
              <w:pStyle w:val="ListParagraph"/>
              <w:numPr>
                <w:ilvl w:val="0"/>
                <w:numId w:val="7"/>
              </w:numPr>
              <w:rPr>
                <w:rFonts w:asciiTheme="minorHAnsi" w:hAnsiTheme="minorHAnsi"/>
                <w:sz w:val="26"/>
                <w:szCs w:val="26"/>
              </w:rPr>
            </w:pPr>
            <w:r>
              <w:rPr>
                <w:rFonts w:asciiTheme="minorHAnsi" w:hAnsiTheme="minorHAnsi"/>
                <w:sz w:val="26"/>
                <w:szCs w:val="26"/>
              </w:rPr>
              <w:t>Delivery</w:t>
            </w:r>
          </w:p>
          <w:p w14:paraId="63AF4D5D" w14:textId="118BEEC3" w:rsidR="0060623A" w:rsidRPr="0035244F" w:rsidRDefault="0060623A" w:rsidP="0035244F">
            <w:pPr>
              <w:pStyle w:val="ListParagraph"/>
              <w:numPr>
                <w:ilvl w:val="0"/>
                <w:numId w:val="7"/>
              </w:numPr>
              <w:rPr>
                <w:rFonts w:asciiTheme="minorHAnsi" w:hAnsiTheme="minorHAnsi"/>
                <w:sz w:val="26"/>
                <w:szCs w:val="26"/>
              </w:rPr>
            </w:pPr>
            <w:r>
              <w:rPr>
                <w:rFonts w:asciiTheme="minorHAnsi" w:hAnsiTheme="minorHAnsi"/>
                <w:sz w:val="26"/>
                <w:szCs w:val="26"/>
              </w:rPr>
              <w:t>Customer</w:t>
            </w:r>
          </w:p>
        </w:tc>
      </w:tr>
      <w:tr w:rsidR="00086F85" w:rsidRPr="00C677C9" w14:paraId="722BD0E2" w14:textId="77777777" w:rsidTr="00304920">
        <w:tc>
          <w:tcPr>
            <w:tcW w:w="2381" w:type="dxa"/>
            <w:tcBorders>
              <w:top w:val="single" w:sz="4" w:space="0" w:color="000000"/>
              <w:left w:val="single" w:sz="4" w:space="0" w:color="000000"/>
              <w:bottom w:val="single" w:sz="4" w:space="0" w:color="000000"/>
            </w:tcBorders>
          </w:tcPr>
          <w:p w14:paraId="12F2B1A0" w14:textId="77777777"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Preconditions:</w:t>
            </w:r>
          </w:p>
        </w:tc>
        <w:tc>
          <w:tcPr>
            <w:tcW w:w="7205" w:type="dxa"/>
            <w:gridSpan w:val="2"/>
            <w:tcBorders>
              <w:top w:val="single" w:sz="4" w:space="0" w:color="000000"/>
              <w:left w:val="single" w:sz="4" w:space="0" w:color="000000"/>
              <w:bottom w:val="single" w:sz="4" w:space="0" w:color="000000"/>
              <w:right w:val="single" w:sz="4" w:space="0" w:color="000000"/>
            </w:tcBorders>
          </w:tcPr>
          <w:p w14:paraId="06B1E85C" w14:textId="15C6AEBF" w:rsidR="0035244F" w:rsidRPr="0035244F" w:rsidRDefault="0035244F" w:rsidP="0035244F">
            <w:pPr>
              <w:pStyle w:val="p1"/>
              <w:numPr>
                <w:ilvl w:val="0"/>
                <w:numId w:val="7"/>
              </w:numPr>
              <w:rPr>
                <w:rFonts w:asciiTheme="minorHAnsi" w:hAnsiTheme="minorHAnsi" w:cstheme="minorHAnsi"/>
                <w:sz w:val="26"/>
                <w:szCs w:val="26"/>
              </w:rPr>
            </w:pPr>
            <w:r>
              <w:t>Delivery staff is registered and has access credentials.</w:t>
            </w:r>
          </w:p>
        </w:tc>
      </w:tr>
      <w:tr w:rsidR="00086F85" w:rsidRPr="00C677C9" w14:paraId="131C074C" w14:textId="77777777" w:rsidTr="00304920">
        <w:tc>
          <w:tcPr>
            <w:tcW w:w="2381" w:type="dxa"/>
            <w:tcBorders>
              <w:top w:val="single" w:sz="4" w:space="0" w:color="000000"/>
              <w:left w:val="single" w:sz="4" w:space="0" w:color="000000"/>
              <w:bottom w:val="single" w:sz="4" w:space="0" w:color="000000"/>
            </w:tcBorders>
          </w:tcPr>
          <w:p w14:paraId="15F9688A" w14:textId="77777777" w:rsidR="00086F85" w:rsidRPr="00D619E4" w:rsidRDefault="00AB439B"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Post conditions</w:t>
            </w:r>
            <w:r w:rsidR="00086F85" w:rsidRPr="00D619E4">
              <w:rPr>
                <w:rFonts w:asciiTheme="minorHAnsi" w:hAnsiTheme="minorHAnsi" w:cstheme="minorHAnsi"/>
                <w:b/>
                <w:sz w:val="28"/>
                <w:szCs w:val="22"/>
              </w:rPr>
              <w:t>:</w:t>
            </w:r>
          </w:p>
        </w:tc>
        <w:tc>
          <w:tcPr>
            <w:tcW w:w="7205" w:type="dxa"/>
            <w:gridSpan w:val="2"/>
            <w:tcBorders>
              <w:top w:val="single" w:sz="4" w:space="0" w:color="000000"/>
              <w:left w:val="single" w:sz="4" w:space="0" w:color="000000"/>
              <w:bottom w:val="single" w:sz="4" w:space="0" w:color="000000"/>
              <w:right w:val="single" w:sz="4" w:space="0" w:color="000000"/>
            </w:tcBorders>
          </w:tcPr>
          <w:p w14:paraId="32EA18FA" w14:textId="77777777" w:rsidR="0035244F" w:rsidRDefault="0035244F" w:rsidP="0035244F">
            <w:pPr>
              <w:pStyle w:val="p1"/>
              <w:numPr>
                <w:ilvl w:val="0"/>
                <w:numId w:val="7"/>
              </w:numPr>
            </w:pPr>
            <w:r>
              <w:t>Order status is updated in the system.</w:t>
            </w:r>
          </w:p>
          <w:p w14:paraId="6425A446" w14:textId="26AE6BE2" w:rsidR="0035244F" w:rsidRPr="0035244F" w:rsidRDefault="0035244F" w:rsidP="0060623A">
            <w:pPr>
              <w:pStyle w:val="p1"/>
              <w:numPr>
                <w:ilvl w:val="0"/>
                <w:numId w:val="7"/>
              </w:numPr>
            </w:pPr>
            <w:r>
              <w:t>A confirmation message is sent to relevant parties.</w:t>
            </w:r>
          </w:p>
        </w:tc>
      </w:tr>
      <w:tr w:rsidR="00086F85" w:rsidRPr="00D619E4" w14:paraId="27E2C930" w14:textId="77777777" w:rsidTr="00E61D75">
        <w:trPr>
          <w:cantSplit/>
          <w:trHeight w:hRule="exact" w:val="437"/>
        </w:trPr>
        <w:tc>
          <w:tcPr>
            <w:tcW w:w="2381" w:type="dxa"/>
            <w:vMerge w:val="restart"/>
            <w:tcBorders>
              <w:top w:val="single" w:sz="4" w:space="0" w:color="000000"/>
              <w:left w:val="single" w:sz="4" w:space="0" w:color="000000"/>
              <w:bottom w:val="single" w:sz="4" w:space="0" w:color="000000"/>
            </w:tcBorders>
          </w:tcPr>
          <w:p w14:paraId="3550975F" w14:textId="77777777"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Flow of Activities:</w:t>
            </w:r>
          </w:p>
        </w:tc>
        <w:tc>
          <w:tcPr>
            <w:tcW w:w="3667" w:type="dxa"/>
            <w:tcBorders>
              <w:top w:val="single" w:sz="4" w:space="0" w:color="000000"/>
              <w:left w:val="single" w:sz="4" w:space="0" w:color="000000"/>
              <w:bottom w:val="single" w:sz="4" w:space="0" w:color="auto"/>
            </w:tcBorders>
          </w:tcPr>
          <w:p w14:paraId="6FCBEA28" w14:textId="1C29A7A4" w:rsidR="00086F85" w:rsidRPr="00D619E4" w:rsidRDefault="0060623A" w:rsidP="00725980">
            <w:pPr>
              <w:snapToGrid w:val="0"/>
              <w:jc w:val="center"/>
              <w:rPr>
                <w:rFonts w:asciiTheme="minorHAnsi" w:hAnsiTheme="minorHAnsi" w:cstheme="minorHAnsi"/>
                <w:b/>
                <w:sz w:val="28"/>
                <w:szCs w:val="22"/>
              </w:rPr>
            </w:pPr>
            <w:r>
              <w:rPr>
                <w:rFonts w:asciiTheme="minorHAnsi" w:hAnsiTheme="minorHAnsi" w:cstheme="minorHAnsi"/>
                <w:b/>
                <w:sz w:val="28"/>
                <w:szCs w:val="22"/>
              </w:rPr>
              <w:t>Delivery</w:t>
            </w:r>
          </w:p>
        </w:tc>
        <w:tc>
          <w:tcPr>
            <w:tcW w:w="3538" w:type="dxa"/>
            <w:tcBorders>
              <w:top w:val="single" w:sz="4" w:space="0" w:color="000000"/>
              <w:left w:val="single" w:sz="4" w:space="0" w:color="000000"/>
              <w:bottom w:val="single" w:sz="4" w:space="0" w:color="auto"/>
              <w:right w:val="single" w:sz="4" w:space="0" w:color="000000"/>
            </w:tcBorders>
          </w:tcPr>
          <w:p w14:paraId="7CE2E7C7" w14:textId="77777777" w:rsidR="00086F85" w:rsidRPr="00D619E4" w:rsidRDefault="00086F85" w:rsidP="00725980">
            <w:pPr>
              <w:snapToGrid w:val="0"/>
              <w:jc w:val="center"/>
              <w:rPr>
                <w:rFonts w:asciiTheme="minorHAnsi" w:hAnsiTheme="minorHAnsi" w:cstheme="minorHAnsi"/>
                <w:b/>
                <w:sz w:val="28"/>
                <w:szCs w:val="22"/>
              </w:rPr>
            </w:pPr>
            <w:r w:rsidRPr="00D619E4">
              <w:rPr>
                <w:rFonts w:asciiTheme="minorHAnsi" w:hAnsiTheme="minorHAnsi" w:cstheme="minorHAnsi"/>
                <w:b/>
                <w:sz w:val="28"/>
                <w:szCs w:val="22"/>
              </w:rPr>
              <w:t>System</w:t>
            </w:r>
          </w:p>
        </w:tc>
      </w:tr>
      <w:tr w:rsidR="00400EDA" w:rsidRPr="00D619E4" w14:paraId="73F40848" w14:textId="77777777" w:rsidTr="00E61D75">
        <w:trPr>
          <w:cantSplit/>
        </w:trPr>
        <w:tc>
          <w:tcPr>
            <w:tcW w:w="2381" w:type="dxa"/>
            <w:vMerge/>
            <w:tcBorders>
              <w:top w:val="single" w:sz="4" w:space="0" w:color="000000"/>
              <w:left w:val="single" w:sz="4" w:space="0" w:color="000000"/>
              <w:bottom w:val="single" w:sz="4" w:space="0" w:color="000000"/>
              <w:right w:val="single" w:sz="4" w:space="0" w:color="auto"/>
            </w:tcBorders>
          </w:tcPr>
          <w:p w14:paraId="35981A3F" w14:textId="77777777" w:rsidR="00400EDA" w:rsidRPr="00D619E4" w:rsidRDefault="00400EDA" w:rsidP="00400EDA">
            <w:pPr>
              <w:rPr>
                <w:rFonts w:asciiTheme="minorHAnsi" w:hAnsiTheme="minorHAnsi" w:cstheme="minorHAnsi"/>
                <w:b/>
                <w:sz w:val="28"/>
                <w:szCs w:val="22"/>
              </w:rPr>
            </w:pPr>
          </w:p>
        </w:tc>
        <w:tc>
          <w:tcPr>
            <w:tcW w:w="3667" w:type="dxa"/>
            <w:tcBorders>
              <w:top w:val="single" w:sz="4" w:space="0" w:color="auto"/>
              <w:left w:val="single" w:sz="4" w:space="0" w:color="auto"/>
              <w:right w:val="single" w:sz="4" w:space="0" w:color="auto"/>
            </w:tcBorders>
          </w:tcPr>
          <w:p w14:paraId="2733B4EF" w14:textId="67898F63" w:rsidR="00400EDA" w:rsidRPr="0060623A" w:rsidRDefault="0060623A" w:rsidP="0060623A">
            <w:pPr>
              <w:pStyle w:val="p1"/>
            </w:pPr>
            <w:r>
              <w:t>1. Delivery</w:t>
            </w:r>
            <w:r w:rsidRPr="00D619E4">
              <w:rPr>
                <w:rFonts w:asciiTheme="minorHAnsi" w:hAnsiTheme="minorHAnsi" w:cstheme="minorHAnsi"/>
                <w:bCs/>
                <w:sz w:val="26"/>
                <w:szCs w:val="26"/>
              </w:rPr>
              <w:t xml:space="preserve"> must login</w:t>
            </w:r>
          </w:p>
        </w:tc>
        <w:tc>
          <w:tcPr>
            <w:tcW w:w="3538" w:type="dxa"/>
            <w:tcBorders>
              <w:top w:val="single" w:sz="4" w:space="0" w:color="auto"/>
              <w:left w:val="single" w:sz="4" w:space="0" w:color="auto"/>
              <w:right w:val="single" w:sz="4" w:space="0" w:color="auto"/>
            </w:tcBorders>
          </w:tcPr>
          <w:p w14:paraId="0EA7BF9A" w14:textId="77777777" w:rsidR="0060623A" w:rsidRDefault="0060623A" w:rsidP="0060623A">
            <w:pPr>
              <w:rPr>
                <w:rFonts w:ascii="-webkit-standard" w:hAnsi="-webkit-standard"/>
                <w:bCs/>
                <w:color w:val="000000"/>
                <w:sz w:val="26"/>
                <w:szCs w:val="26"/>
              </w:rPr>
            </w:pPr>
            <w:r w:rsidRPr="00D619E4">
              <w:rPr>
                <w:rFonts w:asciiTheme="minorHAnsi" w:hAnsiTheme="minorHAnsi" w:cstheme="minorHAnsi"/>
                <w:bCs/>
                <w:sz w:val="26"/>
                <w:szCs w:val="26"/>
              </w:rPr>
              <w:t xml:space="preserve">1.1 </w:t>
            </w:r>
            <w:r w:rsidRPr="00D619E4">
              <w:rPr>
                <w:rFonts w:ascii="-webkit-standard" w:hAnsi="-webkit-standard"/>
                <w:bCs/>
                <w:color w:val="000000"/>
                <w:sz w:val="26"/>
                <w:szCs w:val="26"/>
              </w:rPr>
              <w:t>System checks if customer is logged in.</w:t>
            </w:r>
          </w:p>
          <w:p w14:paraId="05B10AB2" w14:textId="4FBC8784" w:rsidR="0060623A" w:rsidRPr="0060623A" w:rsidRDefault="0060623A" w:rsidP="0060623A">
            <w:pPr>
              <w:rPr>
                <w:rFonts w:ascii="-webkit-standard" w:hAnsi="-webkit-standard"/>
                <w:bCs/>
                <w:color w:val="000000"/>
                <w:sz w:val="26"/>
                <w:szCs w:val="26"/>
              </w:rPr>
            </w:pPr>
            <w:r>
              <w:rPr>
                <w:rFonts w:ascii="-webkit-standard" w:hAnsi="-webkit-standard"/>
                <w:bCs/>
                <w:color w:val="000000"/>
                <w:sz w:val="26"/>
                <w:szCs w:val="26"/>
              </w:rPr>
              <w:t xml:space="preserve">1.2 </w:t>
            </w:r>
            <w:r>
              <w:t>System displays list of orders.</w:t>
            </w:r>
          </w:p>
        </w:tc>
      </w:tr>
      <w:tr w:rsidR="00E61D75" w:rsidRPr="00D619E4" w14:paraId="3217DCA8" w14:textId="77777777" w:rsidTr="00E61D75">
        <w:trPr>
          <w:cantSplit/>
        </w:trPr>
        <w:tc>
          <w:tcPr>
            <w:tcW w:w="2381" w:type="dxa"/>
            <w:vMerge/>
            <w:tcBorders>
              <w:top w:val="single" w:sz="4" w:space="0" w:color="000000"/>
              <w:left w:val="single" w:sz="4" w:space="0" w:color="000000"/>
              <w:bottom w:val="single" w:sz="4" w:space="0" w:color="000000"/>
              <w:right w:val="single" w:sz="4" w:space="0" w:color="auto"/>
            </w:tcBorders>
          </w:tcPr>
          <w:p w14:paraId="2D79A1AA" w14:textId="77777777" w:rsidR="00E61D75" w:rsidRPr="00D619E4" w:rsidRDefault="00E61D75" w:rsidP="00400EDA">
            <w:pPr>
              <w:rPr>
                <w:rFonts w:asciiTheme="minorHAnsi" w:hAnsiTheme="minorHAnsi" w:cstheme="minorHAnsi"/>
                <w:b/>
                <w:sz w:val="28"/>
                <w:szCs w:val="22"/>
              </w:rPr>
            </w:pPr>
          </w:p>
        </w:tc>
        <w:tc>
          <w:tcPr>
            <w:tcW w:w="3667" w:type="dxa"/>
            <w:tcBorders>
              <w:left w:val="single" w:sz="4" w:space="0" w:color="auto"/>
              <w:right w:val="single" w:sz="4" w:space="0" w:color="auto"/>
            </w:tcBorders>
          </w:tcPr>
          <w:p w14:paraId="2E3BC68F" w14:textId="4F247DC4" w:rsidR="00E61D75" w:rsidRDefault="00E61D75" w:rsidP="0060623A">
            <w:pPr>
              <w:pStyle w:val="p1"/>
              <w:rPr>
                <w:rFonts w:asciiTheme="minorHAnsi" w:hAnsiTheme="minorHAnsi" w:cstheme="minorHAnsi"/>
                <w:bCs/>
                <w:sz w:val="26"/>
                <w:szCs w:val="26"/>
              </w:rPr>
            </w:pPr>
            <w:r>
              <w:rPr>
                <w:rFonts w:asciiTheme="minorHAnsi" w:hAnsiTheme="minorHAnsi" w:cstheme="minorHAnsi"/>
                <w:bCs/>
                <w:sz w:val="26"/>
                <w:szCs w:val="26"/>
              </w:rPr>
              <w:t xml:space="preserve">2. </w:t>
            </w:r>
            <w:r>
              <w:t>Delivery evaluates each order.</w:t>
            </w:r>
          </w:p>
        </w:tc>
        <w:tc>
          <w:tcPr>
            <w:tcW w:w="3538" w:type="dxa"/>
            <w:tcBorders>
              <w:left w:val="single" w:sz="4" w:space="0" w:color="auto"/>
              <w:right w:val="single" w:sz="4" w:space="0" w:color="auto"/>
            </w:tcBorders>
          </w:tcPr>
          <w:p w14:paraId="463D2095" w14:textId="77777777" w:rsidR="00E61D75" w:rsidRDefault="00E61D75" w:rsidP="0060623A">
            <w:pPr>
              <w:pStyle w:val="p1"/>
              <w:rPr>
                <w:rFonts w:asciiTheme="minorHAnsi" w:hAnsiTheme="minorHAnsi" w:cstheme="minorHAnsi"/>
                <w:bCs/>
                <w:sz w:val="26"/>
                <w:szCs w:val="26"/>
              </w:rPr>
            </w:pPr>
          </w:p>
        </w:tc>
      </w:tr>
      <w:tr w:rsidR="00400EDA" w:rsidRPr="00D619E4" w14:paraId="41491CDE" w14:textId="77777777" w:rsidTr="00E61D75">
        <w:trPr>
          <w:cantSplit/>
        </w:trPr>
        <w:tc>
          <w:tcPr>
            <w:tcW w:w="2381" w:type="dxa"/>
            <w:vMerge/>
            <w:tcBorders>
              <w:top w:val="single" w:sz="4" w:space="0" w:color="000000"/>
              <w:left w:val="single" w:sz="4" w:space="0" w:color="000000"/>
              <w:bottom w:val="single" w:sz="4" w:space="0" w:color="000000"/>
              <w:right w:val="single" w:sz="4" w:space="0" w:color="auto"/>
            </w:tcBorders>
          </w:tcPr>
          <w:p w14:paraId="54C22A9C" w14:textId="77777777" w:rsidR="00400EDA" w:rsidRPr="00D619E4" w:rsidRDefault="00400EDA" w:rsidP="00400EDA">
            <w:pPr>
              <w:rPr>
                <w:rFonts w:asciiTheme="minorHAnsi" w:hAnsiTheme="minorHAnsi" w:cstheme="minorHAnsi"/>
                <w:b/>
                <w:sz w:val="28"/>
                <w:szCs w:val="22"/>
              </w:rPr>
            </w:pPr>
          </w:p>
        </w:tc>
        <w:tc>
          <w:tcPr>
            <w:tcW w:w="3667" w:type="dxa"/>
            <w:tcBorders>
              <w:left w:val="single" w:sz="4" w:space="0" w:color="auto"/>
              <w:bottom w:val="single" w:sz="4" w:space="0" w:color="auto"/>
              <w:right w:val="single" w:sz="4" w:space="0" w:color="auto"/>
            </w:tcBorders>
          </w:tcPr>
          <w:p w14:paraId="37E97432" w14:textId="5E1425C8" w:rsidR="00400EDA" w:rsidRPr="00E61D75" w:rsidRDefault="00E61D75" w:rsidP="0060623A">
            <w:pPr>
              <w:pStyle w:val="p1"/>
            </w:pPr>
            <w:r>
              <w:t>3. Delivery adds orders to delivery list.</w:t>
            </w:r>
            <w:r>
              <w:br/>
            </w:r>
          </w:p>
        </w:tc>
        <w:tc>
          <w:tcPr>
            <w:tcW w:w="3538" w:type="dxa"/>
            <w:tcBorders>
              <w:left w:val="single" w:sz="4" w:space="0" w:color="auto"/>
              <w:bottom w:val="single" w:sz="4" w:space="0" w:color="auto"/>
              <w:right w:val="single" w:sz="4" w:space="0" w:color="auto"/>
            </w:tcBorders>
          </w:tcPr>
          <w:p w14:paraId="121B6D9F" w14:textId="5E753468" w:rsidR="0060623A" w:rsidRPr="0060623A" w:rsidRDefault="00E61D75" w:rsidP="00E61D75">
            <w:pPr>
              <w:pStyle w:val="p1"/>
            </w:pPr>
            <w:r>
              <w:t>3.1</w:t>
            </w:r>
            <w:r w:rsidR="0060623A">
              <w:t xml:space="preserve"> System updates order status. </w:t>
            </w:r>
            <w:r w:rsidR="0060623A">
              <w:rPr>
                <w:rStyle w:val="apple-converted-space"/>
              </w:rPr>
              <w:t> </w:t>
            </w:r>
            <w:r w:rsidR="0060623A">
              <w:rPr>
                <w:rStyle w:val="apple-converted-space"/>
              </w:rPr>
              <w:br/>
            </w:r>
            <w:r>
              <w:rPr>
                <w:rStyle w:val="apple-converted-space"/>
              </w:rPr>
              <w:t>3.2</w:t>
            </w:r>
            <w:r w:rsidR="0060623A">
              <w:rPr>
                <w:rStyle w:val="apple-converted-space"/>
              </w:rPr>
              <w:t xml:space="preserve"> </w:t>
            </w:r>
            <w:r w:rsidR="0060623A">
              <w:t>System sends a confirmation message.</w:t>
            </w:r>
          </w:p>
        </w:tc>
      </w:tr>
      <w:tr w:rsidR="00086F85" w:rsidRPr="00D619E4" w14:paraId="4C4F58A6" w14:textId="77777777" w:rsidTr="00E61D75">
        <w:tc>
          <w:tcPr>
            <w:tcW w:w="2381" w:type="dxa"/>
            <w:tcBorders>
              <w:top w:val="single" w:sz="4" w:space="0" w:color="000000"/>
              <w:left w:val="single" w:sz="4" w:space="0" w:color="000000"/>
              <w:bottom w:val="single" w:sz="4" w:space="0" w:color="000000"/>
            </w:tcBorders>
          </w:tcPr>
          <w:p w14:paraId="5B326C2E" w14:textId="77777777" w:rsidR="00086F85" w:rsidRPr="00D619E4" w:rsidRDefault="00086F85" w:rsidP="00725980">
            <w:pPr>
              <w:snapToGrid w:val="0"/>
              <w:rPr>
                <w:rFonts w:asciiTheme="minorHAnsi" w:hAnsiTheme="minorHAnsi" w:cstheme="minorHAnsi"/>
                <w:b/>
                <w:sz w:val="28"/>
                <w:szCs w:val="22"/>
              </w:rPr>
            </w:pPr>
            <w:r w:rsidRPr="00D619E4">
              <w:rPr>
                <w:rFonts w:asciiTheme="minorHAnsi" w:hAnsiTheme="minorHAnsi" w:cstheme="minorHAnsi"/>
                <w:b/>
                <w:sz w:val="28"/>
                <w:szCs w:val="22"/>
              </w:rPr>
              <w:t>Exception Conditions:</w:t>
            </w:r>
          </w:p>
        </w:tc>
        <w:tc>
          <w:tcPr>
            <w:tcW w:w="7205" w:type="dxa"/>
            <w:gridSpan w:val="2"/>
            <w:tcBorders>
              <w:top w:val="single" w:sz="4" w:space="0" w:color="auto"/>
              <w:left w:val="single" w:sz="4" w:space="0" w:color="000000"/>
              <w:bottom w:val="single" w:sz="4" w:space="0" w:color="000000"/>
              <w:right w:val="single" w:sz="4" w:space="0" w:color="000000"/>
            </w:tcBorders>
          </w:tcPr>
          <w:p w14:paraId="16133913" w14:textId="37834A4E" w:rsidR="00E61D75" w:rsidRPr="00E61D75" w:rsidRDefault="00E61D75" w:rsidP="00E61D75">
            <w:pPr>
              <w:pStyle w:val="ListParagraph"/>
              <w:numPr>
                <w:ilvl w:val="1"/>
                <w:numId w:val="8"/>
              </w:numPr>
              <w:snapToGrid w:val="0"/>
              <w:rPr>
                <w:bCs/>
                <w:szCs w:val="24"/>
              </w:rPr>
            </w:pPr>
            <w:r w:rsidRPr="00E61D75">
              <w:rPr>
                <w:bCs/>
                <w:szCs w:val="24"/>
              </w:rPr>
              <w:t xml:space="preserve">delivery is not authorized </w:t>
            </w:r>
          </w:p>
          <w:p w14:paraId="5D7E2B48" w14:textId="076151C3" w:rsidR="0060623A" w:rsidRPr="0060623A" w:rsidRDefault="00D6607B" w:rsidP="00E61D75">
            <w:pPr>
              <w:pStyle w:val="ListParagraph"/>
              <w:numPr>
                <w:ilvl w:val="1"/>
                <w:numId w:val="8"/>
              </w:numPr>
              <w:snapToGrid w:val="0"/>
              <w:rPr>
                <w:rFonts w:asciiTheme="minorHAnsi" w:hAnsiTheme="minorHAnsi" w:cstheme="minorHAnsi"/>
                <w:bCs/>
                <w:sz w:val="26"/>
                <w:szCs w:val="26"/>
              </w:rPr>
            </w:pPr>
            <w:r>
              <w:t>If there is a s</w:t>
            </w:r>
            <w:r w:rsidR="0060623A">
              <w:t>ystem error</w:t>
            </w:r>
            <w:r>
              <w:t xml:space="preserve"> occurs</w:t>
            </w:r>
            <w:r w:rsidR="0060623A">
              <w:t xml:space="preserve"> during status update</w:t>
            </w:r>
            <w:r>
              <w:t>, then rollback or retry.</w:t>
            </w:r>
          </w:p>
        </w:tc>
      </w:tr>
    </w:tbl>
    <w:p w14:paraId="356D24F3" w14:textId="7BCF2BD2" w:rsidR="00304920" w:rsidRDefault="00304920" w:rsidP="00FB0E98">
      <w:pPr>
        <w:pStyle w:val="EOCNL"/>
        <w:spacing w:line="240" w:lineRule="auto"/>
        <w:ind w:left="0" w:firstLine="0"/>
        <w:rPr>
          <w:rFonts w:asciiTheme="minorHAnsi" w:hAnsiTheme="minorHAnsi" w:cstheme="minorHAnsi"/>
          <w:bCs/>
          <w:sz w:val="28"/>
          <w:szCs w:val="22"/>
        </w:rPr>
      </w:pPr>
    </w:p>
    <w:sectPr w:rsidR="00304920" w:rsidSect="00284E1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BB9E1" w14:textId="77777777" w:rsidR="00437B44" w:rsidRDefault="00437B44" w:rsidP="000F0CC9">
      <w:r>
        <w:separator/>
      </w:r>
    </w:p>
  </w:endnote>
  <w:endnote w:type="continuationSeparator" w:id="0">
    <w:p w14:paraId="14CBCB13" w14:textId="77777777" w:rsidR="00437B44" w:rsidRDefault="00437B44" w:rsidP="000F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341732"/>
      <w:docPartObj>
        <w:docPartGallery w:val="Page Numbers (Bottom of Page)"/>
        <w:docPartUnique/>
      </w:docPartObj>
    </w:sdtPr>
    <w:sdtEndPr/>
    <w:sdtContent>
      <w:p w14:paraId="47414915" w14:textId="2A6BC400" w:rsidR="000F0CC9" w:rsidRDefault="00EA28C9">
        <w:pPr>
          <w:pStyle w:val="Footer"/>
          <w:jc w:val="center"/>
        </w:pPr>
        <w:r>
          <w:fldChar w:fldCharType="begin"/>
        </w:r>
        <w:r>
          <w:instrText xml:space="preserve"> PAGE   \* MERGEFORMAT </w:instrText>
        </w:r>
        <w:r>
          <w:fldChar w:fldCharType="separate"/>
        </w:r>
        <w:r w:rsidR="002720AF">
          <w:rPr>
            <w:noProof/>
          </w:rPr>
          <w:t>1</w:t>
        </w:r>
        <w:r>
          <w:rPr>
            <w:noProof/>
          </w:rPr>
          <w:fldChar w:fldCharType="end"/>
        </w:r>
      </w:p>
    </w:sdtContent>
  </w:sdt>
  <w:p w14:paraId="2E9D9015" w14:textId="77777777" w:rsidR="000F0CC9" w:rsidRDefault="000F0C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E13D5" w14:textId="77777777" w:rsidR="00437B44" w:rsidRDefault="00437B44" w:rsidP="000F0CC9">
      <w:r>
        <w:separator/>
      </w:r>
    </w:p>
  </w:footnote>
  <w:footnote w:type="continuationSeparator" w:id="0">
    <w:p w14:paraId="20F5C5AD" w14:textId="77777777" w:rsidR="00437B44" w:rsidRDefault="00437B44" w:rsidP="000F0C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A06D6" w14:textId="77777777" w:rsidR="000F0CC9" w:rsidRDefault="000F0CC9" w:rsidP="000F0CC9">
    <w:pPr>
      <w:pStyle w:val="Header"/>
      <w:jc w:val="center"/>
    </w:pPr>
    <w:r>
      <w:t>Use case description sheet</w:t>
    </w:r>
  </w:p>
  <w:p w14:paraId="32D51E3A" w14:textId="77777777" w:rsidR="000F0CC9" w:rsidRDefault="000F0C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multilevel"/>
    <w:tmpl w:val="0000000F"/>
    <w:name w:val="WW8Num30"/>
    <w:lvl w:ilvl="0">
      <w:start w:val="1"/>
      <w:numFmt w:val="none"/>
      <w:suff w:val="nothing"/>
      <w:lvlText w:val=""/>
      <w:lvlJc w:val="left"/>
      <w:pPr>
        <w:tabs>
          <w:tab w:val="num" w:pos="360"/>
        </w:tabs>
        <w:ind w:left="360" w:hanging="360"/>
      </w:pPr>
      <w:rPr>
        <w:rFonts w:ascii="Symbol" w:hAnsi="Symbol"/>
      </w:rPr>
    </w:lvl>
    <w:lvl w:ilvl="1">
      <w:start w:val="1"/>
      <w:numFmt w:val="none"/>
      <w:suff w:val="nothing"/>
      <w:lvlText w:val="o"/>
      <w:lvlJc w:val="left"/>
      <w:pPr>
        <w:tabs>
          <w:tab w:val="num" w:pos="720"/>
        </w:tabs>
        <w:ind w:left="720" w:hanging="360"/>
      </w:pPr>
      <w:rPr>
        <w:rFonts w:ascii="Courier New" w:hAnsi="Courier New" w:cs="Courier New"/>
      </w:rPr>
    </w:lvl>
    <w:lvl w:ilvl="2">
      <w:start w:val="1"/>
      <w:numFmt w:val="none"/>
      <w:suff w:val="nothing"/>
      <w:lvlText w:val=""/>
      <w:lvlJc w:val="left"/>
      <w:pPr>
        <w:tabs>
          <w:tab w:val="num" w:pos="1080"/>
        </w:tabs>
        <w:ind w:left="1080" w:hanging="360"/>
      </w:pPr>
      <w:rPr>
        <w:rFonts w:ascii="Wingdings" w:hAnsi="Wingdings"/>
      </w:rPr>
    </w:lvl>
    <w:lvl w:ilvl="3">
      <w:start w:val="1"/>
      <w:numFmt w:val="none"/>
      <w:suff w:val="nothing"/>
      <w:lvlText w:val=""/>
      <w:lvlJc w:val="left"/>
      <w:pPr>
        <w:tabs>
          <w:tab w:val="num" w:pos="1440"/>
        </w:tabs>
        <w:ind w:left="1440" w:hanging="360"/>
      </w:pPr>
      <w:rPr>
        <w:rFonts w:ascii="Symbol" w:hAnsi="Symbol"/>
      </w:rPr>
    </w:lvl>
    <w:lvl w:ilvl="4">
      <w:start w:val="1"/>
      <w:numFmt w:val="none"/>
      <w:suff w:val="nothing"/>
      <w:lvlText w:val="o"/>
      <w:lvlJc w:val="left"/>
      <w:pPr>
        <w:tabs>
          <w:tab w:val="num" w:pos="1800"/>
        </w:tabs>
        <w:ind w:left="1800" w:hanging="360"/>
      </w:pPr>
      <w:rPr>
        <w:rFonts w:ascii="Courier New" w:hAnsi="Courier New" w:cs="Courier New"/>
      </w:rPr>
    </w:lvl>
    <w:lvl w:ilvl="5">
      <w:start w:val="1"/>
      <w:numFmt w:val="none"/>
      <w:suff w:val="nothing"/>
      <w:lvlText w:val=""/>
      <w:lvlJc w:val="left"/>
      <w:pPr>
        <w:tabs>
          <w:tab w:val="num" w:pos="2160"/>
        </w:tabs>
        <w:ind w:left="2160" w:hanging="360"/>
      </w:pPr>
      <w:rPr>
        <w:rFonts w:ascii="Wingdings" w:hAnsi="Wingdings"/>
      </w:rPr>
    </w:lvl>
    <w:lvl w:ilvl="6">
      <w:start w:val="1"/>
      <w:numFmt w:val="none"/>
      <w:suff w:val="nothing"/>
      <w:lvlText w:val=""/>
      <w:lvlJc w:val="left"/>
      <w:pPr>
        <w:tabs>
          <w:tab w:val="num" w:pos="2520"/>
        </w:tabs>
        <w:ind w:left="2520" w:hanging="360"/>
      </w:pPr>
      <w:rPr>
        <w:rFonts w:ascii="Symbol" w:hAnsi="Symbol"/>
      </w:rPr>
    </w:lvl>
    <w:lvl w:ilvl="7">
      <w:start w:val="1"/>
      <w:numFmt w:val="none"/>
      <w:suff w:val="nothing"/>
      <w:lvlText w:val="o"/>
      <w:lvlJc w:val="left"/>
      <w:pPr>
        <w:tabs>
          <w:tab w:val="num" w:pos="2880"/>
        </w:tabs>
        <w:ind w:left="2880" w:hanging="360"/>
      </w:pPr>
      <w:rPr>
        <w:rFonts w:ascii="Courier New" w:hAnsi="Courier New" w:cs="Courier New"/>
      </w:rPr>
    </w:lvl>
    <w:lvl w:ilvl="8">
      <w:start w:val="1"/>
      <w:numFmt w:val="none"/>
      <w:suff w:val="nothing"/>
      <w:lvlText w:val=""/>
      <w:lvlJc w:val="left"/>
      <w:pPr>
        <w:tabs>
          <w:tab w:val="num" w:pos="3240"/>
        </w:tabs>
        <w:ind w:left="3240" w:hanging="360"/>
      </w:pPr>
      <w:rPr>
        <w:rFonts w:ascii="Wingdings" w:hAnsi="Wingdings"/>
      </w:rPr>
    </w:lvl>
  </w:abstractNum>
  <w:abstractNum w:abstractNumId="1" w15:restartNumberingAfterBreak="0">
    <w:nsid w:val="00000013"/>
    <w:multiLevelType w:val="multilevel"/>
    <w:tmpl w:val="00000013"/>
    <w:name w:val="WW8Num44"/>
    <w:lvl w:ilvl="0">
      <w:start w:val="1"/>
      <w:numFmt w:val="none"/>
      <w:suff w:val="nothing"/>
      <w:lvlText w:val=""/>
      <w:lvlJc w:val="left"/>
      <w:pPr>
        <w:tabs>
          <w:tab w:val="num" w:pos="360"/>
        </w:tabs>
        <w:ind w:left="360" w:hanging="360"/>
      </w:pPr>
      <w:rPr>
        <w:rFonts w:ascii="Symbol" w:hAnsi="Symbol"/>
      </w:rPr>
    </w:lvl>
    <w:lvl w:ilvl="1">
      <w:start w:val="1"/>
      <w:numFmt w:val="none"/>
      <w:suff w:val="nothing"/>
      <w:lvlText w:val="o"/>
      <w:lvlJc w:val="left"/>
      <w:pPr>
        <w:tabs>
          <w:tab w:val="num" w:pos="720"/>
        </w:tabs>
        <w:ind w:left="720" w:hanging="360"/>
      </w:pPr>
      <w:rPr>
        <w:rFonts w:ascii="Courier New" w:hAnsi="Courier New" w:cs="Courier New"/>
      </w:rPr>
    </w:lvl>
    <w:lvl w:ilvl="2">
      <w:start w:val="1"/>
      <w:numFmt w:val="none"/>
      <w:suff w:val="nothing"/>
      <w:lvlText w:val=""/>
      <w:lvlJc w:val="left"/>
      <w:pPr>
        <w:tabs>
          <w:tab w:val="num" w:pos="1080"/>
        </w:tabs>
        <w:ind w:left="1080" w:hanging="360"/>
      </w:pPr>
      <w:rPr>
        <w:rFonts w:ascii="Wingdings" w:hAnsi="Wingdings"/>
      </w:rPr>
    </w:lvl>
    <w:lvl w:ilvl="3">
      <w:start w:val="1"/>
      <w:numFmt w:val="none"/>
      <w:suff w:val="nothing"/>
      <w:lvlText w:val=""/>
      <w:lvlJc w:val="left"/>
      <w:pPr>
        <w:tabs>
          <w:tab w:val="num" w:pos="1440"/>
        </w:tabs>
        <w:ind w:left="1440" w:hanging="360"/>
      </w:pPr>
      <w:rPr>
        <w:rFonts w:ascii="Symbol" w:hAnsi="Symbol"/>
      </w:rPr>
    </w:lvl>
    <w:lvl w:ilvl="4">
      <w:start w:val="1"/>
      <w:numFmt w:val="none"/>
      <w:suff w:val="nothing"/>
      <w:lvlText w:val="o"/>
      <w:lvlJc w:val="left"/>
      <w:pPr>
        <w:tabs>
          <w:tab w:val="num" w:pos="1800"/>
        </w:tabs>
        <w:ind w:left="1800" w:hanging="360"/>
      </w:pPr>
      <w:rPr>
        <w:rFonts w:ascii="Courier New" w:hAnsi="Courier New" w:cs="Courier New"/>
      </w:rPr>
    </w:lvl>
    <w:lvl w:ilvl="5">
      <w:start w:val="1"/>
      <w:numFmt w:val="none"/>
      <w:suff w:val="nothing"/>
      <w:lvlText w:val=""/>
      <w:lvlJc w:val="left"/>
      <w:pPr>
        <w:tabs>
          <w:tab w:val="num" w:pos="2160"/>
        </w:tabs>
        <w:ind w:left="2160" w:hanging="360"/>
      </w:pPr>
      <w:rPr>
        <w:rFonts w:ascii="Wingdings" w:hAnsi="Wingdings"/>
      </w:rPr>
    </w:lvl>
    <w:lvl w:ilvl="6">
      <w:start w:val="1"/>
      <w:numFmt w:val="none"/>
      <w:suff w:val="nothing"/>
      <w:lvlText w:val=""/>
      <w:lvlJc w:val="left"/>
      <w:pPr>
        <w:tabs>
          <w:tab w:val="num" w:pos="2520"/>
        </w:tabs>
        <w:ind w:left="2520" w:hanging="360"/>
      </w:pPr>
      <w:rPr>
        <w:rFonts w:ascii="Symbol" w:hAnsi="Symbol"/>
      </w:rPr>
    </w:lvl>
    <w:lvl w:ilvl="7">
      <w:start w:val="1"/>
      <w:numFmt w:val="none"/>
      <w:suff w:val="nothing"/>
      <w:lvlText w:val="o"/>
      <w:lvlJc w:val="left"/>
      <w:pPr>
        <w:tabs>
          <w:tab w:val="num" w:pos="2880"/>
        </w:tabs>
        <w:ind w:left="2880" w:hanging="360"/>
      </w:pPr>
      <w:rPr>
        <w:rFonts w:ascii="Courier New" w:hAnsi="Courier New" w:cs="Courier New"/>
      </w:rPr>
    </w:lvl>
    <w:lvl w:ilvl="8">
      <w:start w:val="1"/>
      <w:numFmt w:val="none"/>
      <w:suff w:val="nothing"/>
      <w:lvlText w:val=""/>
      <w:lvlJc w:val="left"/>
      <w:pPr>
        <w:tabs>
          <w:tab w:val="num" w:pos="3240"/>
        </w:tabs>
        <w:ind w:left="3240" w:hanging="360"/>
      </w:pPr>
      <w:rPr>
        <w:rFonts w:ascii="Wingdings" w:hAnsi="Wingdings"/>
      </w:rPr>
    </w:lvl>
  </w:abstractNum>
  <w:abstractNum w:abstractNumId="2" w15:restartNumberingAfterBreak="0">
    <w:nsid w:val="02AD553A"/>
    <w:multiLevelType w:val="hybridMultilevel"/>
    <w:tmpl w:val="AD1EDDF8"/>
    <w:lvl w:ilvl="0" w:tplc="970A0246">
      <w:start w:val="3"/>
      <w:numFmt w:val="bullet"/>
      <w:lvlText w:val="-"/>
      <w:lvlJc w:val="left"/>
      <w:pPr>
        <w:ind w:left="720" w:hanging="360"/>
      </w:pPr>
      <w:rPr>
        <w:rFonts w:ascii="-webkit-standard" w:eastAsia="Times New Roman" w:hAnsi="-webkit-standard"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431F"/>
    <w:multiLevelType w:val="hybridMultilevel"/>
    <w:tmpl w:val="2018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C5FCE"/>
    <w:multiLevelType w:val="hybridMultilevel"/>
    <w:tmpl w:val="FCDC351C"/>
    <w:lvl w:ilvl="0" w:tplc="B7F6DE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956B7"/>
    <w:multiLevelType w:val="multilevel"/>
    <w:tmpl w:val="03F8B9F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0D18ED"/>
    <w:multiLevelType w:val="hybridMultilevel"/>
    <w:tmpl w:val="EAAC6392"/>
    <w:lvl w:ilvl="0" w:tplc="27B4AB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477FF"/>
    <w:multiLevelType w:val="multilevel"/>
    <w:tmpl w:val="9E0CB21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FE84D64"/>
    <w:multiLevelType w:val="multilevel"/>
    <w:tmpl w:val="9CD624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inorHAnsi" w:hAnsiTheme="minorHAnsi" w:cstheme="minorHAnsi" w:hint="default"/>
        <w:color w:val="auto"/>
        <w:sz w:val="28"/>
      </w:rPr>
    </w:lvl>
    <w:lvl w:ilvl="2">
      <w:start w:val="1"/>
      <w:numFmt w:val="decimal"/>
      <w:isLgl/>
      <w:lvlText w:val="%1.%2.%3"/>
      <w:lvlJc w:val="left"/>
      <w:pPr>
        <w:ind w:left="1080" w:hanging="720"/>
      </w:pPr>
      <w:rPr>
        <w:rFonts w:asciiTheme="minorHAnsi" w:hAnsiTheme="minorHAnsi" w:cstheme="minorHAnsi" w:hint="default"/>
        <w:color w:val="auto"/>
        <w:sz w:val="28"/>
      </w:rPr>
    </w:lvl>
    <w:lvl w:ilvl="3">
      <w:start w:val="1"/>
      <w:numFmt w:val="decimal"/>
      <w:isLgl/>
      <w:lvlText w:val="%1.%2.%3.%4"/>
      <w:lvlJc w:val="left"/>
      <w:pPr>
        <w:ind w:left="1440" w:hanging="1080"/>
      </w:pPr>
      <w:rPr>
        <w:rFonts w:asciiTheme="minorHAnsi" w:hAnsiTheme="minorHAnsi" w:cstheme="minorHAnsi" w:hint="default"/>
        <w:color w:val="auto"/>
        <w:sz w:val="28"/>
      </w:rPr>
    </w:lvl>
    <w:lvl w:ilvl="4">
      <w:start w:val="1"/>
      <w:numFmt w:val="decimal"/>
      <w:isLgl/>
      <w:lvlText w:val="%1.%2.%3.%4.%5"/>
      <w:lvlJc w:val="left"/>
      <w:pPr>
        <w:ind w:left="1440" w:hanging="1080"/>
      </w:pPr>
      <w:rPr>
        <w:rFonts w:asciiTheme="minorHAnsi" w:hAnsiTheme="minorHAnsi" w:cstheme="minorHAnsi" w:hint="default"/>
        <w:color w:val="auto"/>
        <w:sz w:val="28"/>
      </w:rPr>
    </w:lvl>
    <w:lvl w:ilvl="5">
      <w:start w:val="1"/>
      <w:numFmt w:val="decimal"/>
      <w:isLgl/>
      <w:lvlText w:val="%1.%2.%3.%4.%5.%6"/>
      <w:lvlJc w:val="left"/>
      <w:pPr>
        <w:ind w:left="1800" w:hanging="1440"/>
      </w:pPr>
      <w:rPr>
        <w:rFonts w:asciiTheme="minorHAnsi" w:hAnsiTheme="minorHAnsi" w:cstheme="minorHAnsi" w:hint="default"/>
        <w:color w:val="auto"/>
        <w:sz w:val="28"/>
      </w:rPr>
    </w:lvl>
    <w:lvl w:ilvl="6">
      <w:start w:val="1"/>
      <w:numFmt w:val="decimal"/>
      <w:isLgl/>
      <w:lvlText w:val="%1.%2.%3.%4.%5.%6.%7"/>
      <w:lvlJc w:val="left"/>
      <w:pPr>
        <w:ind w:left="1800" w:hanging="1440"/>
      </w:pPr>
      <w:rPr>
        <w:rFonts w:asciiTheme="minorHAnsi" w:hAnsiTheme="minorHAnsi" w:cstheme="minorHAnsi" w:hint="default"/>
        <w:color w:val="auto"/>
        <w:sz w:val="28"/>
      </w:rPr>
    </w:lvl>
    <w:lvl w:ilvl="7">
      <w:start w:val="1"/>
      <w:numFmt w:val="decimal"/>
      <w:isLgl/>
      <w:lvlText w:val="%1.%2.%3.%4.%5.%6.%7.%8"/>
      <w:lvlJc w:val="left"/>
      <w:pPr>
        <w:ind w:left="2160" w:hanging="1800"/>
      </w:pPr>
      <w:rPr>
        <w:rFonts w:asciiTheme="minorHAnsi" w:hAnsiTheme="minorHAnsi" w:cstheme="minorHAnsi" w:hint="default"/>
        <w:color w:val="auto"/>
        <w:sz w:val="28"/>
      </w:rPr>
    </w:lvl>
    <w:lvl w:ilvl="8">
      <w:start w:val="1"/>
      <w:numFmt w:val="decimal"/>
      <w:isLgl/>
      <w:lvlText w:val="%1.%2.%3.%4.%5.%6.%7.%8.%9"/>
      <w:lvlJc w:val="left"/>
      <w:pPr>
        <w:ind w:left="2520" w:hanging="2160"/>
      </w:pPr>
      <w:rPr>
        <w:rFonts w:asciiTheme="minorHAnsi" w:hAnsiTheme="minorHAnsi" w:cstheme="minorHAnsi" w:hint="default"/>
        <w:color w:val="auto"/>
        <w:sz w:val="28"/>
      </w:rPr>
    </w:lvl>
  </w:abstractNum>
  <w:num w:numId="1">
    <w:abstractNumId w:val="0"/>
  </w:num>
  <w:num w:numId="2">
    <w:abstractNumId w:val="1"/>
  </w:num>
  <w:num w:numId="3">
    <w:abstractNumId w:val="6"/>
  </w:num>
  <w:num w:numId="4">
    <w:abstractNumId w:val="8"/>
  </w:num>
  <w:num w:numId="5">
    <w:abstractNumId w:val="3"/>
  </w:num>
  <w:num w:numId="6">
    <w:abstractNumId w:val="2"/>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85"/>
    <w:rsid w:val="00023426"/>
    <w:rsid w:val="00086F85"/>
    <w:rsid w:val="000A0EFB"/>
    <w:rsid w:val="000F0CC9"/>
    <w:rsid w:val="00223CB5"/>
    <w:rsid w:val="002709B8"/>
    <w:rsid w:val="002720AF"/>
    <w:rsid w:val="00284E1E"/>
    <w:rsid w:val="002F0D17"/>
    <w:rsid w:val="00304920"/>
    <w:rsid w:val="0035244F"/>
    <w:rsid w:val="003A2A9B"/>
    <w:rsid w:val="003B0143"/>
    <w:rsid w:val="00400EDA"/>
    <w:rsid w:val="00437B44"/>
    <w:rsid w:val="00492447"/>
    <w:rsid w:val="00544362"/>
    <w:rsid w:val="005813ED"/>
    <w:rsid w:val="005C71C9"/>
    <w:rsid w:val="005E65D6"/>
    <w:rsid w:val="005E6C7F"/>
    <w:rsid w:val="0060623A"/>
    <w:rsid w:val="006B5717"/>
    <w:rsid w:val="006B74AC"/>
    <w:rsid w:val="00723D06"/>
    <w:rsid w:val="007824BA"/>
    <w:rsid w:val="007F1364"/>
    <w:rsid w:val="0081272C"/>
    <w:rsid w:val="008423F4"/>
    <w:rsid w:val="00891B2F"/>
    <w:rsid w:val="009419D2"/>
    <w:rsid w:val="00971B99"/>
    <w:rsid w:val="009969DA"/>
    <w:rsid w:val="009A0BCC"/>
    <w:rsid w:val="009B1C84"/>
    <w:rsid w:val="00A23D71"/>
    <w:rsid w:val="00A83E4F"/>
    <w:rsid w:val="00A90B0D"/>
    <w:rsid w:val="00AB439B"/>
    <w:rsid w:val="00B932F7"/>
    <w:rsid w:val="00BA6917"/>
    <w:rsid w:val="00BB2904"/>
    <w:rsid w:val="00BF75C7"/>
    <w:rsid w:val="00C45DEA"/>
    <w:rsid w:val="00C677C9"/>
    <w:rsid w:val="00CD59B2"/>
    <w:rsid w:val="00D60E5B"/>
    <w:rsid w:val="00D619E4"/>
    <w:rsid w:val="00D6607B"/>
    <w:rsid w:val="00E27976"/>
    <w:rsid w:val="00E44B45"/>
    <w:rsid w:val="00E61D75"/>
    <w:rsid w:val="00EA28C9"/>
    <w:rsid w:val="00EF690C"/>
    <w:rsid w:val="00F37A40"/>
    <w:rsid w:val="00FB0E98"/>
    <w:rsid w:val="00FC0777"/>
    <w:rsid w:val="00FC5ABE"/>
    <w:rsid w:val="00FF7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22DD"/>
  <w15:docId w15:val="{9A3B9990-AD7D-9D45-B0B9-706E09D0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F85"/>
    <w:pPr>
      <w:suppressAutoHyphens/>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086F85"/>
    <w:pPr>
      <w:tabs>
        <w:tab w:val="left" w:pos="300"/>
      </w:tabs>
      <w:overflowPunct w:val="0"/>
      <w:autoSpaceDE w:val="0"/>
      <w:spacing w:line="260" w:lineRule="exact"/>
      <w:ind w:left="300" w:hanging="300"/>
      <w:textAlignment w:val="baseline"/>
    </w:pPr>
    <w:rPr>
      <w:rFonts w:ascii="New York" w:hAnsi="New York"/>
      <w:sz w:val="18"/>
    </w:rPr>
  </w:style>
  <w:style w:type="paragraph" w:styleId="BalloonText">
    <w:name w:val="Balloon Text"/>
    <w:basedOn w:val="Normal"/>
    <w:link w:val="BalloonTextChar"/>
    <w:uiPriority w:val="99"/>
    <w:semiHidden/>
    <w:unhideWhenUsed/>
    <w:rsid w:val="005C71C9"/>
    <w:rPr>
      <w:rFonts w:ascii="Tahoma" w:hAnsi="Tahoma" w:cs="Tahoma"/>
      <w:sz w:val="16"/>
      <w:szCs w:val="16"/>
    </w:rPr>
  </w:style>
  <w:style w:type="character" w:customStyle="1" w:styleId="BalloonTextChar">
    <w:name w:val="Balloon Text Char"/>
    <w:basedOn w:val="DefaultParagraphFont"/>
    <w:link w:val="BalloonText"/>
    <w:uiPriority w:val="99"/>
    <w:semiHidden/>
    <w:rsid w:val="005C71C9"/>
    <w:rPr>
      <w:rFonts w:ascii="Tahoma" w:eastAsia="Times New Roman" w:hAnsi="Tahoma" w:cs="Tahoma"/>
      <w:sz w:val="16"/>
      <w:szCs w:val="16"/>
      <w:lang w:eastAsia="ar-SA"/>
    </w:rPr>
  </w:style>
  <w:style w:type="paragraph" w:styleId="Header">
    <w:name w:val="header"/>
    <w:basedOn w:val="Normal"/>
    <w:link w:val="HeaderChar"/>
    <w:uiPriority w:val="99"/>
    <w:unhideWhenUsed/>
    <w:rsid w:val="000F0CC9"/>
    <w:pPr>
      <w:tabs>
        <w:tab w:val="center" w:pos="4680"/>
        <w:tab w:val="right" w:pos="9360"/>
      </w:tabs>
    </w:pPr>
  </w:style>
  <w:style w:type="character" w:customStyle="1" w:styleId="HeaderChar">
    <w:name w:val="Header Char"/>
    <w:basedOn w:val="DefaultParagraphFont"/>
    <w:link w:val="Header"/>
    <w:uiPriority w:val="99"/>
    <w:rsid w:val="000F0CC9"/>
    <w:rPr>
      <w:rFonts w:ascii="Times New Roman" w:eastAsia="Times New Roman" w:hAnsi="Times New Roman" w:cs="Times New Roman"/>
      <w:sz w:val="24"/>
      <w:szCs w:val="20"/>
      <w:lang w:eastAsia="ar-SA"/>
    </w:rPr>
  </w:style>
  <w:style w:type="paragraph" w:styleId="Footer">
    <w:name w:val="footer"/>
    <w:basedOn w:val="Normal"/>
    <w:link w:val="FooterChar"/>
    <w:uiPriority w:val="99"/>
    <w:unhideWhenUsed/>
    <w:rsid w:val="000F0CC9"/>
    <w:pPr>
      <w:tabs>
        <w:tab w:val="center" w:pos="4680"/>
        <w:tab w:val="right" w:pos="9360"/>
      </w:tabs>
    </w:pPr>
  </w:style>
  <w:style w:type="character" w:customStyle="1" w:styleId="FooterChar">
    <w:name w:val="Footer Char"/>
    <w:basedOn w:val="DefaultParagraphFont"/>
    <w:link w:val="Footer"/>
    <w:uiPriority w:val="99"/>
    <w:rsid w:val="000F0CC9"/>
    <w:rPr>
      <w:rFonts w:ascii="Times New Roman" w:eastAsia="Times New Roman" w:hAnsi="Times New Roman" w:cs="Times New Roman"/>
      <w:sz w:val="24"/>
      <w:szCs w:val="20"/>
      <w:lang w:eastAsia="ar-SA"/>
    </w:rPr>
  </w:style>
  <w:style w:type="paragraph" w:styleId="ListParagraph">
    <w:name w:val="List Paragraph"/>
    <w:basedOn w:val="Normal"/>
    <w:uiPriority w:val="34"/>
    <w:qFormat/>
    <w:rsid w:val="00400EDA"/>
    <w:pPr>
      <w:ind w:left="720"/>
      <w:contextualSpacing/>
    </w:pPr>
  </w:style>
  <w:style w:type="character" w:customStyle="1" w:styleId="apple-converted-space">
    <w:name w:val="apple-converted-space"/>
    <w:basedOn w:val="DefaultParagraphFont"/>
    <w:rsid w:val="00400EDA"/>
  </w:style>
  <w:style w:type="paragraph" w:customStyle="1" w:styleId="p1">
    <w:name w:val="p1"/>
    <w:basedOn w:val="Normal"/>
    <w:rsid w:val="0035244F"/>
    <w:pPr>
      <w:suppressAutoHyphens w:val="0"/>
      <w:spacing w:before="100" w:beforeAutospacing="1" w:after="100" w:afterAutospacing="1"/>
    </w:pPr>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2318">
      <w:bodyDiv w:val="1"/>
      <w:marLeft w:val="0"/>
      <w:marRight w:val="0"/>
      <w:marTop w:val="0"/>
      <w:marBottom w:val="0"/>
      <w:divBdr>
        <w:top w:val="none" w:sz="0" w:space="0" w:color="auto"/>
        <w:left w:val="none" w:sz="0" w:space="0" w:color="auto"/>
        <w:bottom w:val="none" w:sz="0" w:space="0" w:color="auto"/>
        <w:right w:val="none" w:sz="0" w:space="0" w:color="auto"/>
      </w:divBdr>
    </w:div>
    <w:div w:id="109016479">
      <w:bodyDiv w:val="1"/>
      <w:marLeft w:val="0"/>
      <w:marRight w:val="0"/>
      <w:marTop w:val="0"/>
      <w:marBottom w:val="0"/>
      <w:divBdr>
        <w:top w:val="none" w:sz="0" w:space="0" w:color="auto"/>
        <w:left w:val="none" w:sz="0" w:space="0" w:color="auto"/>
        <w:bottom w:val="none" w:sz="0" w:space="0" w:color="auto"/>
        <w:right w:val="none" w:sz="0" w:space="0" w:color="auto"/>
      </w:divBdr>
    </w:div>
    <w:div w:id="149686283">
      <w:bodyDiv w:val="1"/>
      <w:marLeft w:val="0"/>
      <w:marRight w:val="0"/>
      <w:marTop w:val="0"/>
      <w:marBottom w:val="0"/>
      <w:divBdr>
        <w:top w:val="none" w:sz="0" w:space="0" w:color="auto"/>
        <w:left w:val="none" w:sz="0" w:space="0" w:color="auto"/>
        <w:bottom w:val="none" w:sz="0" w:space="0" w:color="auto"/>
        <w:right w:val="none" w:sz="0" w:space="0" w:color="auto"/>
      </w:divBdr>
    </w:div>
    <w:div w:id="224873698">
      <w:bodyDiv w:val="1"/>
      <w:marLeft w:val="0"/>
      <w:marRight w:val="0"/>
      <w:marTop w:val="0"/>
      <w:marBottom w:val="0"/>
      <w:divBdr>
        <w:top w:val="none" w:sz="0" w:space="0" w:color="auto"/>
        <w:left w:val="none" w:sz="0" w:space="0" w:color="auto"/>
        <w:bottom w:val="none" w:sz="0" w:space="0" w:color="auto"/>
        <w:right w:val="none" w:sz="0" w:space="0" w:color="auto"/>
      </w:divBdr>
    </w:div>
    <w:div w:id="311756581">
      <w:bodyDiv w:val="1"/>
      <w:marLeft w:val="0"/>
      <w:marRight w:val="0"/>
      <w:marTop w:val="0"/>
      <w:marBottom w:val="0"/>
      <w:divBdr>
        <w:top w:val="none" w:sz="0" w:space="0" w:color="auto"/>
        <w:left w:val="none" w:sz="0" w:space="0" w:color="auto"/>
        <w:bottom w:val="none" w:sz="0" w:space="0" w:color="auto"/>
        <w:right w:val="none" w:sz="0" w:space="0" w:color="auto"/>
      </w:divBdr>
    </w:div>
    <w:div w:id="568350075">
      <w:bodyDiv w:val="1"/>
      <w:marLeft w:val="0"/>
      <w:marRight w:val="0"/>
      <w:marTop w:val="0"/>
      <w:marBottom w:val="0"/>
      <w:divBdr>
        <w:top w:val="none" w:sz="0" w:space="0" w:color="auto"/>
        <w:left w:val="none" w:sz="0" w:space="0" w:color="auto"/>
        <w:bottom w:val="none" w:sz="0" w:space="0" w:color="auto"/>
        <w:right w:val="none" w:sz="0" w:space="0" w:color="auto"/>
      </w:divBdr>
    </w:div>
    <w:div w:id="574168675">
      <w:bodyDiv w:val="1"/>
      <w:marLeft w:val="0"/>
      <w:marRight w:val="0"/>
      <w:marTop w:val="0"/>
      <w:marBottom w:val="0"/>
      <w:divBdr>
        <w:top w:val="none" w:sz="0" w:space="0" w:color="auto"/>
        <w:left w:val="none" w:sz="0" w:space="0" w:color="auto"/>
        <w:bottom w:val="none" w:sz="0" w:space="0" w:color="auto"/>
        <w:right w:val="none" w:sz="0" w:space="0" w:color="auto"/>
      </w:divBdr>
    </w:div>
    <w:div w:id="609969338">
      <w:bodyDiv w:val="1"/>
      <w:marLeft w:val="0"/>
      <w:marRight w:val="0"/>
      <w:marTop w:val="0"/>
      <w:marBottom w:val="0"/>
      <w:divBdr>
        <w:top w:val="none" w:sz="0" w:space="0" w:color="auto"/>
        <w:left w:val="none" w:sz="0" w:space="0" w:color="auto"/>
        <w:bottom w:val="none" w:sz="0" w:space="0" w:color="auto"/>
        <w:right w:val="none" w:sz="0" w:space="0" w:color="auto"/>
      </w:divBdr>
    </w:div>
    <w:div w:id="700545245">
      <w:bodyDiv w:val="1"/>
      <w:marLeft w:val="0"/>
      <w:marRight w:val="0"/>
      <w:marTop w:val="0"/>
      <w:marBottom w:val="0"/>
      <w:divBdr>
        <w:top w:val="none" w:sz="0" w:space="0" w:color="auto"/>
        <w:left w:val="none" w:sz="0" w:space="0" w:color="auto"/>
        <w:bottom w:val="none" w:sz="0" w:space="0" w:color="auto"/>
        <w:right w:val="none" w:sz="0" w:space="0" w:color="auto"/>
      </w:divBdr>
    </w:div>
    <w:div w:id="727416701">
      <w:bodyDiv w:val="1"/>
      <w:marLeft w:val="0"/>
      <w:marRight w:val="0"/>
      <w:marTop w:val="0"/>
      <w:marBottom w:val="0"/>
      <w:divBdr>
        <w:top w:val="none" w:sz="0" w:space="0" w:color="auto"/>
        <w:left w:val="none" w:sz="0" w:space="0" w:color="auto"/>
        <w:bottom w:val="none" w:sz="0" w:space="0" w:color="auto"/>
        <w:right w:val="none" w:sz="0" w:space="0" w:color="auto"/>
      </w:divBdr>
    </w:div>
    <w:div w:id="1068067516">
      <w:bodyDiv w:val="1"/>
      <w:marLeft w:val="0"/>
      <w:marRight w:val="0"/>
      <w:marTop w:val="0"/>
      <w:marBottom w:val="0"/>
      <w:divBdr>
        <w:top w:val="none" w:sz="0" w:space="0" w:color="auto"/>
        <w:left w:val="none" w:sz="0" w:space="0" w:color="auto"/>
        <w:bottom w:val="none" w:sz="0" w:space="0" w:color="auto"/>
        <w:right w:val="none" w:sz="0" w:space="0" w:color="auto"/>
      </w:divBdr>
    </w:div>
    <w:div w:id="1282884758">
      <w:bodyDiv w:val="1"/>
      <w:marLeft w:val="0"/>
      <w:marRight w:val="0"/>
      <w:marTop w:val="0"/>
      <w:marBottom w:val="0"/>
      <w:divBdr>
        <w:top w:val="none" w:sz="0" w:space="0" w:color="auto"/>
        <w:left w:val="none" w:sz="0" w:space="0" w:color="auto"/>
        <w:bottom w:val="none" w:sz="0" w:space="0" w:color="auto"/>
        <w:right w:val="none" w:sz="0" w:space="0" w:color="auto"/>
      </w:divBdr>
    </w:div>
    <w:div w:id="1542087121">
      <w:bodyDiv w:val="1"/>
      <w:marLeft w:val="0"/>
      <w:marRight w:val="0"/>
      <w:marTop w:val="0"/>
      <w:marBottom w:val="0"/>
      <w:divBdr>
        <w:top w:val="none" w:sz="0" w:space="0" w:color="auto"/>
        <w:left w:val="none" w:sz="0" w:space="0" w:color="auto"/>
        <w:bottom w:val="none" w:sz="0" w:space="0" w:color="auto"/>
        <w:right w:val="none" w:sz="0" w:space="0" w:color="auto"/>
      </w:divBdr>
    </w:div>
    <w:div w:id="1587029519">
      <w:bodyDiv w:val="1"/>
      <w:marLeft w:val="0"/>
      <w:marRight w:val="0"/>
      <w:marTop w:val="0"/>
      <w:marBottom w:val="0"/>
      <w:divBdr>
        <w:top w:val="none" w:sz="0" w:space="0" w:color="auto"/>
        <w:left w:val="none" w:sz="0" w:space="0" w:color="auto"/>
        <w:bottom w:val="none" w:sz="0" w:space="0" w:color="auto"/>
        <w:right w:val="none" w:sz="0" w:space="0" w:color="auto"/>
      </w:divBdr>
    </w:div>
    <w:div w:id="1609851951">
      <w:bodyDiv w:val="1"/>
      <w:marLeft w:val="0"/>
      <w:marRight w:val="0"/>
      <w:marTop w:val="0"/>
      <w:marBottom w:val="0"/>
      <w:divBdr>
        <w:top w:val="none" w:sz="0" w:space="0" w:color="auto"/>
        <w:left w:val="none" w:sz="0" w:space="0" w:color="auto"/>
        <w:bottom w:val="none" w:sz="0" w:space="0" w:color="auto"/>
        <w:right w:val="none" w:sz="0" w:space="0" w:color="auto"/>
      </w:divBdr>
    </w:div>
    <w:div w:id="1800956808">
      <w:bodyDiv w:val="1"/>
      <w:marLeft w:val="0"/>
      <w:marRight w:val="0"/>
      <w:marTop w:val="0"/>
      <w:marBottom w:val="0"/>
      <w:divBdr>
        <w:top w:val="none" w:sz="0" w:space="0" w:color="auto"/>
        <w:left w:val="none" w:sz="0" w:space="0" w:color="auto"/>
        <w:bottom w:val="none" w:sz="0" w:space="0" w:color="auto"/>
        <w:right w:val="none" w:sz="0" w:space="0" w:color="auto"/>
      </w:divBdr>
    </w:div>
    <w:div w:id="21400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Nawar</dc:creator>
  <cp:lastModifiedBy>محمود احمد محمود محمد خطاب</cp:lastModifiedBy>
  <cp:revision>4</cp:revision>
  <dcterms:created xsi:type="dcterms:W3CDTF">2025-05-16T00:39:00Z</dcterms:created>
  <dcterms:modified xsi:type="dcterms:W3CDTF">2025-05-17T14:11:00Z</dcterms:modified>
</cp:coreProperties>
</file>