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OC-6 (UC-5): SigmaN (Normalspænding)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Id og navn: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PTE-06-SigmaN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Systemoperation: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beregnSigmaN( Fn, areal 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Krydsreferencer: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Forudsætninger: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Brugeren er i besiddelse af Fn og areal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Slutbetingelser: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SigmaN er korrekt udregnet og vist visuelt til PTE studerende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