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58" w:rsidRDefault="0071732B" w:rsidP="00F20458">
      <w:pPr>
        <w:pStyle w:val="Overskrift1"/>
      </w:pPr>
      <w:r>
        <w:t>Testcases OC5</w:t>
      </w:r>
      <w:r w:rsidR="00F20458">
        <w:t xml:space="preserve"> - Normalspænding</w:t>
      </w: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 Korrekt normalkraft + korrekt areal</w:t>
      </w: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 Normalkraft = NAN + korrekt areal </w:t>
      </w:r>
    </w:p>
    <w:p w:rsidR="00F20458" w:rsidRDefault="00F20458" w:rsidP="00F20458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Fejl </w:t>
      </w: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F20458" w:rsidRDefault="00F20458" w:rsidP="00F204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3. Korrekt normalkraft + areal =NAN </w:t>
      </w:r>
    </w:p>
    <w:p w:rsidR="00F20458" w:rsidRDefault="00F20458" w:rsidP="00F20458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Fejl </w:t>
      </w:r>
    </w:p>
    <w:p w:rsidR="00200159" w:rsidRDefault="0071732B"/>
    <w:p w:rsidR="00F20458" w:rsidRPr="00F20458" w:rsidRDefault="00F20458">
      <w:pPr>
        <w:rPr>
          <w:i/>
        </w:rPr>
      </w:pPr>
      <w:r>
        <w:rPr>
          <w:i/>
        </w:rPr>
        <w:t xml:space="preserve">Der kan på et senere tidspunkt være mulighed for manuelt at indtaste </w:t>
      </w:r>
    </w:p>
    <w:sectPr w:rsidR="00F20458" w:rsidRPr="00F20458" w:rsidSect="00EA69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F20458"/>
    <w:rsid w:val="00021CED"/>
    <w:rsid w:val="00523FC2"/>
    <w:rsid w:val="0071732B"/>
    <w:rsid w:val="009B6CDE"/>
    <w:rsid w:val="00EA6947"/>
    <w:rsid w:val="00F2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47"/>
  </w:style>
  <w:style w:type="paragraph" w:styleId="Overskrift1">
    <w:name w:val="heading 1"/>
    <w:basedOn w:val="Normal"/>
    <w:next w:val="Normal"/>
    <w:link w:val="Overskrift1Tegn"/>
    <w:uiPriority w:val="9"/>
    <w:qFormat/>
    <w:rsid w:val="00F20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0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200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</cp:revision>
  <dcterms:created xsi:type="dcterms:W3CDTF">2015-03-10T11:00:00Z</dcterms:created>
  <dcterms:modified xsi:type="dcterms:W3CDTF">2015-03-10T11:05:00Z</dcterms:modified>
</cp:coreProperties>
</file>