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Pr="00896122" w:rsidRDefault="1445F2C8" w:rsidP="1445F2C8">
      <w:pPr>
        <w:pStyle w:val="PargrafodaLista"/>
        <w:numPr>
          <w:ilvl w:val="0"/>
          <w:numId w:val="4"/>
        </w:numPr>
        <w:rPr>
          <w:b/>
          <w:bCs/>
          <w:color w:val="000000" w:themeColor="text1"/>
        </w:rPr>
      </w:pPr>
      <w:r w:rsidRPr="00896122">
        <w:rPr>
          <w:b/>
          <w:bCs/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6D7D37C0" w14:textId="77777777" w:rsidR="00896122" w:rsidRDefault="00896122" w:rsidP="1445F2C8">
      <w:pPr>
        <w:ind w:left="720"/>
        <w:rPr>
          <w:color w:val="000000" w:themeColor="text1"/>
        </w:rPr>
      </w:pPr>
    </w:p>
    <w:p w14:paraId="55A4243D" w14:textId="2EAE166F" w:rsidR="1445F2C8" w:rsidRDefault="00896122" w:rsidP="1445F2C8">
      <w:pPr>
        <w:ind w:left="720"/>
        <w:rPr>
          <w:color w:val="000000" w:themeColor="text1"/>
        </w:rPr>
      </w:pPr>
      <w:r>
        <w:rPr>
          <w:color w:val="000000" w:themeColor="text1"/>
        </w:rPr>
        <w:t>Durante a implementação das funcionalidades os critérios são: atende os requisitos do software</w:t>
      </w:r>
      <w:r w:rsidR="000B626B">
        <w:rPr>
          <w:color w:val="000000" w:themeColor="text1"/>
        </w:rPr>
        <w:t xml:space="preserve">, </w:t>
      </w:r>
      <w:r w:rsidR="00440787">
        <w:rPr>
          <w:color w:val="000000" w:themeColor="text1"/>
        </w:rPr>
        <w:t>codificação de</w:t>
      </w:r>
      <w:r w:rsidR="000B626B">
        <w:rPr>
          <w:color w:val="000000" w:themeColor="text1"/>
        </w:rPr>
        <w:t xml:space="preserve"> funções pequenas e objetivas e</w:t>
      </w:r>
      <w:r>
        <w:rPr>
          <w:color w:val="000000" w:themeColor="text1"/>
        </w:rPr>
        <w:t xml:space="preserve"> testes</w:t>
      </w:r>
      <w:r w:rsidR="000B626B">
        <w:rPr>
          <w:color w:val="000000" w:themeColor="text1"/>
        </w:rPr>
        <w:t xml:space="preserve"> unitários</w:t>
      </w:r>
      <w:r>
        <w:rPr>
          <w:color w:val="000000" w:themeColor="text1"/>
        </w:rPr>
        <w:t>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Pr="00896122" w:rsidRDefault="1445F2C8" w:rsidP="1445F2C8">
      <w:pPr>
        <w:pStyle w:val="PargrafodaLista"/>
        <w:numPr>
          <w:ilvl w:val="0"/>
          <w:numId w:val="4"/>
        </w:numPr>
        <w:rPr>
          <w:b/>
          <w:bCs/>
          <w:color w:val="000000" w:themeColor="text1"/>
        </w:rPr>
      </w:pPr>
      <w:r w:rsidRPr="00896122">
        <w:rPr>
          <w:b/>
          <w:bCs/>
          <w:color w:val="000000" w:themeColor="text1"/>
        </w:rPr>
        <w:t>Em qual etapa da implementação você considera a qualidade de software?</w:t>
      </w:r>
    </w:p>
    <w:p w14:paraId="15DBD038" w14:textId="58E3EABC" w:rsidR="1445F2C8" w:rsidRDefault="00896122" w:rsidP="00896122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A qualidade do software tem que está presente desde o </w:t>
      </w:r>
      <w:r w:rsidR="008D0C1A">
        <w:rPr>
          <w:color w:val="000000" w:themeColor="text1"/>
        </w:rPr>
        <w:t>início do desenvolvimento, desde</w:t>
      </w:r>
      <w:r>
        <w:rPr>
          <w:color w:val="000000" w:themeColor="text1"/>
        </w:rPr>
        <w:t xml:space="preserve"> levantamento de requisitos</w:t>
      </w:r>
      <w:r w:rsidR="008D0C1A">
        <w:rPr>
          <w:color w:val="000000" w:themeColor="text1"/>
        </w:rPr>
        <w:t xml:space="preserve"> até testes unitários, </w:t>
      </w:r>
      <w:proofErr w:type="spellStart"/>
      <w:r w:rsidR="008D0C1A">
        <w:rPr>
          <w:color w:val="000000" w:themeColor="text1"/>
        </w:rPr>
        <w:t>api</w:t>
      </w:r>
      <w:proofErr w:type="spellEnd"/>
      <w:r w:rsidR="008D0C1A">
        <w:rPr>
          <w:color w:val="000000" w:themeColor="text1"/>
        </w:rPr>
        <w:t>, funcionais</w:t>
      </w:r>
      <w:r w:rsidR="00440787">
        <w:rPr>
          <w:color w:val="000000" w:themeColor="text1"/>
        </w:rPr>
        <w:t xml:space="preserve"> e se possível testes de desempenho</w:t>
      </w:r>
      <w:r w:rsidR="008D0C1A">
        <w:rPr>
          <w:color w:val="000000" w:themeColor="text1"/>
        </w:rPr>
        <w:t xml:space="preserve">. </w:t>
      </w:r>
    </w:p>
    <w:p w14:paraId="36C211B5" w14:textId="7806D7FD" w:rsidR="1445F2C8" w:rsidRDefault="00896122" w:rsidP="1445F2C8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lastRenderedPageBreak/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7BB7ED5D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p w14:paraId="5A19F821" w14:textId="4AAC1C03" w:rsidR="000B626B" w:rsidRDefault="000B626B" w:rsidP="000B626B"/>
    <w:p w14:paraId="47BB81C5" w14:textId="0CA78041" w:rsidR="000B626B" w:rsidRPr="000B626B" w:rsidRDefault="000B626B" w:rsidP="000B626B">
      <w:pPr>
        <w:rPr>
          <w:b/>
          <w:bCs/>
          <w:u w:val="single"/>
        </w:rPr>
      </w:pPr>
      <w:r w:rsidRPr="000B626B">
        <w:rPr>
          <w:b/>
          <w:bCs/>
        </w:rPr>
        <w:t>ULM</w:t>
      </w:r>
    </w:p>
    <w:p w14:paraId="45C2371D" w14:textId="333B0EEA" w:rsidR="000B626B" w:rsidRDefault="000B626B" w:rsidP="000B626B">
      <w:pPr>
        <w:ind w:left="360"/>
      </w:pPr>
      <w:r>
        <w:rPr>
          <w:noProof/>
        </w:rPr>
        <w:drawing>
          <wp:inline distT="0" distB="0" distL="0" distR="0" wp14:anchorId="2470D6F1" wp14:editId="75D6244A">
            <wp:extent cx="4274820" cy="3451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26B">
      <w:headerReference w:type="default" r:id="rId8"/>
      <w:footerReference w:type="default" r:id="rId9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3614B" w14:textId="77777777" w:rsidR="00400BF5" w:rsidRDefault="00400BF5">
      <w:pPr>
        <w:spacing w:line="240" w:lineRule="auto"/>
      </w:pPr>
      <w:r>
        <w:separator/>
      </w:r>
    </w:p>
  </w:endnote>
  <w:endnote w:type="continuationSeparator" w:id="0">
    <w:p w14:paraId="384AE3FE" w14:textId="77777777" w:rsidR="00400BF5" w:rsidRDefault="00400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AE9D" w14:textId="77777777" w:rsidR="00400BF5" w:rsidRDefault="00400BF5">
      <w:pPr>
        <w:spacing w:line="240" w:lineRule="auto"/>
      </w:pPr>
      <w:r>
        <w:separator/>
      </w:r>
    </w:p>
  </w:footnote>
  <w:footnote w:type="continuationSeparator" w:id="0">
    <w:p w14:paraId="1B19BEDA" w14:textId="77777777" w:rsidR="00400BF5" w:rsidRDefault="00400B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0B626B"/>
    <w:rsid w:val="00400BF5"/>
    <w:rsid w:val="00440787"/>
    <w:rsid w:val="007B69DB"/>
    <w:rsid w:val="0088658A"/>
    <w:rsid w:val="00896122"/>
    <w:rsid w:val="008D0C1A"/>
    <w:rsid w:val="00D548DA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elielton Silva</cp:lastModifiedBy>
  <cp:revision>5</cp:revision>
  <dcterms:created xsi:type="dcterms:W3CDTF">2022-07-08T17:29:00Z</dcterms:created>
  <dcterms:modified xsi:type="dcterms:W3CDTF">2023-01-29T01:27:00Z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