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12D8" w14:textId="29DA3A1F" w:rsidR="00930B26" w:rsidRDefault="000E19BA" w:rsidP="000E19BA">
      <w:pPr>
        <w:jc w:val="center"/>
        <w:rPr>
          <w:b/>
          <w:bCs/>
          <w:sz w:val="32"/>
          <w:szCs w:val="32"/>
        </w:rPr>
      </w:pPr>
      <w:r w:rsidRPr="000E19BA">
        <w:rPr>
          <w:b/>
          <w:bCs/>
          <w:sz w:val="32"/>
          <w:szCs w:val="32"/>
        </w:rPr>
        <w:t xml:space="preserve">Rapport d’analyse de donnée de l’entreprise innova </w:t>
      </w:r>
      <w:proofErr w:type="spellStart"/>
      <w:r w:rsidRPr="000E19BA">
        <w:rPr>
          <w:b/>
          <w:bCs/>
          <w:sz w:val="32"/>
          <w:szCs w:val="32"/>
        </w:rPr>
        <w:t>electronic</w:t>
      </w:r>
      <w:proofErr w:type="spellEnd"/>
    </w:p>
    <w:p w14:paraId="09C78CC0" w14:textId="77777777" w:rsidR="000E19BA" w:rsidRDefault="000E19BA" w:rsidP="000E19BA">
      <w:pPr>
        <w:jc w:val="center"/>
        <w:rPr>
          <w:b/>
          <w:bCs/>
          <w:sz w:val="32"/>
          <w:szCs w:val="32"/>
        </w:rPr>
      </w:pPr>
    </w:p>
    <w:p w14:paraId="320368F3" w14:textId="77777777" w:rsidR="000E19BA" w:rsidRPr="000E19BA" w:rsidRDefault="000E19BA" w:rsidP="000E19BA">
      <w:pPr>
        <w:jc w:val="center"/>
        <w:rPr>
          <w:sz w:val="24"/>
          <w:szCs w:val="24"/>
          <w:u w:val="single"/>
        </w:rPr>
      </w:pPr>
      <w:r w:rsidRPr="000E19BA">
        <w:rPr>
          <w:sz w:val="24"/>
          <w:szCs w:val="24"/>
          <w:u w:val="single"/>
        </w:rPr>
        <w:t>Introduction</w:t>
      </w:r>
    </w:p>
    <w:p w14:paraId="47DDEDC5" w14:textId="77777777" w:rsidR="000E19BA" w:rsidRDefault="000E19BA" w:rsidP="000E19BA">
      <w:pPr>
        <w:jc w:val="both"/>
        <w:rPr>
          <w:sz w:val="24"/>
          <w:szCs w:val="24"/>
        </w:rPr>
      </w:pPr>
      <w:r w:rsidRPr="000E19BA">
        <w:rPr>
          <w:sz w:val="24"/>
          <w:szCs w:val="24"/>
        </w:rPr>
        <w:t>Analyser les données de ventes mensuelles est crucial pour comprendre les performances de l'entreprise et prendre des décisions stratégiques. Cette analyse vise à identifier les tendances de vente, les produits les plus vendus, la répartition des ventes et les mois avec les extrêmes de vente.</w:t>
      </w:r>
    </w:p>
    <w:p w14:paraId="00CC27EA" w14:textId="77777777" w:rsidR="000E19BA" w:rsidRDefault="000E19BA" w:rsidP="000E19BA">
      <w:pPr>
        <w:jc w:val="both"/>
        <w:rPr>
          <w:sz w:val="24"/>
          <w:szCs w:val="24"/>
        </w:rPr>
      </w:pPr>
    </w:p>
    <w:p w14:paraId="05848FC4" w14:textId="6A0A1253" w:rsidR="000E19BA" w:rsidRDefault="00C14051" w:rsidP="00C14051">
      <w:pPr>
        <w:rPr>
          <w:sz w:val="28"/>
          <w:szCs w:val="28"/>
          <w:u w:val="single"/>
        </w:rPr>
      </w:pPr>
      <w:r w:rsidRPr="00C14051">
        <w:rPr>
          <w:sz w:val="28"/>
          <w:szCs w:val="28"/>
          <w:u w:val="single"/>
        </w:rPr>
        <w:t>Résultats et Analyse</w:t>
      </w:r>
      <w:r>
        <w:rPr>
          <w:sz w:val="28"/>
          <w:szCs w:val="28"/>
          <w:u w:val="single"/>
        </w:rPr>
        <w:t> :</w:t>
      </w:r>
    </w:p>
    <w:p w14:paraId="26785D9D" w14:textId="13165FF4" w:rsidR="00C14051" w:rsidRDefault="00C14051" w:rsidP="00C14051">
      <w:pPr>
        <w:rPr>
          <w:rFonts w:ascii="Helvetica" w:hAnsi="Helvetica" w:cs="Helvetica"/>
          <w:color w:val="000000"/>
          <w:sz w:val="18"/>
          <w:szCs w:val="18"/>
        </w:rPr>
      </w:pPr>
      <w:r>
        <w:t xml:space="preserve">Nous avons une croissance continue des ventes tout au long de l’année allant de </w:t>
      </w:r>
      <w:r>
        <w:rPr>
          <w:rFonts w:ascii="Helvetica" w:hAnsi="Helvetica" w:cs="Helvetica"/>
          <w:color w:val="000000"/>
          <w:sz w:val="18"/>
          <w:szCs w:val="18"/>
        </w:rPr>
        <w:t>987000</w:t>
      </w:r>
      <w:r>
        <w:rPr>
          <w:rFonts w:ascii="Helvetica" w:hAnsi="Helvetica" w:cs="Helvetica"/>
          <w:color w:val="000000"/>
          <w:sz w:val="18"/>
          <w:szCs w:val="18"/>
        </w:rPr>
        <w:t xml:space="preserve"> en janvier a </w:t>
      </w:r>
    </w:p>
    <w:p w14:paraId="580AD3A9" w14:textId="13A458EC" w:rsidR="00C14051" w:rsidRDefault="00C14051" w:rsidP="00C14051"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2072700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en décembre</w:t>
      </w:r>
      <w:r>
        <w:t>.</w:t>
      </w:r>
    </w:p>
    <w:p w14:paraId="7D71FA8B" w14:textId="30CAB8A7" w:rsidR="00C14051" w:rsidRDefault="00C14051" w:rsidP="00C14051">
      <w:r>
        <w:t>Le mois ayant subit plus de vente est le mois de décembre.</w:t>
      </w:r>
    </w:p>
    <w:p w14:paraId="19B64864" w14:textId="77777777" w:rsidR="00C14051" w:rsidRPr="00C14051" w:rsidRDefault="00C14051" w:rsidP="00C14051">
      <w:pPr>
        <w:pStyle w:val="Prformat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Les produits les plus vendus chaque mois sont :</w:t>
      </w:r>
    </w:p>
    <w:p w14:paraId="7E106576" w14:textId="32EBDE2D" w:rsidR="00C14051" w:rsidRPr="00C14051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VR Headset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avec </w:t>
      </w:r>
      <w:r w:rsidR="00B02148"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une quantité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 sorti de 250 </w:t>
      </w:r>
    </w:p>
    <w:p w14:paraId="2D5F27CF" w14:textId="3ECFCFAA" w:rsidR="00C14051" w:rsidRPr="00C14051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Drone avec un </w:t>
      </w:r>
      <w:r w:rsidR="00B02148"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quantité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 sorti de 2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00</w:t>
      </w:r>
    </w:p>
    <w:p w14:paraId="2A86B5DA" w14:textId="409F8498" w:rsidR="00C14051" w:rsidRPr="00C14051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Laptop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avec un </w:t>
      </w:r>
      <w:r w:rsidR="00B02148"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quantité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 sorti de 200</w:t>
      </w:r>
    </w:p>
    <w:p w14:paraId="29FB1C25" w14:textId="1132ABC6" w:rsidR="00C14051" w:rsidRPr="00C14051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Smart Home Hub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avec un </w:t>
      </w:r>
      <w:r w:rsidR="00B02148"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quantité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 sorti de 200</w:t>
      </w:r>
    </w:p>
    <w:p w14:paraId="65117B0A" w14:textId="2B80A143" w:rsidR="00C14051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Game Console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avec un </w:t>
      </w:r>
      <w:r w:rsidR="00B02148"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quantité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 sorti de 200</w:t>
      </w:r>
    </w:p>
    <w:p w14:paraId="72C4DCB7" w14:textId="77777777" w:rsidR="00C14051" w:rsidRPr="00C14051" w:rsidRDefault="00C14051" w:rsidP="00C14051">
      <w:pPr>
        <w:pStyle w:val="PrformatHTML"/>
        <w:shd w:val="clear" w:color="auto" w:fill="FFFFFF"/>
        <w:wordWrap w:val="0"/>
        <w:ind w:left="835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A31DC7E" w14:textId="305E5A55" w:rsidR="00C14051" w:rsidRPr="00C14051" w:rsidRDefault="00C14051" w:rsidP="00C14051">
      <w:pPr>
        <w:pStyle w:val="Prformat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Les produits les plus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importants de la structure</w:t>
      </w:r>
      <w:r w:rsidRPr="00C140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sont :</w:t>
      </w:r>
    </w:p>
    <w:p w14:paraId="15E4B9E6" w14:textId="2360321A" w:rsidR="00C14051" w:rsidRPr="00B02148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021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Laptop</w:t>
      </w:r>
      <w:r w:rsidRPr="00B021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99E906B" w14:textId="77777777" w:rsidR="00C14051" w:rsidRPr="00B02148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021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Smartphone</w:t>
      </w:r>
    </w:p>
    <w:p w14:paraId="07E0031E" w14:textId="77777777" w:rsidR="00C14051" w:rsidRPr="00B02148" w:rsidRDefault="00C14051" w:rsidP="00C14051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021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Tablet </w:t>
      </w:r>
    </w:p>
    <w:p w14:paraId="04993260" w14:textId="77777777" w:rsidR="00B02148" w:rsidRPr="00B02148" w:rsidRDefault="00B02148" w:rsidP="00B02148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021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Monitor</w:t>
      </w:r>
    </w:p>
    <w:p w14:paraId="790F00DB" w14:textId="77777777" w:rsidR="00B02148" w:rsidRPr="00B02148" w:rsidRDefault="00B02148" w:rsidP="00B02148">
      <w:pPr>
        <w:pStyle w:val="Prformat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021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Processor</w:t>
      </w:r>
    </w:p>
    <w:p w14:paraId="4860272C" w14:textId="77777777" w:rsidR="000E19BA" w:rsidRDefault="000E19BA" w:rsidP="00B02148">
      <w:pPr>
        <w:rPr>
          <w:sz w:val="24"/>
          <w:szCs w:val="24"/>
        </w:rPr>
      </w:pPr>
    </w:p>
    <w:p w14:paraId="40540145" w14:textId="77777777" w:rsidR="000E19BA" w:rsidRPr="000E19BA" w:rsidRDefault="000E19BA" w:rsidP="000E19BA">
      <w:pPr>
        <w:jc w:val="center"/>
        <w:rPr>
          <w:sz w:val="24"/>
          <w:szCs w:val="24"/>
          <w:u w:val="single"/>
        </w:rPr>
      </w:pPr>
      <w:r w:rsidRPr="000E19BA">
        <w:rPr>
          <w:sz w:val="24"/>
          <w:szCs w:val="24"/>
          <w:u w:val="single"/>
        </w:rPr>
        <w:t>Conclusions et Recommandations</w:t>
      </w:r>
    </w:p>
    <w:p w14:paraId="71C198FE" w14:textId="77777777" w:rsidR="000E19BA" w:rsidRPr="000E19BA" w:rsidRDefault="000E19BA" w:rsidP="000E19BA">
      <w:pPr>
        <w:jc w:val="both"/>
        <w:rPr>
          <w:sz w:val="24"/>
          <w:szCs w:val="24"/>
        </w:rPr>
      </w:pPr>
      <w:r w:rsidRPr="000E19BA">
        <w:rPr>
          <w:sz w:val="24"/>
          <w:szCs w:val="24"/>
        </w:rPr>
        <w:t>Cibler les efforts marketing sur les produits et les périodes les plus performants.</w:t>
      </w:r>
    </w:p>
    <w:p w14:paraId="2B173BD1" w14:textId="77777777" w:rsidR="000E19BA" w:rsidRPr="000E19BA" w:rsidRDefault="000E19BA" w:rsidP="000E19BA">
      <w:pPr>
        <w:jc w:val="both"/>
        <w:rPr>
          <w:sz w:val="24"/>
          <w:szCs w:val="24"/>
        </w:rPr>
      </w:pPr>
      <w:r w:rsidRPr="000E19BA">
        <w:rPr>
          <w:sz w:val="24"/>
          <w:szCs w:val="24"/>
        </w:rPr>
        <w:t>Explorer des stratégies de promotion pour booster les ventes des produits moins performants.</w:t>
      </w:r>
    </w:p>
    <w:p w14:paraId="355E7800" w14:textId="77777777" w:rsidR="000E19BA" w:rsidRPr="000E19BA" w:rsidRDefault="000E19BA" w:rsidP="000E19BA">
      <w:pPr>
        <w:jc w:val="both"/>
        <w:rPr>
          <w:sz w:val="24"/>
          <w:szCs w:val="24"/>
        </w:rPr>
      </w:pPr>
      <w:r w:rsidRPr="000E19BA">
        <w:rPr>
          <w:sz w:val="24"/>
          <w:szCs w:val="24"/>
        </w:rPr>
        <w:t>Adapter les stocks en fonction des variations saisonnières.</w:t>
      </w:r>
    </w:p>
    <w:p w14:paraId="042E5EE3" w14:textId="77777777" w:rsidR="000E19BA" w:rsidRPr="000E19BA" w:rsidRDefault="000E19BA" w:rsidP="000E19BA">
      <w:pPr>
        <w:jc w:val="both"/>
        <w:rPr>
          <w:sz w:val="24"/>
          <w:szCs w:val="24"/>
        </w:rPr>
      </w:pPr>
      <w:r w:rsidRPr="000E19BA">
        <w:rPr>
          <w:sz w:val="24"/>
          <w:szCs w:val="24"/>
        </w:rPr>
        <w:t>Analyser les ventes par région/client et intégrer des données externes pour des analyses plus approfondies (envisager pour des analyses futures).</w:t>
      </w:r>
    </w:p>
    <w:p w14:paraId="3BCAEDA8" w14:textId="77777777" w:rsidR="000E19BA" w:rsidRPr="000E19BA" w:rsidRDefault="000E19BA" w:rsidP="000E19BA">
      <w:pPr>
        <w:jc w:val="both"/>
        <w:rPr>
          <w:sz w:val="24"/>
          <w:szCs w:val="24"/>
        </w:rPr>
      </w:pPr>
    </w:p>
    <w:p w14:paraId="44EBAC99" w14:textId="77777777" w:rsidR="000E19BA" w:rsidRPr="000E19BA" w:rsidRDefault="000E19BA" w:rsidP="000E19BA"/>
    <w:sectPr w:rsidR="000E19BA" w:rsidRPr="000E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34EF"/>
    <w:multiLevelType w:val="multilevel"/>
    <w:tmpl w:val="DED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650BA"/>
    <w:multiLevelType w:val="hybridMultilevel"/>
    <w:tmpl w:val="5EEAB9F0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610670519">
    <w:abstractNumId w:val="0"/>
  </w:num>
  <w:num w:numId="2" w16cid:durableId="60315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BA"/>
    <w:rsid w:val="000E19BA"/>
    <w:rsid w:val="001763B1"/>
    <w:rsid w:val="004C0150"/>
    <w:rsid w:val="00930B26"/>
    <w:rsid w:val="00B02148"/>
    <w:rsid w:val="00C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47DE"/>
  <w15:chartTrackingRefBased/>
  <w15:docId w15:val="{9911C9D4-5230-4E75-BC8D-704B4E22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E19B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05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fondja</dc:creator>
  <cp:keywords/>
  <dc:description/>
  <cp:lastModifiedBy>elton fondja</cp:lastModifiedBy>
  <cp:revision>1</cp:revision>
  <dcterms:created xsi:type="dcterms:W3CDTF">2024-04-16T13:53:00Z</dcterms:created>
  <dcterms:modified xsi:type="dcterms:W3CDTF">2024-04-16T14:32:00Z</dcterms:modified>
</cp:coreProperties>
</file>