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3FAEE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LTON WEKESA SIMIYU.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</w:t>
      </w:r>
    </w:p>
    <w:p w14:paraId="71FE3FB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P.O BOX 334,</w:t>
      </w:r>
    </w:p>
    <w:p w14:paraId="32B9142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BUNGOMA.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</w:t>
      </w:r>
    </w:p>
    <w:p w14:paraId="414E894E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eltonsimiyu99@gmail.com  </w:t>
      </w:r>
    </w:p>
    <w:p w14:paraId="6216AA7A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+2547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96661246</w:t>
      </w:r>
    </w:p>
    <w:p w14:paraId="6C675A93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</w:p>
    <w:p w14:paraId="47A9AA90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27/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1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0/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2024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</w:t>
      </w:r>
    </w:p>
    <w:p w14:paraId="5D896C37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46CC5E8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Human Resources Manager</w:t>
      </w:r>
    </w:p>
    <w:p w14:paraId="10D0C140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Nzoia Sugar Company Limited  </w:t>
      </w:r>
    </w:p>
    <w:p w14:paraId="54DF252B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P.O Box 285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bookmarkStart w:id="0" w:name="_GoBack"/>
      <w:bookmarkEnd w:id="0"/>
    </w:p>
    <w:p w14:paraId="71E47C04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BUNGOMA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</w:t>
      </w:r>
    </w:p>
    <w:p w14:paraId="6AA997CD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34BE8A4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Dear Human Resources Manager,</w:t>
      </w:r>
    </w:p>
    <w:p w14:paraId="4A9282D2"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GB"/>
        </w:rPr>
        <w:t xml:space="preserve">REF: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GB"/>
        </w:rPr>
        <w:t xml:space="preserve">APPLICATION FOR TEMPORARY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BUSINESS SYSTEMS ANALYST MG.5 POSITION</w:t>
      </w:r>
    </w:p>
    <w:p w14:paraId="17B21DFD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39F84C5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 am writing to express my interest in the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 xml:space="preserve"> temporary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Business Systems Analyst MG.5 position at Nzoia Sugar Company Ltd. With a Bachelor’s degree in Computer Science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 am excited about the opportunity to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help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enhanc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efficient systems and processes.</w:t>
      </w:r>
    </w:p>
    <w:p w14:paraId="4D22F189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7FBD3C8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 my role as an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 xml:space="preserve"> intern at health_IT,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ICT Assistant at Digital Marketers and a Data Analyst at CIHEB Kenya, I collaborated with cross-functional teams to capture and document system requirements,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analyse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work-flows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recommend software improvements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 xml:space="preserve">, install servers and manage databases effectively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 My proficiency in system integration, SQL, and troubleshooting has enabled me to enhance data capture processes and automate tasks effectively. Additionally, I am skilled in conducting user acceptance testing, developing technical documentation, and providing user training, all of which align well with the responsibilities of this role.</w:t>
      </w:r>
    </w:p>
    <w:p w14:paraId="0FF48666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6CDC21C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am particularly drawn to this position due to Nzoia Sugar Company’s commitment to continuous process improvement and innovation in the sugar industry.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My experience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and passion for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 xml:space="preserve"> systems 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process optimization make me confident in my ability to enhance your business applications and contribute meaningfully to your IT team.</w:t>
      </w:r>
    </w:p>
    <w:p w14:paraId="7D1B84EC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30C7575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Thank you for considering my application. I am enthusiastic about the opportunity to contribute to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the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Company and look forward to the possibility of discussing how my experience and skills align with the goals of 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he company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0F3A746F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D2D45CB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Sincerely,  </w:t>
      </w:r>
    </w:p>
    <w:p w14:paraId="31D24FCF"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Elton Simiyu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.</w:t>
      </w:r>
    </w:p>
    <w:p w14:paraId="4AFFAA12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37809"/>
    <w:rsid w:val="634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2024-10-27T16:43:00Z</dcterms:created>
  <dc:creator>m</dc:creator>
  <cp:lastModifiedBy>m</cp:lastModifiedBy>
  <dcterms:modified xsi:type="dcterms:W3CDTF">2024-10-27T17:02:07Z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F040060A8AA14DADB566DCDD2CECBA7B_11</vt:lpwstr>
  </property>
</Properties>
</file>