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499C" w:rsidRPr="00EA3A95" w:rsidRDefault="00C2499C" w:rsidP="006F1364">
      <w:pPr>
        <w:ind w:left="567"/>
        <w:rPr>
          <w:lang w:val="en-US"/>
        </w:rPr>
      </w:pPr>
    </w:p>
    <w:p w:rsidR="00B37B2B" w:rsidRPr="00B71428" w:rsidRDefault="008371FE" w:rsidP="00B37B2B">
      <w:r>
        <w:rPr>
          <w:rFonts w:asciiTheme="minorHAnsi" w:hAnsiTheme="minorHAnsi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2019200" behindDoc="0" locked="0" layoutInCell="1" allowOverlap="1" wp14:anchorId="4A3D5E7A" wp14:editId="2F5E550C">
                <wp:simplePos x="0" y="0"/>
                <wp:positionH relativeFrom="column">
                  <wp:posOffset>635635</wp:posOffset>
                </wp:positionH>
                <wp:positionV relativeFrom="paragraph">
                  <wp:posOffset>5771515</wp:posOffset>
                </wp:positionV>
                <wp:extent cx="5365115" cy="1547495"/>
                <wp:effectExtent l="0" t="0" r="0" b="0"/>
                <wp:wrapNone/>
                <wp:docPr id="14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65115" cy="15474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1387E" w:rsidRPr="008371FE" w:rsidRDefault="0070783E" w:rsidP="008D7899">
                            <w:pPr>
                              <w:pStyle w:val="TOTVSTtulo2014"/>
                              <w:rPr>
                                <w:lang w:val="pt-BR"/>
                              </w:rPr>
                            </w:pPr>
                            <w:r w:rsidRPr="008371FE">
                              <w:rPr>
                                <w:lang w:val="pt-BR"/>
                              </w:rPr>
                              <w:t>MIT</w:t>
                            </w:r>
                            <w:r w:rsidR="00A97C29">
                              <w:rPr>
                                <w:lang w:val="pt-BR"/>
                              </w:rPr>
                              <w:t>2</w:t>
                            </w:r>
                            <w:r w:rsidRPr="008371FE">
                              <w:rPr>
                                <w:lang w:val="pt-BR"/>
                              </w:rPr>
                              <w:t>044 – Especificação de Personalização</w:t>
                            </w:r>
                            <w:r w:rsidR="001D0AEF">
                              <w:rPr>
                                <w:lang w:val="pt-BR"/>
                              </w:rPr>
                              <w:t xml:space="preserve"> - </w:t>
                            </w:r>
                            <w:r w:rsidR="002816FB">
                              <w:rPr>
                                <w:lang w:val="pt-BR"/>
                              </w:rPr>
                              <w:t>CDCF</w:t>
                            </w:r>
                          </w:p>
                          <w:p w:rsidR="001D0AEF" w:rsidRPr="00D06741" w:rsidRDefault="001D0AEF" w:rsidP="001D0AEF">
                            <w:pPr>
                              <w:pStyle w:val="Ttulo2"/>
                              <w:ind w:left="1145" w:hanging="578"/>
                              <w:jc w:val="right"/>
                              <w:rPr>
                                <w:szCs w:val="28"/>
                                <w:lang w:val="pt-BR"/>
                              </w:rPr>
                            </w:pPr>
                            <w:bookmarkStart w:id="0" w:name="_Toc477965855"/>
                            <w:r w:rsidRPr="00D06741">
                              <w:rPr>
                                <w:szCs w:val="28"/>
                                <w:lang w:val="pt-BR"/>
                              </w:rPr>
                              <w:t xml:space="preserve">Cliente: </w:t>
                            </w:r>
                            <w:r>
                              <w:rPr>
                                <w:szCs w:val="28"/>
                                <w:lang w:val="pt-BR"/>
                              </w:rPr>
                              <w:t>Imprensa Oficial do Estado S/A - IMESP</w:t>
                            </w:r>
                            <w:bookmarkEnd w:id="0"/>
                          </w:p>
                          <w:p w:rsidR="001D0AEF" w:rsidRDefault="001D0AEF" w:rsidP="001D0AEF">
                            <w:pPr>
                              <w:pStyle w:val="TOTVSTtulo2014"/>
                              <w:ind w:left="568"/>
                              <w:rPr>
                                <w:sz w:val="28"/>
                                <w:szCs w:val="28"/>
                                <w:lang w:val="pt-BR"/>
                              </w:rPr>
                            </w:pPr>
                            <w:r w:rsidRPr="00BE374B">
                              <w:rPr>
                                <w:sz w:val="28"/>
                                <w:szCs w:val="28"/>
                                <w:lang w:val="pt-BR"/>
                              </w:rPr>
                              <w:t xml:space="preserve">Projeto: </w:t>
                            </w:r>
                            <w:r>
                              <w:rPr>
                                <w:sz w:val="28"/>
                                <w:szCs w:val="28"/>
                                <w:lang w:val="pt-BR"/>
                              </w:rPr>
                              <w:t>ERP TOTVS – Nova Solução</w:t>
                            </w:r>
                          </w:p>
                          <w:p w:rsidR="001D0AEF" w:rsidRDefault="001D0AEF" w:rsidP="001D0AEF">
                            <w:pPr>
                              <w:pStyle w:val="TOTVSTtulo2014"/>
                              <w:ind w:left="568"/>
                              <w:rPr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pt-BR"/>
                              </w:rPr>
                              <w:t>Contrato No.: 0057/2016</w:t>
                            </w:r>
                          </w:p>
                          <w:p w:rsidR="008371FE" w:rsidRPr="003E67BD" w:rsidRDefault="008371FE" w:rsidP="008371FE">
                            <w:pPr>
                              <w:rPr>
                                <w:lang w:eastAsia="pt-BR"/>
                              </w:rPr>
                            </w:pPr>
                          </w:p>
                          <w:p w:rsidR="008371FE" w:rsidRPr="003E67BD" w:rsidRDefault="001D0AEF" w:rsidP="008371FE">
                            <w:pPr>
                              <w:pStyle w:val="TOTVSTtulo2014"/>
                              <w:rPr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pt-BR"/>
                              </w:rPr>
                              <w:t>Versão: 1.0</w:t>
                            </w:r>
                          </w:p>
                          <w:p w:rsidR="008371FE" w:rsidRPr="008371FE" w:rsidRDefault="008371FE" w:rsidP="008371FE">
                            <w:pPr>
                              <w:rPr>
                                <w:lang w:val="en-US" w:eastAsia="pt-BR"/>
                              </w:rPr>
                            </w:pPr>
                          </w:p>
                          <w:p w:rsidR="00711CBF" w:rsidRDefault="00711CBF"/>
                          <w:p w:rsidR="0001387E" w:rsidRPr="008371FE" w:rsidRDefault="0070783E" w:rsidP="008D7899">
                            <w:pPr>
                              <w:pStyle w:val="TOTVSTtulo2014"/>
                              <w:rPr>
                                <w:lang w:val="pt-BR"/>
                              </w:rPr>
                            </w:pPr>
                            <w:r w:rsidRPr="008371FE">
                              <w:rPr>
                                <w:lang w:val="pt-BR"/>
                              </w:rPr>
                              <w:t>4 – Especificação de Personalização</w:t>
                            </w:r>
                            <w:r w:rsidR="001D0AEF">
                              <w:rPr>
                                <w:lang w:val="pt-BR"/>
                              </w:rPr>
                              <w:t xml:space="preserve"> - </w:t>
                            </w:r>
                            <w:r w:rsidR="002816FB">
                              <w:rPr>
                                <w:lang w:val="pt-BR"/>
                              </w:rPr>
                              <w:t>CDCF</w:t>
                            </w:r>
                          </w:p>
                          <w:p w:rsidR="001D0AEF" w:rsidRPr="00D06741" w:rsidRDefault="001D0AEF" w:rsidP="001D0AEF">
                            <w:pPr>
                              <w:pStyle w:val="Ttulo2"/>
                              <w:ind w:left="1145" w:hanging="578"/>
                              <w:jc w:val="right"/>
                              <w:rPr>
                                <w:szCs w:val="28"/>
                                <w:lang w:val="pt-BR"/>
                              </w:rPr>
                            </w:pPr>
                            <w:bookmarkStart w:id="1" w:name="_Toc477965856"/>
                            <w:r w:rsidRPr="00D06741">
                              <w:rPr>
                                <w:szCs w:val="28"/>
                                <w:lang w:val="pt-BR"/>
                              </w:rPr>
                              <w:t xml:space="preserve">Cliente: </w:t>
                            </w:r>
                            <w:r>
                              <w:rPr>
                                <w:szCs w:val="28"/>
                                <w:lang w:val="pt-BR"/>
                              </w:rPr>
                              <w:t>Imprensa Oficial do Estado S/A - IMESP</w:t>
                            </w:r>
                            <w:bookmarkEnd w:id="1"/>
                          </w:p>
                          <w:p w:rsidR="001D0AEF" w:rsidRDefault="001D0AEF" w:rsidP="001D0AEF">
                            <w:pPr>
                              <w:pStyle w:val="TOTVSTtulo2014"/>
                              <w:ind w:left="568"/>
                              <w:rPr>
                                <w:sz w:val="28"/>
                                <w:szCs w:val="28"/>
                                <w:lang w:val="pt-BR"/>
                              </w:rPr>
                            </w:pPr>
                            <w:r w:rsidRPr="00BE374B">
                              <w:rPr>
                                <w:sz w:val="28"/>
                                <w:szCs w:val="28"/>
                                <w:lang w:val="pt-BR"/>
                              </w:rPr>
                              <w:t xml:space="preserve">Projeto: </w:t>
                            </w:r>
                            <w:r>
                              <w:rPr>
                                <w:sz w:val="28"/>
                                <w:szCs w:val="28"/>
                                <w:lang w:val="pt-BR"/>
                              </w:rPr>
                              <w:t>ERP TOTVS – Nova Solução</w:t>
                            </w:r>
                          </w:p>
                          <w:p w:rsidR="001D0AEF" w:rsidRDefault="001D0AEF" w:rsidP="001D0AEF">
                            <w:pPr>
                              <w:pStyle w:val="TOTVSTtulo2014"/>
                              <w:ind w:left="568"/>
                              <w:rPr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pt-BR"/>
                              </w:rPr>
                              <w:t>Contrato No.: 0057/2016</w:t>
                            </w:r>
                          </w:p>
                          <w:p w:rsidR="008371FE" w:rsidRPr="003E67BD" w:rsidRDefault="008371FE" w:rsidP="008371FE">
                            <w:pPr>
                              <w:rPr>
                                <w:lang w:eastAsia="pt-BR"/>
                              </w:rPr>
                            </w:pPr>
                          </w:p>
                          <w:p w:rsidR="008371FE" w:rsidRPr="003E67BD" w:rsidRDefault="001D0AEF" w:rsidP="008371FE">
                            <w:pPr>
                              <w:pStyle w:val="TOTVSTtulo2014"/>
                              <w:rPr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pt-BR"/>
                              </w:rPr>
                              <w:t>Versão: 1.0</w:t>
                            </w:r>
                          </w:p>
                          <w:p w:rsidR="008371FE" w:rsidRPr="008371FE" w:rsidRDefault="008371FE" w:rsidP="008371FE">
                            <w:pPr>
                              <w:rPr>
                                <w:lang w:val="en-US" w:eastAsia="pt-BR"/>
                              </w:rPr>
                            </w:pPr>
                          </w:p>
                          <w:p w:rsidR="00711CBF" w:rsidRDefault="00711CBF"/>
                          <w:p w:rsidR="0001387E" w:rsidRPr="008371FE" w:rsidRDefault="0070783E" w:rsidP="008D7899">
                            <w:pPr>
                              <w:pStyle w:val="TOTVSTtulo2014"/>
                              <w:rPr>
                                <w:lang w:val="pt-BR"/>
                              </w:rPr>
                            </w:pPr>
                            <w:r w:rsidRPr="008371FE">
                              <w:rPr>
                                <w:lang w:val="pt-BR"/>
                              </w:rPr>
                              <w:t>4 – Especificação de Personalização</w:t>
                            </w:r>
                            <w:r w:rsidR="001D0AEF">
                              <w:rPr>
                                <w:lang w:val="pt-BR"/>
                              </w:rPr>
                              <w:t xml:space="preserve"> - </w:t>
                            </w:r>
                            <w:r w:rsidR="002816FB">
                              <w:rPr>
                                <w:lang w:val="pt-BR"/>
                              </w:rPr>
                              <w:t>CDCF</w:t>
                            </w:r>
                          </w:p>
                          <w:p w:rsidR="001D0AEF" w:rsidRPr="00D06741" w:rsidRDefault="001D0AEF" w:rsidP="001D0AEF">
                            <w:pPr>
                              <w:pStyle w:val="Ttulo2"/>
                              <w:ind w:left="1145" w:hanging="578"/>
                              <w:jc w:val="right"/>
                              <w:rPr>
                                <w:szCs w:val="28"/>
                                <w:lang w:val="pt-BR"/>
                              </w:rPr>
                            </w:pPr>
                            <w:bookmarkStart w:id="2" w:name="_Toc477965857"/>
                            <w:r w:rsidRPr="00D06741">
                              <w:rPr>
                                <w:szCs w:val="28"/>
                                <w:lang w:val="pt-BR"/>
                              </w:rPr>
                              <w:t xml:space="preserve">Cliente: </w:t>
                            </w:r>
                            <w:r>
                              <w:rPr>
                                <w:szCs w:val="28"/>
                                <w:lang w:val="pt-BR"/>
                              </w:rPr>
                              <w:t>Imprensa Oficial do Estado S/A - IMESP</w:t>
                            </w:r>
                            <w:bookmarkEnd w:id="2"/>
                          </w:p>
                          <w:p w:rsidR="001D0AEF" w:rsidRDefault="001D0AEF" w:rsidP="001D0AEF">
                            <w:pPr>
                              <w:pStyle w:val="TOTVSTtulo2014"/>
                              <w:ind w:left="568"/>
                              <w:rPr>
                                <w:sz w:val="28"/>
                                <w:szCs w:val="28"/>
                                <w:lang w:val="pt-BR"/>
                              </w:rPr>
                            </w:pPr>
                            <w:r w:rsidRPr="00BE374B">
                              <w:rPr>
                                <w:sz w:val="28"/>
                                <w:szCs w:val="28"/>
                                <w:lang w:val="pt-BR"/>
                              </w:rPr>
                              <w:t xml:space="preserve">Projeto: </w:t>
                            </w:r>
                            <w:r>
                              <w:rPr>
                                <w:sz w:val="28"/>
                                <w:szCs w:val="28"/>
                                <w:lang w:val="pt-BR"/>
                              </w:rPr>
                              <w:t>ERP TOTVS – Nova Solução</w:t>
                            </w:r>
                          </w:p>
                          <w:p w:rsidR="001D0AEF" w:rsidRDefault="001D0AEF" w:rsidP="001D0AEF">
                            <w:pPr>
                              <w:pStyle w:val="TOTVSTtulo2014"/>
                              <w:ind w:left="568"/>
                              <w:rPr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pt-BR"/>
                              </w:rPr>
                              <w:t>Contrato No.: 0057/2016</w:t>
                            </w:r>
                          </w:p>
                          <w:p w:rsidR="008371FE" w:rsidRPr="003E67BD" w:rsidRDefault="008371FE" w:rsidP="008371FE">
                            <w:pPr>
                              <w:rPr>
                                <w:lang w:eastAsia="pt-BR"/>
                              </w:rPr>
                            </w:pPr>
                          </w:p>
                          <w:p w:rsidR="008371FE" w:rsidRPr="003E67BD" w:rsidRDefault="001D0AEF" w:rsidP="008371FE">
                            <w:pPr>
                              <w:pStyle w:val="TOTVSTtulo2014"/>
                              <w:rPr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pt-BR"/>
                              </w:rPr>
                              <w:t>Versão: 1.0</w:t>
                            </w:r>
                          </w:p>
                          <w:p w:rsidR="008371FE" w:rsidRPr="008371FE" w:rsidRDefault="008371FE" w:rsidP="008371FE">
                            <w:pPr>
                              <w:rPr>
                                <w:lang w:val="en-US" w:eastAsia="pt-BR"/>
                              </w:rPr>
                            </w:pPr>
                          </w:p>
                          <w:p w:rsidR="00711CBF" w:rsidRDefault="00711CBF"/>
                          <w:p w:rsidR="0001387E" w:rsidRPr="008371FE" w:rsidRDefault="0070783E" w:rsidP="008D7899">
                            <w:pPr>
                              <w:pStyle w:val="TOTVSTtulo2014"/>
                              <w:rPr>
                                <w:lang w:val="pt-BR"/>
                              </w:rPr>
                            </w:pPr>
                            <w:r w:rsidRPr="008371FE">
                              <w:rPr>
                                <w:lang w:val="pt-BR"/>
                              </w:rPr>
                              <w:t>4 – Especificação de Personalização</w:t>
                            </w:r>
                            <w:r w:rsidR="001D0AEF">
                              <w:rPr>
                                <w:lang w:val="pt-BR"/>
                              </w:rPr>
                              <w:t xml:space="preserve"> - </w:t>
                            </w:r>
                            <w:r w:rsidR="002816FB">
                              <w:rPr>
                                <w:lang w:val="pt-BR"/>
                              </w:rPr>
                              <w:t>CDCF</w:t>
                            </w:r>
                          </w:p>
                          <w:p w:rsidR="001D0AEF" w:rsidRPr="00D06741" w:rsidRDefault="001D0AEF" w:rsidP="001D0AEF">
                            <w:pPr>
                              <w:pStyle w:val="Ttulo2"/>
                              <w:ind w:left="1145" w:hanging="578"/>
                              <w:jc w:val="right"/>
                              <w:rPr>
                                <w:szCs w:val="28"/>
                                <w:lang w:val="pt-BR"/>
                              </w:rPr>
                            </w:pPr>
                            <w:bookmarkStart w:id="3" w:name="_Toc477965858"/>
                            <w:r w:rsidRPr="00D06741">
                              <w:rPr>
                                <w:szCs w:val="28"/>
                                <w:lang w:val="pt-BR"/>
                              </w:rPr>
                              <w:t xml:space="preserve">Cliente: </w:t>
                            </w:r>
                            <w:r>
                              <w:rPr>
                                <w:szCs w:val="28"/>
                                <w:lang w:val="pt-BR"/>
                              </w:rPr>
                              <w:t>Imprensa Oficial do Estado S/A - IMESP</w:t>
                            </w:r>
                            <w:bookmarkEnd w:id="3"/>
                          </w:p>
                          <w:p w:rsidR="001D0AEF" w:rsidRDefault="001D0AEF" w:rsidP="001D0AEF">
                            <w:pPr>
                              <w:pStyle w:val="TOTVSTtulo2014"/>
                              <w:ind w:left="568"/>
                              <w:rPr>
                                <w:sz w:val="28"/>
                                <w:szCs w:val="28"/>
                                <w:lang w:val="pt-BR"/>
                              </w:rPr>
                            </w:pPr>
                            <w:r w:rsidRPr="00BE374B">
                              <w:rPr>
                                <w:sz w:val="28"/>
                                <w:szCs w:val="28"/>
                                <w:lang w:val="pt-BR"/>
                              </w:rPr>
                              <w:t xml:space="preserve">Projeto: </w:t>
                            </w:r>
                            <w:r>
                              <w:rPr>
                                <w:sz w:val="28"/>
                                <w:szCs w:val="28"/>
                                <w:lang w:val="pt-BR"/>
                              </w:rPr>
                              <w:t>ERP TOTVS – Nova Solução</w:t>
                            </w:r>
                          </w:p>
                          <w:p w:rsidR="001D0AEF" w:rsidRDefault="001D0AEF" w:rsidP="001D0AEF">
                            <w:pPr>
                              <w:pStyle w:val="TOTVSTtulo2014"/>
                              <w:ind w:left="568"/>
                              <w:rPr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pt-BR"/>
                              </w:rPr>
                              <w:t>Contrato No.: 0057/2016</w:t>
                            </w:r>
                          </w:p>
                          <w:p w:rsidR="008371FE" w:rsidRPr="003E67BD" w:rsidRDefault="008371FE" w:rsidP="008371FE">
                            <w:pPr>
                              <w:rPr>
                                <w:lang w:eastAsia="pt-BR"/>
                              </w:rPr>
                            </w:pPr>
                          </w:p>
                          <w:p w:rsidR="008371FE" w:rsidRPr="003E67BD" w:rsidRDefault="001D0AEF" w:rsidP="008371FE">
                            <w:pPr>
                              <w:pStyle w:val="TOTVSTtulo2014"/>
                              <w:rPr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pt-BR"/>
                              </w:rPr>
                              <w:t>Versão: 1.0</w:t>
                            </w:r>
                          </w:p>
                          <w:p w:rsidR="008371FE" w:rsidRPr="008371FE" w:rsidRDefault="008371FE" w:rsidP="008371FE">
                            <w:pPr>
                              <w:rPr>
                                <w:lang w:val="en-US" w:eastAsia="pt-BR"/>
                              </w:rPr>
                            </w:pPr>
                          </w:p>
                          <w:p w:rsidR="00711CBF" w:rsidRDefault="00711CBF"/>
                          <w:p w:rsidR="0001387E" w:rsidRPr="008371FE" w:rsidRDefault="0070783E" w:rsidP="008D7899">
                            <w:pPr>
                              <w:pStyle w:val="TOTVSTtulo2014"/>
                              <w:rPr>
                                <w:lang w:val="pt-BR"/>
                              </w:rPr>
                            </w:pPr>
                            <w:r w:rsidRPr="008371FE">
                              <w:rPr>
                                <w:lang w:val="pt-BR"/>
                              </w:rPr>
                              <w:t>4 – Especificação de Personalização</w:t>
                            </w:r>
                            <w:r w:rsidR="001D0AEF">
                              <w:rPr>
                                <w:lang w:val="pt-BR"/>
                              </w:rPr>
                              <w:t xml:space="preserve"> - </w:t>
                            </w:r>
                            <w:r w:rsidR="002816FB">
                              <w:rPr>
                                <w:lang w:val="pt-BR"/>
                              </w:rPr>
                              <w:t>CDCF</w:t>
                            </w:r>
                          </w:p>
                          <w:p w:rsidR="001D0AEF" w:rsidRPr="00D06741" w:rsidRDefault="001D0AEF" w:rsidP="001D0AEF">
                            <w:pPr>
                              <w:pStyle w:val="Ttulo2"/>
                              <w:ind w:left="1145" w:hanging="578"/>
                              <w:jc w:val="right"/>
                              <w:rPr>
                                <w:szCs w:val="28"/>
                                <w:lang w:val="pt-BR"/>
                              </w:rPr>
                            </w:pPr>
                            <w:bookmarkStart w:id="4" w:name="_Toc477965859"/>
                            <w:r w:rsidRPr="00D06741">
                              <w:rPr>
                                <w:szCs w:val="28"/>
                                <w:lang w:val="pt-BR"/>
                              </w:rPr>
                              <w:t xml:space="preserve">Cliente: </w:t>
                            </w:r>
                            <w:r>
                              <w:rPr>
                                <w:szCs w:val="28"/>
                                <w:lang w:val="pt-BR"/>
                              </w:rPr>
                              <w:t>Imprensa Oficial do Estado S/A - IMESP</w:t>
                            </w:r>
                            <w:bookmarkEnd w:id="4"/>
                          </w:p>
                          <w:p w:rsidR="001D0AEF" w:rsidRDefault="001D0AEF" w:rsidP="001D0AEF">
                            <w:pPr>
                              <w:pStyle w:val="TOTVSTtulo2014"/>
                              <w:ind w:left="568"/>
                              <w:rPr>
                                <w:sz w:val="28"/>
                                <w:szCs w:val="28"/>
                                <w:lang w:val="pt-BR"/>
                              </w:rPr>
                            </w:pPr>
                            <w:r w:rsidRPr="00BE374B">
                              <w:rPr>
                                <w:sz w:val="28"/>
                                <w:szCs w:val="28"/>
                                <w:lang w:val="pt-BR"/>
                              </w:rPr>
                              <w:t xml:space="preserve">Projeto: </w:t>
                            </w:r>
                            <w:r>
                              <w:rPr>
                                <w:sz w:val="28"/>
                                <w:szCs w:val="28"/>
                                <w:lang w:val="pt-BR"/>
                              </w:rPr>
                              <w:t>ERP TOTVS – Nova Solução</w:t>
                            </w:r>
                          </w:p>
                          <w:p w:rsidR="001D0AEF" w:rsidRDefault="001D0AEF" w:rsidP="001D0AEF">
                            <w:pPr>
                              <w:pStyle w:val="TOTVSTtulo2014"/>
                              <w:ind w:left="568"/>
                              <w:rPr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pt-BR"/>
                              </w:rPr>
                              <w:t>Contrato No.: 0057/2016</w:t>
                            </w:r>
                          </w:p>
                          <w:p w:rsidR="008371FE" w:rsidRPr="003E67BD" w:rsidRDefault="008371FE" w:rsidP="008371FE">
                            <w:pPr>
                              <w:rPr>
                                <w:lang w:eastAsia="pt-BR"/>
                              </w:rPr>
                            </w:pPr>
                          </w:p>
                          <w:p w:rsidR="008371FE" w:rsidRPr="003E67BD" w:rsidRDefault="001D0AEF" w:rsidP="008371FE">
                            <w:pPr>
                              <w:pStyle w:val="TOTVSTtulo2014"/>
                              <w:rPr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pt-BR"/>
                              </w:rPr>
                              <w:t>Versão: 1.0</w:t>
                            </w:r>
                          </w:p>
                          <w:p w:rsidR="008371FE" w:rsidRPr="008371FE" w:rsidRDefault="008371FE" w:rsidP="008371FE">
                            <w:pPr>
                              <w:rPr>
                                <w:lang w:val="en-US" w:eastAsia="pt-BR"/>
                              </w:rPr>
                            </w:pPr>
                          </w:p>
                          <w:p w:rsidR="00711CBF" w:rsidRDefault="00711CBF"/>
                          <w:p w:rsidR="0001387E" w:rsidRPr="008371FE" w:rsidRDefault="0070783E" w:rsidP="008D7899">
                            <w:pPr>
                              <w:pStyle w:val="TOTVSTtulo2014"/>
                              <w:rPr>
                                <w:lang w:val="pt-BR"/>
                              </w:rPr>
                            </w:pPr>
                            <w:r w:rsidRPr="008371FE">
                              <w:rPr>
                                <w:lang w:val="pt-BR"/>
                              </w:rPr>
                              <w:t>4 – Especificação de Personalização</w:t>
                            </w:r>
                            <w:r w:rsidR="001D0AEF">
                              <w:rPr>
                                <w:lang w:val="pt-BR"/>
                              </w:rPr>
                              <w:t xml:space="preserve"> - </w:t>
                            </w:r>
                            <w:r w:rsidR="002816FB">
                              <w:rPr>
                                <w:lang w:val="pt-BR"/>
                              </w:rPr>
                              <w:t>CDCF</w:t>
                            </w:r>
                          </w:p>
                          <w:p w:rsidR="001D0AEF" w:rsidRPr="00D06741" w:rsidRDefault="001D0AEF" w:rsidP="001D0AEF">
                            <w:pPr>
                              <w:pStyle w:val="Ttulo2"/>
                              <w:ind w:left="1145" w:hanging="578"/>
                              <w:jc w:val="right"/>
                              <w:rPr>
                                <w:szCs w:val="28"/>
                                <w:lang w:val="pt-BR"/>
                              </w:rPr>
                            </w:pPr>
                            <w:bookmarkStart w:id="5" w:name="_Toc477965860"/>
                            <w:r w:rsidRPr="00D06741">
                              <w:rPr>
                                <w:szCs w:val="28"/>
                                <w:lang w:val="pt-BR"/>
                              </w:rPr>
                              <w:t xml:space="preserve">Cliente: </w:t>
                            </w:r>
                            <w:r>
                              <w:rPr>
                                <w:szCs w:val="28"/>
                                <w:lang w:val="pt-BR"/>
                              </w:rPr>
                              <w:t>Imprensa Oficial do Estado S/A - IMESP</w:t>
                            </w:r>
                            <w:bookmarkEnd w:id="5"/>
                          </w:p>
                          <w:p w:rsidR="001D0AEF" w:rsidRDefault="001D0AEF" w:rsidP="001D0AEF">
                            <w:pPr>
                              <w:pStyle w:val="TOTVSTtulo2014"/>
                              <w:ind w:left="568"/>
                              <w:rPr>
                                <w:sz w:val="28"/>
                                <w:szCs w:val="28"/>
                                <w:lang w:val="pt-BR"/>
                              </w:rPr>
                            </w:pPr>
                            <w:r w:rsidRPr="00BE374B">
                              <w:rPr>
                                <w:sz w:val="28"/>
                                <w:szCs w:val="28"/>
                                <w:lang w:val="pt-BR"/>
                              </w:rPr>
                              <w:t xml:space="preserve">Projeto: </w:t>
                            </w:r>
                            <w:r>
                              <w:rPr>
                                <w:sz w:val="28"/>
                                <w:szCs w:val="28"/>
                                <w:lang w:val="pt-BR"/>
                              </w:rPr>
                              <w:t>ERP TOTVS – Nova Solução</w:t>
                            </w:r>
                          </w:p>
                          <w:p w:rsidR="001D0AEF" w:rsidRDefault="001D0AEF" w:rsidP="001D0AEF">
                            <w:pPr>
                              <w:pStyle w:val="TOTVSTtulo2014"/>
                              <w:ind w:left="568"/>
                              <w:rPr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pt-BR"/>
                              </w:rPr>
                              <w:t>Contrato No.: 0057/2016</w:t>
                            </w:r>
                          </w:p>
                          <w:p w:rsidR="008371FE" w:rsidRPr="003E67BD" w:rsidRDefault="008371FE" w:rsidP="008371FE">
                            <w:pPr>
                              <w:rPr>
                                <w:lang w:eastAsia="pt-BR"/>
                              </w:rPr>
                            </w:pPr>
                          </w:p>
                          <w:p w:rsidR="008371FE" w:rsidRPr="003E67BD" w:rsidRDefault="001D0AEF" w:rsidP="008371FE">
                            <w:pPr>
                              <w:pStyle w:val="TOTVSTtulo2014"/>
                              <w:rPr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pt-BR"/>
                              </w:rPr>
                              <w:t>Versão: 1.0</w:t>
                            </w:r>
                          </w:p>
                          <w:p w:rsidR="008371FE" w:rsidRPr="008371FE" w:rsidRDefault="008371FE" w:rsidP="008371FE">
                            <w:pPr>
                              <w:rPr>
                                <w:lang w:val="en-US" w:eastAsia="pt-BR"/>
                              </w:rPr>
                            </w:pPr>
                          </w:p>
                          <w:p w:rsidR="00711CBF" w:rsidRDefault="00711CBF"/>
                          <w:p w:rsidR="0001387E" w:rsidRPr="008371FE" w:rsidRDefault="0070783E" w:rsidP="008D7899">
                            <w:pPr>
                              <w:pStyle w:val="TOTVSTtulo2014"/>
                              <w:rPr>
                                <w:lang w:val="pt-BR"/>
                              </w:rPr>
                            </w:pPr>
                            <w:r w:rsidRPr="008371FE">
                              <w:rPr>
                                <w:lang w:val="pt-BR"/>
                              </w:rPr>
                              <w:t>4 – Especificação de Personalização</w:t>
                            </w:r>
                            <w:r w:rsidR="001D0AEF">
                              <w:rPr>
                                <w:lang w:val="pt-BR"/>
                              </w:rPr>
                              <w:t xml:space="preserve"> - </w:t>
                            </w:r>
                            <w:r w:rsidR="002816FB">
                              <w:rPr>
                                <w:lang w:val="pt-BR"/>
                              </w:rPr>
                              <w:t>CDCF</w:t>
                            </w:r>
                          </w:p>
                          <w:p w:rsidR="001D0AEF" w:rsidRPr="00D06741" w:rsidRDefault="001D0AEF" w:rsidP="001D0AEF">
                            <w:pPr>
                              <w:pStyle w:val="Ttulo2"/>
                              <w:ind w:left="1145" w:hanging="578"/>
                              <w:jc w:val="right"/>
                              <w:rPr>
                                <w:szCs w:val="28"/>
                                <w:lang w:val="pt-BR"/>
                              </w:rPr>
                            </w:pPr>
                            <w:bookmarkStart w:id="6" w:name="_Toc477965861"/>
                            <w:r w:rsidRPr="00D06741">
                              <w:rPr>
                                <w:szCs w:val="28"/>
                                <w:lang w:val="pt-BR"/>
                              </w:rPr>
                              <w:t xml:space="preserve">Cliente: </w:t>
                            </w:r>
                            <w:r>
                              <w:rPr>
                                <w:szCs w:val="28"/>
                                <w:lang w:val="pt-BR"/>
                              </w:rPr>
                              <w:t>Imprensa Oficial do Estado S/A - IMESP</w:t>
                            </w:r>
                            <w:bookmarkEnd w:id="6"/>
                          </w:p>
                          <w:p w:rsidR="001D0AEF" w:rsidRDefault="001D0AEF" w:rsidP="001D0AEF">
                            <w:pPr>
                              <w:pStyle w:val="TOTVSTtulo2014"/>
                              <w:ind w:left="568"/>
                              <w:rPr>
                                <w:sz w:val="28"/>
                                <w:szCs w:val="28"/>
                                <w:lang w:val="pt-BR"/>
                              </w:rPr>
                            </w:pPr>
                            <w:r w:rsidRPr="00BE374B">
                              <w:rPr>
                                <w:sz w:val="28"/>
                                <w:szCs w:val="28"/>
                                <w:lang w:val="pt-BR"/>
                              </w:rPr>
                              <w:t xml:space="preserve">Projeto: </w:t>
                            </w:r>
                            <w:r>
                              <w:rPr>
                                <w:sz w:val="28"/>
                                <w:szCs w:val="28"/>
                                <w:lang w:val="pt-BR"/>
                              </w:rPr>
                              <w:t>ERP TOTVS – Nova Solução</w:t>
                            </w:r>
                          </w:p>
                          <w:p w:rsidR="001D0AEF" w:rsidRDefault="001D0AEF" w:rsidP="001D0AEF">
                            <w:pPr>
                              <w:pStyle w:val="TOTVSTtulo2014"/>
                              <w:ind w:left="568"/>
                              <w:rPr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pt-BR"/>
                              </w:rPr>
                              <w:t>Contrato No.: 0057/2016</w:t>
                            </w:r>
                          </w:p>
                          <w:p w:rsidR="008371FE" w:rsidRPr="003E67BD" w:rsidRDefault="008371FE" w:rsidP="008371FE">
                            <w:pPr>
                              <w:rPr>
                                <w:lang w:eastAsia="pt-BR"/>
                              </w:rPr>
                            </w:pPr>
                          </w:p>
                          <w:p w:rsidR="008371FE" w:rsidRPr="003E67BD" w:rsidRDefault="001D0AEF" w:rsidP="008371FE">
                            <w:pPr>
                              <w:pStyle w:val="TOTVSTtulo2014"/>
                              <w:rPr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pt-BR"/>
                              </w:rPr>
                              <w:t>Versão: 1.0</w:t>
                            </w:r>
                          </w:p>
                          <w:p w:rsidR="008371FE" w:rsidRPr="008371FE" w:rsidRDefault="008371FE" w:rsidP="008371FE">
                            <w:pPr>
                              <w:rPr>
                                <w:lang w:val="en-US" w:eastAsia="pt-BR"/>
                              </w:rPr>
                            </w:pPr>
                          </w:p>
                          <w:p w:rsidR="00711CBF" w:rsidRDefault="00711CBF"/>
                          <w:p w:rsidR="0001387E" w:rsidRPr="008371FE" w:rsidRDefault="0070783E" w:rsidP="008D7899">
                            <w:pPr>
                              <w:pStyle w:val="TOTVSTtulo2014"/>
                              <w:rPr>
                                <w:lang w:val="pt-BR"/>
                              </w:rPr>
                            </w:pPr>
                            <w:r w:rsidRPr="008371FE">
                              <w:rPr>
                                <w:lang w:val="pt-BR"/>
                              </w:rPr>
                              <w:t>4 – Especificação de Personalização</w:t>
                            </w:r>
                            <w:r w:rsidR="001D0AEF">
                              <w:rPr>
                                <w:lang w:val="pt-BR"/>
                              </w:rPr>
                              <w:t xml:space="preserve"> - </w:t>
                            </w:r>
                            <w:r w:rsidR="002816FB">
                              <w:rPr>
                                <w:lang w:val="pt-BR"/>
                              </w:rPr>
                              <w:t>CDCF</w:t>
                            </w:r>
                          </w:p>
                          <w:p w:rsidR="001D0AEF" w:rsidRPr="00D06741" w:rsidRDefault="001D0AEF" w:rsidP="001D0AEF">
                            <w:pPr>
                              <w:pStyle w:val="Ttulo2"/>
                              <w:ind w:left="1145" w:hanging="578"/>
                              <w:jc w:val="right"/>
                              <w:rPr>
                                <w:szCs w:val="28"/>
                                <w:lang w:val="pt-BR"/>
                              </w:rPr>
                            </w:pPr>
                            <w:bookmarkStart w:id="7" w:name="_Toc477965862"/>
                            <w:r w:rsidRPr="00D06741">
                              <w:rPr>
                                <w:szCs w:val="28"/>
                                <w:lang w:val="pt-BR"/>
                              </w:rPr>
                              <w:t xml:space="preserve">Cliente: </w:t>
                            </w:r>
                            <w:r>
                              <w:rPr>
                                <w:szCs w:val="28"/>
                                <w:lang w:val="pt-BR"/>
                              </w:rPr>
                              <w:t>Imprensa Oficial do Estado S/A - IMESP</w:t>
                            </w:r>
                            <w:bookmarkEnd w:id="7"/>
                          </w:p>
                          <w:p w:rsidR="001D0AEF" w:rsidRDefault="001D0AEF" w:rsidP="001D0AEF">
                            <w:pPr>
                              <w:pStyle w:val="TOTVSTtulo2014"/>
                              <w:ind w:left="568"/>
                              <w:rPr>
                                <w:sz w:val="28"/>
                                <w:szCs w:val="28"/>
                                <w:lang w:val="pt-BR"/>
                              </w:rPr>
                            </w:pPr>
                            <w:r w:rsidRPr="00BE374B">
                              <w:rPr>
                                <w:sz w:val="28"/>
                                <w:szCs w:val="28"/>
                                <w:lang w:val="pt-BR"/>
                              </w:rPr>
                              <w:t xml:space="preserve">Projeto: </w:t>
                            </w:r>
                            <w:r>
                              <w:rPr>
                                <w:sz w:val="28"/>
                                <w:szCs w:val="28"/>
                                <w:lang w:val="pt-BR"/>
                              </w:rPr>
                              <w:t>ERP TOTVS – Nova Solução</w:t>
                            </w:r>
                          </w:p>
                          <w:p w:rsidR="001D0AEF" w:rsidRDefault="001D0AEF" w:rsidP="001D0AEF">
                            <w:pPr>
                              <w:pStyle w:val="TOTVSTtulo2014"/>
                              <w:ind w:left="568"/>
                              <w:rPr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pt-BR"/>
                              </w:rPr>
                              <w:t>Contrato No.: 0057/2016</w:t>
                            </w:r>
                          </w:p>
                          <w:p w:rsidR="008371FE" w:rsidRPr="003E67BD" w:rsidRDefault="008371FE" w:rsidP="008371FE">
                            <w:pPr>
                              <w:rPr>
                                <w:lang w:eastAsia="pt-BR"/>
                              </w:rPr>
                            </w:pPr>
                          </w:p>
                          <w:p w:rsidR="008371FE" w:rsidRPr="003E67BD" w:rsidRDefault="001D0AEF" w:rsidP="008371FE">
                            <w:pPr>
                              <w:pStyle w:val="TOTVSTtulo2014"/>
                              <w:rPr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pt-BR"/>
                              </w:rPr>
                              <w:t>Versão: 1.0</w:t>
                            </w:r>
                          </w:p>
                          <w:p w:rsidR="008371FE" w:rsidRPr="008371FE" w:rsidRDefault="008371FE" w:rsidP="008371FE">
                            <w:pPr>
                              <w:rPr>
                                <w:lang w:val="en-US" w:eastAsia="pt-B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3D5E7A" id="_x0000_t202" coordsize="21600,21600" o:spt="202" path="m,l,21600r21600,l21600,xe">
                <v:stroke joinstyle="miter"/>
                <v:path gradientshapeok="t" o:connecttype="rect"/>
              </v:shapetype>
              <v:shape id="Text Box 23" o:spid="_x0000_s1026" type="#_x0000_t202" style="position:absolute;left:0;text-align:left;margin-left:50.05pt;margin-top:454.45pt;width:422.45pt;height:121.85pt;z-index:25201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" filled="f" stroked="f">
                <v:textbox>
                  <w:txbxContent>
                    <w:p w:rsidR="0001387E" w:rsidRPr="008371FE" w:rsidRDefault="0070783E" w:rsidP="008D7899">
                      <w:pPr>
                        <w:pStyle w:val="TOTVSTtulo2014"/>
                        <w:rPr>
                          <w:lang w:val="pt-BR"/>
                        </w:rPr>
                      </w:pPr>
                      <w:r w:rsidRPr="008371FE">
                        <w:rPr>
                          <w:lang w:val="pt-BR"/>
                        </w:rPr>
                        <w:t>MIT</w:t>
                      </w:r>
                      <w:r w:rsidR="00A97C29">
                        <w:rPr>
                          <w:lang w:val="pt-BR"/>
                        </w:rPr>
                        <w:t>2</w:t>
                      </w:r>
                      <w:r w:rsidRPr="008371FE">
                        <w:rPr>
                          <w:lang w:val="pt-BR"/>
                        </w:rPr>
                        <w:t>044 – Especificação de Personalização</w:t>
                      </w:r>
                      <w:r w:rsidR="001D0AEF">
                        <w:rPr>
                          <w:lang w:val="pt-BR"/>
                        </w:rPr>
                        <w:t xml:space="preserve"> - </w:t>
                      </w:r>
                      <w:r w:rsidR="002816FB">
                        <w:rPr>
                          <w:lang w:val="pt-BR"/>
                        </w:rPr>
                        <w:t>CDCF</w:t>
                      </w:r>
                    </w:p>
                    <w:p w:rsidR="001D0AEF" w:rsidRPr="00D06741" w:rsidRDefault="001D0AEF" w:rsidP="001D0AEF">
                      <w:pPr>
                        <w:pStyle w:val="Ttulo2"/>
                        <w:ind w:left="1145" w:hanging="578"/>
                        <w:jc w:val="right"/>
                        <w:rPr>
                          <w:szCs w:val="28"/>
                          <w:lang w:val="pt-BR"/>
                        </w:rPr>
                      </w:pPr>
                      <w:bookmarkStart w:id="8" w:name="_Toc477965855"/>
                      <w:r w:rsidRPr="00D06741">
                        <w:rPr>
                          <w:szCs w:val="28"/>
                          <w:lang w:val="pt-BR"/>
                        </w:rPr>
                        <w:t xml:space="preserve">Cliente: </w:t>
                      </w:r>
                      <w:r>
                        <w:rPr>
                          <w:szCs w:val="28"/>
                          <w:lang w:val="pt-BR"/>
                        </w:rPr>
                        <w:t>Imprensa Oficial do Estado S/A - IMESP</w:t>
                      </w:r>
                      <w:bookmarkEnd w:id="8"/>
                    </w:p>
                    <w:p w:rsidR="001D0AEF" w:rsidRDefault="001D0AEF" w:rsidP="001D0AEF">
                      <w:pPr>
                        <w:pStyle w:val="TOTVSTtulo2014"/>
                        <w:ind w:left="568"/>
                        <w:rPr>
                          <w:sz w:val="28"/>
                          <w:szCs w:val="28"/>
                          <w:lang w:val="pt-BR"/>
                        </w:rPr>
                      </w:pPr>
                      <w:r w:rsidRPr="00BE374B">
                        <w:rPr>
                          <w:sz w:val="28"/>
                          <w:szCs w:val="28"/>
                          <w:lang w:val="pt-BR"/>
                        </w:rPr>
                        <w:t xml:space="preserve">Projeto: </w:t>
                      </w:r>
                      <w:r>
                        <w:rPr>
                          <w:sz w:val="28"/>
                          <w:szCs w:val="28"/>
                          <w:lang w:val="pt-BR"/>
                        </w:rPr>
                        <w:t>ERP TOTVS – Nova Solução</w:t>
                      </w:r>
                    </w:p>
                    <w:p w:rsidR="001D0AEF" w:rsidRDefault="001D0AEF" w:rsidP="001D0AEF">
                      <w:pPr>
                        <w:pStyle w:val="TOTVSTtulo2014"/>
                        <w:ind w:left="568"/>
                        <w:rPr>
                          <w:sz w:val="28"/>
                          <w:szCs w:val="28"/>
                          <w:lang w:val="pt-BR"/>
                        </w:rPr>
                      </w:pPr>
                      <w:r>
                        <w:rPr>
                          <w:sz w:val="28"/>
                          <w:szCs w:val="28"/>
                          <w:lang w:val="pt-BR"/>
                        </w:rPr>
                        <w:t>Contrato No.: 0057/2016</w:t>
                      </w:r>
                    </w:p>
                    <w:p w:rsidR="008371FE" w:rsidRPr="003E67BD" w:rsidRDefault="008371FE" w:rsidP="008371FE">
                      <w:pPr>
                        <w:rPr>
                          <w:lang w:eastAsia="pt-BR"/>
                        </w:rPr>
                      </w:pPr>
                    </w:p>
                    <w:p w:rsidR="008371FE" w:rsidRPr="003E67BD" w:rsidRDefault="001D0AEF" w:rsidP="008371FE">
                      <w:pPr>
                        <w:pStyle w:val="TOTVSTtulo2014"/>
                        <w:rPr>
                          <w:sz w:val="28"/>
                          <w:szCs w:val="28"/>
                          <w:lang w:val="pt-BR"/>
                        </w:rPr>
                      </w:pPr>
                      <w:r>
                        <w:rPr>
                          <w:sz w:val="28"/>
                          <w:szCs w:val="28"/>
                          <w:lang w:val="pt-BR"/>
                        </w:rPr>
                        <w:t>Versão: 1.0</w:t>
                      </w:r>
                    </w:p>
                    <w:p w:rsidR="008371FE" w:rsidRPr="008371FE" w:rsidRDefault="008371FE" w:rsidP="008371FE">
                      <w:pPr>
                        <w:rPr>
                          <w:lang w:val="en-US" w:eastAsia="pt-BR"/>
                        </w:rPr>
                      </w:pPr>
                    </w:p>
                    <w:p w:rsidR="00711CBF" w:rsidRDefault="00711CBF"/>
                    <w:p w:rsidR="0001387E" w:rsidRPr="008371FE" w:rsidRDefault="0070783E" w:rsidP="008D7899">
                      <w:pPr>
                        <w:pStyle w:val="TOTVSTtulo2014"/>
                        <w:rPr>
                          <w:lang w:val="pt-BR"/>
                        </w:rPr>
                      </w:pPr>
                      <w:r w:rsidRPr="008371FE">
                        <w:rPr>
                          <w:lang w:val="pt-BR"/>
                        </w:rPr>
                        <w:t>4 – Especificação de Personalização</w:t>
                      </w:r>
                      <w:r w:rsidR="001D0AEF">
                        <w:rPr>
                          <w:lang w:val="pt-BR"/>
                        </w:rPr>
                        <w:t xml:space="preserve"> - </w:t>
                      </w:r>
                      <w:r w:rsidR="002816FB">
                        <w:rPr>
                          <w:lang w:val="pt-BR"/>
                        </w:rPr>
                        <w:t>CDCF</w:t>
                      </w:r>
                    </w:p>
                    <w:p w:rsidR="001D0AEF" w:rsidRPr="00D06741" w:rsidRDefault="001D0AEF" w:rsidP="001D0AEF">
                      <w:pPr>
                        <w:pStyle w:val="Ttulo2"/>
                        <w:ind w:left="1145" w:hanging="578"/>
                        <w:jc w:val="right"/>
                        <w:rPr>
                          <w:szCs w:val="28"/>
                          <w:lang w:val="pt-BR"/>
                        </w:rPr>
                      </w:pPr>
                      <w:bookmarkStart w:id="9" w:name="_Toc477965856"/>
                      <w:r w:rsidRPr="00D06741">
                        <w:rPr>
                          <w:szCs w:val="28"/>
                          <w:lang w:val="pt-BR"/>
                        </w:rPr>
                        <w:t xml:space="preserve">Cliente: </w:t>
                      </w:r>
                      <w:r>
                        <w:rPr>
                          <w:szCs w:val="28"/>
                          <w:lang w:val="pt-BR"/>
                        </w:rPr>
                        <w:t>Imprensa Oficial do Estado S/A - IMESP</w:t>
                      </w:r>
                      <w:bookmarkEnd w:id="9"/>
                    </w:p>
                    <w:p w:rsidR="001D0AEF" w:rsidRDefault="001D0AEF" w:rsidP="001D0AEF">
                      <w:pPr>
                        <w:pStyle w:val="TOTVSTtulo2014"/>
                        <w:ind w:left="568"/>
                        <w:rPr>
                          <w:sz w:val="28"/>
                          <w:szCs w:val="28"/>
                          <w:lang w:val="pt-BR"/>
                        </w:rPr>
                      </w:pPr>
                      <w:r w:rsidRPr="00BE374B">
                        <w:rPr>
                          <w:sz w:val="28"/>
                          <w:szCs w:val="28"/>
                          <w:lang w:val="pt-BR"/>
                        </w:rPr>
                        <w:t xml:space="preserve">Projeto: </w:t>
                      </w:r>
                      <w:r>
                        <w:rPr>
                          <w:sz w:val="28"/>
                          <w:szCs w:val="28"/>
                          <w:lang w:val="pt-BR"/>
                        </w:rPr>
                        <w:t>ERP TOTVS – Nova Solução</w:t>
                      </w:r>
                    </w:p>
                    <w:p w:rsidR="001D0AEF" w:rsidRDefault="001D0AEF" w:rsidP="001D0AEF">
                      <w:pPr>
                        <w:pStyle w:val="TOTVSTtulo2014"/>
                        <w:ind w:left="568"/>
                        <w:rPr>
                          <w:sz w:val="28"/>
                          <w:szCs w:val="28"/>
                          <w:lang w:val="pt-BR"/>
                        </w:rPr>
                      </w:pPr>
                      <w:r>
                        <w:rPr>
                          <w:sz w:val="28"/>
                          <w:szCs w:val="28"/>
                          <w:lang w:val="pt-BR"/>
                        </w:rPr>
                        <w:t>Contrato No.: 0057/2016</w:t>
                      </w:r>
                    </w:p>
                    <w:p w:rsidR="008371FE" w:rsidRPr="003E67BD" w:rsidRDefault="008371FE" w:rsidP="008371FE">
                      <w:pPr>
                        <w:rPr>
                          <w:lang w:eastAsia="pt-BR"/>
                        </w:rPr>
                      </w:pPr>
                    </w:p>
                    <w:p w:rsidR="008371FE" w:rsidRPr="003E67BD" w:rsidRDefault="001D0AEF" w:rsidP="008371FE">
                      <w:pPr>
                        <w:pStyle w:val="TOTVSTtulo2014"/>
                        <w:rPr>
                          <w:sz w:val="28"/>
                          <w:szCs w:val="28"/>
                          <w:lang w:val="pt-BR"/>
                        </w:rPr>
                      </w:pPr>
                      <w:r>
                        <w:rPr>
                          <w:sz w:val="28"/>
                          <w:szCs w:val="28"/>
                          <w:lang w:val="pt-BR"/>
                        </w:rPr>
                        <w:t>Versão: 1.0</w:t>
                      </w:r>
                    </w:p>
                    <w:p w:rsidR="008371FE" w:rsidRPr="008371FE" w:rsidRDefault="008371FE" w:rsidP="008371FE">
                      <w:pPr>
                        <w:rPr>
                          <w:lang w:val="en-US" w:eastAsia="pt-BR"/>
                        </w:rPr>
                      </w:pPr>
                    </w:p>
                    <w:p w:rsidR="00711CBF" w:rsidRDefault="00711CBF"/>
                    <w:p w:rsidR="0001387E" w:rsidRPr="008371FE" w:rsidRDefault="0070783E" w:rsidP="008D7899">
                      <w:pPr>
                        <w:pStyle w:val="TOTVSTtulo2014"/>
                        <w:rPr>
                          <w:lang w:val="pt-BR"/>
                        </w:rPr>
                      </w:pPr>
                      <w:r w:rsidRPr="008371FE">
                        <w:rPr>
                          <w:lang w:val="pt-BR"/>
                        </w:rPr>
                        <w:t>4 – Especificação de Personalização</w:t>
                      </w:r>
                      <w:r w:rsidR="001D0AEF">
                        <w:rPr>
                          <w:lang w:val="pt-BR"/>
                        </w:rPr>
                        <w:t xml:space="preserve"> - </w:t>
                      </w:r>
                      <w:r w:rsidR="002816FB">
                        <w:rPr>
                          <w:lang w:val="pt-BR"/>
                        </w:rPr>
                        <w:t>CDCF</w:t>
                      </w:r>
                    </w:p>
                    <w:p w:rsidR="001D0AEF" w:rsidRPr="00D06741" w:rsidRDefault="001D0AEF" w:rsidP="001D0AEF">
                      <w:pPr>
                        <w:pStyle w:val="Ttulo2"/>
                        <w:ind w:left="1145" w:hanging="578"/>
                        <w:jc w:val="right"/>
                        <w:rPr>
                          <w:szCs w:val="28"/>
                          <w:lang w:val="pt-BR"/>
                        </w:rPr>
                      </w:pPr>
                      <w:bookmarkStart w:id="10" w:name="_Toc477965857"/>
                      <w:r w:rsidRPr="00D06741">
                        <w:rPr>
                          <w:szCs w:val="28"/>
                          <w:lang w:val="pt-BR"/>
                        </w:rPr>
                        <w:t xml:space="preserve">Cliente: </w:t>
                      </w:r>
                      <w:r>
                        <w:rPr>
                          <w:szCs w:val="28"/>
                          <w:lang w:val="pt-BR"/>
                        </w:rPr>
                        <w:t>Imprensa Oficial do Estado S/A - IMESP</w:t>
                      </w:r>
                      <w:bookmarkEnd w:id="10"/>
                    </w:p>
                    <w:p w:rsidR="001D0AEF" w:rsidRDefault="001D0AEF" w:rsidP="001D0AEF">
                      <w:pPr>
                        <w:pStyle w:val="TOTVSTtulo2014"/>
                        <w:ind w:left="568"/>
                        <w:rPr>
                          <w:sz w:val="28"/>
                          <w:szCs w:val="28"/>
                          <w:lang w:val="pt-BR"/>
                        </w:rPr>
                      </w:pPr>
                      <w:r w:rsidRPr="00BE374B">
                        <w:rPr>
                          <w:sz w:val="28"/>
                          <w:szCs w:val="28"/>
                          <w:lang w:val="pt-BR"/>
                        </w:rPr>
                        <w:t xml:space="preserve">Projeto: </w:t>
                      </w:r>
                      <w:r>
                        <w:rPr>
                          <w:sz w:val="28"/>
                          <w:szCs w:val="28"/>
                          <w:lang w:val="pt-BR"/>
                        </w:rPr>
                        <w:t>ERP TOTVS – Nova Solução</w:t>
                      </w:r>
                    </w:p>
                    <w:p w:rsidR="001D0AEF" w:rsidRDefault="001D0AEF" w:rsidP="001D0AEF">
                      <w:pPr>
                        <w:pStyle w:val="TOTVSTtulo2014"/>
                        <w:ind w:left="568"/>
                        <w:rPr>
                          <w:sz w:val="28"/>
                          <w:szCs w:val="28"/>
                          <w:lang w:val="pt-BR"/>
                        </w:rPr>
                      </w:pPr>
                      <w:r>
                        <w:rPr>
                          <w:sz w:val="28"/>
                          <w:szCs w:val="28"/>
                          <w:lang w:val="pt-BR"/>
                        </w:rPr>
                        <w:t>Contrato No.: 0057/2016</w:t>
                      </w:r>
                    </w:p>
                    <w:p w:rsidR="008371FE" w:rsidRPr="003E67BD" w:rsidRDefault="008371FE" w:rsidP="008371FE">
                      <w:pPr>
                        <w:rPr>
                          <w:lang w:eastAsia="pt-BR"/>
                        </w:rPr>
                      </w:pPr>
                    </w:p>
                    <w:p w:rsidR="008371FE" w:rsidRPr="003E67BD" w:rsidRDefault="001D0AEF" w:rsidP="008371FE">
                      <w:pPr>
                        <w:pStyle w:val="TOTVSTtulo2014"/>
                        <w:rPr>
                          <w:sz w:val="28"/>
                          <w:szCs w:val="28"/>
                          <w:lang w:val="pt-BR"/>
                        </w:rPr>
                      </w:pPr>
                      <w:r>
                        <w:rPr>
                          <w:sz w:val="28"/>
                          <w:szCs w:val="28"/>
                          <w:lang w:val="pt-BR"/>
                        </w:rPr>
                        <w:t>Versão: 1.0</w:t>
                      </w:r>
                    </w:p>
                    <w:p w:rsidR="008371FE" w:rsidRPr="008371FE" w:rsidRDefault="008371FE" w:rsidP="008371FE">
                      <w:pPr>
                        <w:rPr>
                          <w:lang w:val="en-US" w:eastAsia="pt-BR"/>
                        </w:rPr>
                      </w:pPr>
                    </w:p>
                    <w:p w:rsidR="00711CBF" w:rsidRDefault="00711CBF"/>
                    <w:p w:rsidR="0001387E" w:rsidRPr="008371FE" w:rsidRDefault="0070783E" w:rsidP="008D7899">
                      <w:pPr>
                        <w:pStyle w:val="TOTVSTtulo2014"/>
                        <w:rPr>
                          <w:lang w:val="pt-BR"/>
                        </w:rPr>
                      </w:pPr>
                      <w:r w:rsidRPr="008371FE">
                        <w:rPr>
                          <w:lang w:val="pt-BR"/>
                        </w:rPr>
                        <w:t>4 – Especificação de Personalização</w:t>
                      </w:r>
                      <w:r w:rsidR="001D0AEF">
                        <w:rPr>
                          <w:lang w:val="pt-BR"/>
                        </w:rPr>
                        <w:t xml:space="preserve"> - </w:t>
                      </w:r>
                      <w:r w:rsidR="002816FB">
                        <w:rPr>
                          <w:lang w:val="pt-BR"/>
                        </w:rPr>
                        <w:t>CDCF</w:t>
                      </w:r>
                    </w:p>
                    <w:p w:rsidR="001D0AEF" w:rsidRPr="00D06741" w:rsidRDefault="001D0AEF" w:rsidP="001D0AEF">
                      <w:pPr>
                        <w:pStyle w:val="Ttulo2"/>
                        <w:ind w:left="1145" w:hanging="578"/>
                        <w:jc w:val="right"/>
                        <w:rPr>
                          <w:szCs w:val="28"/>
                          <w:lang w:val="pt-BR"/>
                        </w:rPr>
                      </w:pPr>
                      <w:bookmarkStart w:id="11" w:name="_Toc477965858"/>
                      <w:r w:rsidRPr="00D06741">
                        <w:rPr>
                          <w:szCs w:val="28"/>
                          <w:lang w:val="pt-BR"/>
                        </w:rPr>
                        <w:t xml:space="preserve">Cliente: </w:t>
                      </w:r>
                      <w:r>
                        <w:rPr>
                          <w:szCs w:val="28"/>
                          <w:lang w:val="pt-BR"/>
                        </w:rPr>
                        <w:t>Imprensa Oficial do Estado S/A - IMESP</w:t>
                      </w:r>
                      <w:bookmarkEnd w:id="11"/>
                    </w:p>
                    <w:p w:rsidR="001D0AEF" w:rsidRDefault="001D0AEF" w:rsidP="001D0AEF">
                      <w:pPr>
                        <w:pStyle w:val="TOTVSTtulo2014"/>
                        <w:ind w:left="568"/>
                        <w:rPr>
                          <w:sz w:val="28"/>
                          <w:szCs w:val="28"/>
                          <w:lang w:val="pt-BR"/>
                        </w:rPr>
                      </w:pPr>
                      <w:r w:rsidRPr="00BE374B">
                        <w:rPr>
                          <w:sz w:val="28"/>
                          <w:szCs w:val="28"/>
                          <w:lang w:val="pt-BR"/>
                        </w:rPr>
                        <w:t xml:space="preserve">Projeto: </w:t>
                      </w:r>
                      <w:r>
                        <w:rPr>
                          <w:sz w:val="28"/>
                          <w:szCs w:val="28"/>
                          <w:lang w:val="pt-BR"/>
                        </w:rPr>
                        <w:t>ERP TOTVS – Nova Solução</w:t>
                      </w:r>
                    </w:p>
                    <w:p w:rsidR="001D0AEF" w:rsidRDefault="001D0AEF" w:rsidP="001D0AEF">
                      <w:pPr>
                        <w:pStyle w:val="TOTVSTtulo2014"/>
                        <w:ind w:left="568"/>
                        <w:rPr>
                          <w:sz w:val="28"/>
                          <w:szCs w:val="28"/>
                          <w:lang w:val="pt-BR"/>
                        </w:rPr>
                      </w:pPr>
                      <w:r>
                        <w:rPr>
                          <w:sz w:val="28"/>
                          <w:szCs w:val="28"/>
                          <w:lang w:val="pt-BR"/>
                        </w:rPr>
                        <w:t>Contrato No.: 0057/2016</w:t>
                      </w:r>
                    </w:p>
                    <w:p w:rsidR="008371FE" w:rsidRPr="003E67BD" w:rsidRDefault="008371FE" w:rsidP="008371FE">
                      <w:pPr>
                        <w:rPr>
                          <w:lang w:eastAsia="pt-BR"/>
                        </w:rPr>
                      </w:pPr>
                    </w:p>
                    <w:p w:rsidR="008371FE" w:rsidRPr="003E67BD" w:rsidRDefault="001D0AEF" w:rsidP="008371FE">
                      <w:pPr>
                        <w:pStyle w:val="TOTVSTtulo2014"/>
                        <w:rPr>
                          <w:sz w:val="28"/>
                          <w:szCs w:val="28"/>
                          <w:lang w:val="pt-BR"/>
                        </w:rPr>
                      </w:pPr>
                      <w:r>
                        <w:rPr>
                          <w:sz w:val="28"/>
                          <w:szCs w:val="28"/>
                          <w:lang w:val="pt-BR"/>
                        </w:rPr>
                        <w:t>Versão: 1.0</w:t>
                      </w:r>
                    </w:p>
                    <w:p w:rsidR="008371FE" w:rsidRPr="008371FE" w:rsidRDefault="008371FE" w:rsidP="008371FE">
                      <w:pPr>
                        <w:rPr>
                          <w:lang w:val="en-US" w:eastAsia="pt-BR"/>
                        </w:rPr>
                      </w:pPr>
                    </w:p>
                    <w:p w:rsidR="00711CBF" w:rsidRDefault="00711CBF"/>
                    <w:p w:rsidR="0001387E" w:rsidRPr="008371FE" w:rsidRDefault="0070783E" w:rsidP="008D7899">
                      <w:pPr>
                        <w:pStyle w:val="TOTVSTtulo2014"/>
                        <w:rPr>
                          <w:lang w:val="pt-BR"/>
                        </w:rPr>
                      </w:pPr>
                      <w:r w:rsidRPr="008371FE">
                        <w:rPr>
                          <w:lang w:val="pt-BR"/>
                        </w:rPr>
                        <w:t>4 – Especificação de Personalização</w:t>
                      </w:r>
                      <w:r w:rsidR="001D0AEF">
                        <w:rPr>
                          <w:lang w:val="pt-BR"/>
                        </w:rPr>
                        <w:t xml:space="preserve"> - </w:t>
                      </w:r>
                      <w:r w:rsidR="002816FB">
                        <w:rPr>
                          <w:lang w:val="pt-BR"/>
                        </w:rPr>
                        <w:t>CDCF</w:t>
                      </w:r>
                    </w:p>
                    <w:p w:rsidR="001D0AEF" w:rsidRPr="00D06741" w:rsidRDefault="001D0AEF" w:rsidP="001D0AEF">
                      <w:pPr>
                        <w:pStyle w:val="Ttulo2"/>
                        <w:ind w:left="1145" w:hanging="578"/>
                        <w:jc w:val="right"/>
                        <w:rPr>
                          <w:szCs w:val="28"/>
                          <w:lang w:val="pt-BR"/>
                        </w:rPr>
                      </w:pPr>
                      <w:bookmarkStart w:id="12" w:name="_Toc477965859"/>
                      <w:r w:rsidRPr="00D06741">
                        <w:rPr>
                          <w:szCs w:val="28"/>
                          <w:lang w:val="pt-BR"/>
                        </w:rPr>
                        <w:t xml:space="preserve">Cliente: </w:t>
                      </w:r>
                      <w:r>
                        <w:rPr>
                          <w:szCs w:val="28"/>
                          <w:lang w:val="pt-BR"/>
                        </w:rPr>
                        <w:t>Imprensa Oficial do Estado S/A - IMESP</w:t>
                      </w:r>
                      <w:bookmarkEnd w:id="12"/>
                    </w:p>
                    <w:p w:rsidR="001D0AEF" w:rsidRDefault="001D0AEF" w:rsidP="001D0AEF">
                      <w:pPr>
                        <w:pStyle w:val="TOTVSTtulo2014"/>
                        <w:ind w:left="568"/>
                        <w:rPr>
                          <w:sz w:val="28"/>
                          <w:szCs w:val="28"/>
                          <w:lang w:val="pt-BR"/>
                        </w:rPr>
                      </w:pPr>
                      <w:r w:rsidRPr="00BE374B">
                        <w:rPr>
                          <w:sz w:val="28"/>
                          <w:szCs w:val="28"/>
                          <w:lang w:val="pt-BR"/>
                        </w:rPr>
                        <w:t xml:space="preserve">Projeto: </w:t>
                      </w:r>
                      <w:r>
                        <w:rPr>
                          <w:sz w:val="28"/>
                          <w:szCs w:val="28"/>
                          <w:lang w:val="pt-BR"/>
                        </w:rPr>
                        <w:t>ERP TOTVS – Nova Solução</w:t>
                      </w:r>
                    </w:p>
                    <w:p w:rsidR="001D0AEF" w:rsidRDefault="001D0AEF" w:rsidP="001D0AEF">
                      <w:pPr>
                        <w:pStyle w:val="TOTVSTtulo2014"/>
                        <w:ind w:left="568"/>
                        <w:rPr>
                          <w:sz w:val="28"/>
                          <w:szCs w:val="28"/>
                          <w:lang w:val="pt-BR"/>
                        </w:rPr>
                      </w:pPr>
                      <w:r>
                        <w:rPr>
                          <w:sz w:val="28"/>
                          <w:szCs w:val="28"/>
                          <w:lang w:val="pt-BR"/>
                        </w:rPr>
                        <w:t>Contrato No.: 0057/2016</w:t>
                      </w:r>
                    </w:p>
                    <w:p w:rsidR="008371FE" w:rsidRPr="003E67BD" w:rsidRDefault="008371FE" w:rsidP="008371FE">
                      <w:pPr>
                        <w:rPr>
                          <w:lang w:eastAsia="pt-BR"/>
                        </w:rPr>
                      </w:pPr>
                    </w:p>
                    <w:p w:rsidR="008371FE" w:rsidRPr="003E67BD" w:rsidRDefault="001D0AEF" w:rsidP="008371FE">
                      <w:pPr>
                        <w:pStyle w:val="TOTVSTtulo2014"/>
                        <w:rPr>
                          <w:sz w:val="28"/>
                          <w:szCs w:val="28"/>
                          <w:lang w:val="pt-BR"/>
                        </w:rPr>
                      </w:pPr>
                      <w:r>
                        <w:rPr>
                          <w:sz w:val="28"/>
                          <w:szCs w:val="28"/>
                          <w:lang w:val="pt-BR"/>
                        </w:rPr>
                        <w:t>Versão: 1.0</w:t>
                      </w:r>
                    </w:p>
                    <w:p w:rsidR="008371FE" w:rsidRPr="008371FE" w:rsidRDefault="008371FE" w:rsidP="008371FE">
                      <w:pPr>
                        <w:rPr>
                          <w:lang w:val="en-US" w:eastAsia="pt-BR"/>
                        </w:rPr>
                      </w:pPr>
                    </w:p>
                    <w:p w:rsidR="00711CBF" w:rsidRDefault="00711CBF"/>
                    <w:p w:rsidR="0001387E" w:rsidRPr="008371FE" w:rsidRDefault="0070783E" w:rsidP="008D7899">
                      <w:pPr>
                        <w:pStyle w:val="TOTVSTtulo2014"/>
                        <w:rPr>
                          <w:lang w:val="pt-BR"/>
                        </w:rPr>
                      </w:pPr>
                      <w:r w:rsidRPr="008371FE">
                        <w:rPr>
                          <w:lang w:val="pt-BR"/>
                        </w:rPr>
                        <w:t>4 – Especificação de Personalização</w:t>
                      </w:r>
                      <w:r w:rsidR="001D0AEF">
                        <w:rPr>
                          <w:lang w:val="pt-BR"/>
                        </w:rPr>
                        <w:t xml:space="preserve"> - </w:t>
                      </w:r>
                      <w:r w:rsidR="002816FB">
                        <w:rPr>
                          <w:lang w:val="pt-BR"/>
                        </w:rPr>
                        <w:t>CDCF</w:t>
                      </w:r>
                    </w:p>
                    <w:p w:rsidR="001D0AEF" w:rsidRPr="00D06741" w:rsidRDefault="001D0AEF" w:rsidP="001D0AEF">
                      <w:pPr>
                        <w:pStyle w:val="Ttulo2"/>
                        <w:ind w:left="1145" w:hanging="578"/>
                        <w:jc w:val="right"/>
                        <w:rPr>
                          <w:szCs w:val="28"/>
                          <w:lang w:val="pt-BR"/>
                        </w:rPr>
                      </w:pPr>
                      <w:bookmarkStart w:id="13" w:name="_Toc477965860"/>
                      <w:r w:rsidRPr="00D06741">
                        <w:rPr>
                          <w:szCs w:val="28"/>
                          <w:lang w:val="pt-BR"/>
                        </w:rPr>
                        <w:t xml:space="preserve">Cliente: </w:t>
                      </w:r>
                      <w:r>
                        <w:rPr>
                          <w:szCs w:val="28"/>
                          <w:lang w:val="pt-BR"/>
                        </w:rPr>
                        <w:t>Imprensa Oficial do Estado S/A - IMESP</w:t>
                      </w:r>
                      <w:bookmarkEnd w:id="13"/>
                    </w:p>
                    <w:p w:rsidR="001D0AEF" w:rsidRDefault="001D0AEF" w:rsidP="001D0AEF">
                      <w:pPr>
                        <w:pStyle w:val="TOTVSTtulo2014"/>
                        <w:ind w:left="568"/>
                        <w:rPr>
                          <w:sz w:val="28"/>
                          <w:szCs w:val="28"/>
                          <w:lang w:val="pt-BR"/>
                        </w:rPr>
                      </w:pPr>
                      <w:r w:rsidRPr="00BE374B">
                        <w:rPr>
                          <w:sz w:val="28"/>
                          <w:szCs w:val="28"/>
                          <w:lang w:val="pt-BR"/>
                        </w:rPr>
                        <w:t xml:space="preserve">Projeto: </w:t>
                      </w:r>
                      <w:r>
                        <w:rPr>
                          <w:sz w:val="28"/>
                          <w:szCs w:val="28"/>
                          <w:lang w:val="pt-BR"/>
                        </w:rPr>
                        <w:t>ERP TOTVS – Nova Solução</w:t>
                      </w:r>
                    </w:p>
                    <w:p w:rsidR="001D0AEF" w:rsidRDefault="001D0AEF" w:rsidP="001D0AEF">
                      <w:pPr>
                        <w:pStyle w:val="TOTVSTtulo2014"/>
                        <w:ind w:left="568"/>
                        <w:rPr>
                          <w:sz w:val="28"/>
                          <w:szCs w:val="28"/>
                          <w:lang w:val="pt-BR"/>
                        </w:rPr>
                      </w:pPr>
                      <w:r>
                        <w:rPr>
                          <w:sz w:val="28"/>
                          <w:szCs w:val="28"/>
                          <w:lang w:val="pt-BR"/>
                        </w:rPr>
                        <w:t>Contrato No.: 0057/2016</w:t>
                      </w:r>
                    </w:p>
                    <w:p w:rsidR="008371FE" w:rsidRPr="003E67BD" w:rsidRDefault="008371FE" w:rsidP="008371FE">
                      <w:pPr>
                        <w:rPr>
                          <w:lang w:eastAsia="pt-BR"/>
                        </w:rPr>
                      </w:pPr>
                    </w:p>
                    <w:p w:rsidR="008371FE" w:rsidRPr="003E67BD" w:rsidRDefault="001D0AEF" w:rsidP="008371FE">
                      <w:pPr>
                        <w:pStyle w:val="TOTVSTtulo2014"/>
                        <w:rPr>
                          <w:sz w:val="28"/>
                          <w:szCs w:val="28"/>
                          <w:lang w:val="pt-BR"/>
                        </w:rPr>
                      </w:pPr>
                      <w:r>
                        <w:rPr>
                          <w:sz w:val="28"/>
                          <w:szCs w:val="28"/>
                          <w:lang w:val="pt-BR"/>
                        </w:rPr>
                        <w:t>Versão: 1.0</w:t>
                      </w:r>
                    </w:p>
                    <w:p w:rsidR="008371FE" w:rsidRPr="008371FE" w:rsidRDefault="008371FE" w:rsidP="008371FE">
                      <w:pPr>
                        <w:rPr>
                          <w:lang w:val="en-US" w:eastAsia="pt-BR"/>
                        </w:rPr>
                      </w:pPr>
                    </w:p>
                    <w:p w:rsidR="00711CBF" w:rsidRDefault="00711CBF"/>
                    <w:p w:rsidR="0001387E" w:rsidRPr="008371FE" w:rsidRDefault="0070783E" w:rsidP="008D7899">
                      <w:pPr>
                        <w:pStyle w:val="TOTVSTtulo2014"/>
                        <w:rPr>
                          <w:lang w:val="pt-BR"/>
                        </w:rPr>
                      </w:pPr>
                      <w:r w:rsidRPr="008371FE">
                        <w:rPr>
                          <w:lang w:val="pt-BR"/>
                        </w:rPr>
                        <w:t>4 – Especificação de Personalização</w:t>
                      </w:r>
                      <w:r w:rsidR="001D0AEF">
                        <w:rPr>
                          <w:lang w:val="pt-BR"/>
                        </w:rPr>
                        <w:t xml:space="preserve"> - </w:t>
                      </w:r>
                      <w:r w:rsidR="002816FB">
                        <w:rPr>
                          <w:lang w:val="pt-BR"/>
                        </w:rPr>
                        <w:t>CDCF</w:t>
                      </w:r>
                    </w:p>
                    <w:p w:rsidR="001D0AEF" w:rsidRPr="00D06741" w:rsidRDefault="001D0AEF" w:rsidP="001D0AEF">
                      <w:pPr>
                        <w:pStyle w:val="Ttulo2"/>
                        <w:ind w:left="1145" w:hanging="578"/>
                        <w:jc w:val="right"/>
                        <w:rPr>
                          <w:szCs w:val="28"/>
                          <w:lang w:val="pt-BR"/>
                        </w:rPr>
                      </w:pPr>
                      <w:bookmarkStart w:id="14" w:name="_Toc477965861"/>
                      <w:r w:rsidRPr="00D06741">
                        <w:rPr>
                          <w:szCs w:val="28"/>
                          <w:lang w:val="pt-BR"/>
                        </w:rPr>
                        <w:t xml:space="preserve">Cliente: </w:t>
                      </w:r>
                      <w:r>
                        <w:rPr>
                          <w:szCs w:val="28"/>
                          <w:lang w:val="pt-BR"/>
                        </w:rPr>
                        <w:t>Imprensa Oficial do Estado S/A - IMESP</w:t>
                      </w:r>
                      <w:bookmarkEnd w:id="14"/>
                    </w:p>
                    <w:p w:rsidR="001D0AEF" w:rsidRDefault="001D0AEF" w:rsidP="001D0AEF">
                      <w:pPr>
                        <w:pStyle w:val="TOTVSTtulo2014"/>
                        <w:ind w:left="568"/>
                        <w:rPr>
                          <w:sz w:val="28"/>
                          <w:szCs w:val="28"/>
                          <w:lang w:val="pt-BR"/>
                        </w:rPr>
                      </w:pPr>
                      <w:r w:rsidRPr="00BE374B">
                        <w:rPr>
                          <w:sz w:val="28"/>
                          <w:szCs w:val="28"/>
                          <w:lang w:val="pt-BR"/>
                        </w:rPr>
                        <w:t xml:space="preserve">Projeto: </w:t>
                      </w:r>
                      <w:r>
                        <w:rPr>
                          <w:sz w:val="28"/>
                          <w:szCs w:val="28"/>
                          <w:lang w:val="pt-BR"/>
                        </w:rPr>
                        <w:t>ERP TOTVS – Nova Solução</w:t>
                      </w:r>
                    </w:p>
                    <w:p w:rsidR="001D0AEF" w:rsidRDefault="001D0AEF" w:rsidP="001D0AEF">
                      <w:pPr>
                        <w:pStyle w:val="TOTVSTtulo2014"/>
                        <w:ind w:left="568"/>
                        <w:rPr>
                          <w:sz w:val="28"/>
                          <w:szCs w:val="28"/>
                          <w:lang w:val="pt-BR"/>
                        </w:rPr>
                      </w:pPr>
                      <w:r>
                        <w:rPr>
                          <w:sz w:val="28"/>
                          <w:szCs w:val="28"/>
                          <w:lang w:val="pt-BR"/>
                        </w:rPr>
                        <w:t>Contrato No.: 0057/2016</w:t>
                      </w:r>
                    </w:p>
                    <w:p w:rsidR="008371FE" w:rsidRPr="003E67BD" w:rsidRDefault="008371FE" w:rsidP="008371FE">
                      <w:pPr>
                        <w:rPr>
                          <w:lang w:eastAsia="pt-BR"/>
                        </w:rPr>
                      </w:pPr>
                    </w:p>
                    <w:p w:rsidR="008371FE" w:rsidRPr="003E67BD" w:rsidRDefault="001D0AEF" w:rsidP="008371FE">
                      <w:pPr>
                        <w:pStyle w:val="TOTVSTtulo2014"/>
                        <w:rPr>
                          <w:sz w:val="28"/>
                          <w:szCs w:val="28"/>
                          <w:lang w:val="pt-BR"/>
                        </w:rPr>
                      </w:pPr>
                      <w:r>
                        <w:rPr>
                          <w:sz w:val="28"/>
                          <w:szCs w:val="28"/>
                          <w:lang w:val="pt-BR"/>
                        </w:rPr>
                        <w:t>Versão: 1.0</w:t>
                      </w:r>
                    </w:p>
                    <w:p w:rsidR="008371FE" w:rsidRPr="008371FE" w:rsidRDefault="008371FE" w:rsidP="008371FE">
                      <w:pPr>
                        <w:rPr>
                          <w:lang w:val="en-US" w:eastAsia="pt-BR"/>
                        </w:rPr>
                      </w:pPr>
                    </w:p>
                    <w:p w:rsidR="00711CBF" w:rsidRDefault="00711CBF"/>
                    <w:p w:rsidR="0001387E" w:rsidRPr="008371FE" w:rsidRDefault="0070783E" w:rsidP="008D7899">
                      <w:pPr>
                        <w:pStyle w:val="TOTVSTtulo2014"/>
                        <w:rPr>
                          <w:lang w:val="pt-BR"/>
                        </w:rPr>
                      </w:pPr>
                      <w:r w:rsidRPr="008371FE">
                        <w:rPr>
                          <w:lang w:val="pt-BR"/>
                        </w:rPr>
                        <w:t>4 – Especificação de Personalização</w:t>
                      </w:r>
                      <w:r w:rsidR="001D0AEF">
                        <w:rPr>
                          <w:lang w:val="pt-BR"/>
                        </w:rPr>
                        <w:t xml:space="preserve"> - </w:t>
                      </w:r>
                      <w:r w:rsidR="002816FB">
                        <w:rPr>
                          <w:lang w:val="pt-BR"/>
                        </w:rPr>
                        <w:t>CDCF</w:t>
                      </w:r>
                    </w:p>
                    <w:p w:rsidR="001D0AEF" w:rsidRPr="00D06741" w:rsidRDefault="001D0AEF" w:rsidP="001D0AEF">
                      <w:pPr>
                        <w:pStyle w:val="Ttulo2"/>
                        <w:ind w:left="1145" w:hanging="578"/>
                        <w:jc w:val="right"/>
                        <w:rPr>
                          <w:szCs w:val="28"/>
                          <w:lang w:val="pt-BR"/>
                        </w:rPr>
                      </w:pPr>
                      <w:bookmarkStart w:id="15" w:name="_Toc477965862"/>
                      <w:r w:rsidRPr="00D06741">
                        <w:rPr>
                          <w:szCs w:val="28"/>
                          <w:lang w:val="pt-BR"/>
                        </w:rPr>
                        <w:t xml:space="preserve">Cliente: </w:t>
                      </w:r>
                      <w:r>
                        <w:rPr>
                          <w:szCs w:val="28"/>
                          <w:lang w:val="pt-BR"/>
                        </w:rPr>
                        <w:t>Imprensa Oficial do Estado S/A - IMESP</w:t>
                      </w:r>
                      <w:bookmarkEnd w:id="15"/>
                    </w:p>
                    <w:p w:rsidR="001D0AEF" w:rsidRDefault="001D0AEF" w:rsidP="001D0AEF">
                      <w:pPr>
                        <w:pStyle w:val="TOTVSTtulo2014"/>
                        <w:ind w:left="568"/>
                        <w:rPr>
                          <w:sz w:val="28"/>
                          <w:szCs w:val="28"/>
                          <w:lang w:val="pt-BR"/>
                        </w:rPr>
                      </w:pPr>
                      <w:r w:rsidRPr="00BE374B">
                        <w:rPr>
                          <w:sz w:val="28"/>
                          <w:szCs w:val="28"/>
                          <w:lang w:val="pt-BR"/>
                        </w:rPr>
                        <w:t xml:space="preserve">Projeto: </w:t>
                      </w:r>
                      <w:r>
                        <w:rPr>
                          <w:sz w:val="28"/>
                          <w:szCs w:val="28"/>
                          <w:lang w:val="pt-BR"/>
                        </w:rPr>
                        <w:t>ERP TOTVS – Nova Solução</w:t>
                      </w:r>
                    </w:p>
                    <w:p w:rsidR="001D0AEF" w:rsidRDefault="001D0AEF" w:rsidP="001D0AEF">
                      <w:pPr>
                        <w:pStyle w:val="TOTVSTtulo2014"/>
                        <w:ind w:left="568"/>
                        <w:rPr>
                          <w:sz w:val="28"/>
                          <w:szCs w:val="28"/>
                          <w:lang w:val="pt-BR"/>
                        </w:rPr>
                      </w:pPr>
                      <w:r>
                        <w:rPr>
                          <w:sz w:val="28"/>
                          <w:szCs w:val="28"/>
                          <w:lang w:val="pt-BR"/>
                        </w:rPr>
                        <w:t>Contrato No.: 0057/2016</w:t>
                      </w:r>
                    </w:p>
                    <w:p w:rsidR="008371FE" w:rsidRPr="003E67BD" w:rsidRDefault="008371FE" w:rsidP="008371FE">
                      <w:pPr>
                        <w:rPr>
                          <w:lang w:eastAsia="pt-BR"/>
                        </w:rPr>
                      </w:pPr>
                    </w:p>
                    <w:p w:rsidR="008371FE" w:rsidRPr="003E67BD" w:rsidRDefault="001D0AEF" w:rsidP="008371FE">
                      <w:pPr>
                        <w:pStyle w:val="TOTVSTtulo2014"/>
                        <w:rPr>
                          <w:sz w:val="28"/>
                          <w:szCs w:val="28"/>
                          <w:lang w:val="pt-BR"/>
                        </w:rPr>
                      </w:pPr>
                      <w:r>
                        <w:rPr>
                          <w:sz w:val="28"/>
                          <w:szCs w:val="28"/>
                          <w:lang w:val="pt-BR"/>
                        </w:rPr>
                        <w:t>Versão: 1.0</w:t>
                      </w:r>
                    </w:p>
                    <w:p w:rsidR="008371FE" w:rsidRPr="008371FE" w:rsidRDefault="008371FE" w:rsidP="008371FE">
                      <w:pPr>
                        <w:rPr>
                          <w:lang w:val="en-US" w:eastAsia="pt-B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60BB0">
        <w:rPr>
          <w:rFonts w:asciiTheme="minorHAnsi" w:hAnsiTheme="minorHAnsi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2020224" behindDoc="0" locked="0" layoutInCell="1" allowOverlap="1" wp14:anchorId="71587A69" wp14:editId="6A5CF026">
                <wp:simplePos x="0" y="0"/>
                <wp:positionH relativeFrom="column">
                  <wp:posOffset>3550285</wp:posOffset>
                </wp:positionH>
                <wp:positionV relativeFrom="paragraph">
                  <wp:posOffset>7258685</wp:posOffset>
                </wp:positionV>
                <wp:extent cx="2450465" cy="374015"/>
                <wp:effectExtent l="0" t="1270" r="0" b="0"/>
                <wp:wrapNone/>
                <wp:docPr id="15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50465" cy="3740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1387E" w:rsidRPr="008D7899" w:rsidRDefault="001D0AEF" w:rsidP="00EC50A4">
                            <w:pPr>
                              <w:jc w:val="right"/>
                              <w:rPr>
                                <w:b/>
                                <w:color w:val="7F7F7F" w:themeColor="text1" w:themeTint="80"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b/>
                                <w:color w:val="7F7F7F" w:themeColor="text1" w:themeTint="80"/>
                                <w:sz w:val="24"/>
                                <w:szCs w:val="32"/>
                              </w:rPr>
                              <w:t>03/08/2016</w:t>
                            </w:r>
                          </w:p>
                          <w:p w:rsidR="00711CBF" w:rsidRDefault="00711CBF"/>
                          <w:p w:rsidR="0001387E" w:rsidRPr="008D7899" w:rsidRDefault="001D0AEF" w:rsidP="00EC50A4">
                            <w:pPr>
                              <w:jc w:val="right"/>
                              <w:rPr>
                                <w:b/>
                                <w:color w:val="7F7F7F" w:themeColor="text1" w:themeTint="80"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b/>
                                <w:color w:val="7F7F7F" w:themeColor="text1" w:themeTint="80"/>
                                <w:sz w:val="24"/>
                                <w:szCs w:val="32"/>
                              </w:rPr>
                              <w:t>03/08/2016</w:t>
                            </w:r>
                          </w:p>
                          <w:p w:rsidR="00711CBF" w:rsidRDefault="00711CBF"/>
                          <w:p w:rsidR="0001387E" w:rsidRPr="008D7899" w:rsidRDefault="001D0AEF" w:rsidP="00EC50A4">
                            <w:pPr>
                              <w:jc w:val="right"/>
                              <w:rPr>
                                <w:b/>
                                <w:color w:val="7F7F7F" w:themeColor="text1" w:themeTint="80"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b/>
                                <w:color w:val="7F7F7F" w:themeColor="text1" w:themeTint="80"/>
                                <w:sz w:val="24"/>
                                <w:szCs w:val="32"/>
                              </w:rPr>
                              <w:t>03/08/2016</w:t>
                            </w:r>
                          </w:p>
                          <w:p w:rsidR="00711CBF" w:rsidRDefault="00711CBF"/>
                          <w:p w:rsidR="0001387E" w:rsidRPr="008D7899" w:rsidRDefault="001D0AEF" w:rsidP="00EC50A4">
                            <w:pPr>
                              <w:jc w:val="right"/>
                              <w:rPr>
                                <w:b/>
                                <w:color w:val="7F7F7F" w:themeColor="text1" w:themeTint="80"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b/>
                                <w:color w:val="7F7F7F" w:themeColor="text1" w:themeTint="80"/>
                                <w:sz w:val="24"/>
                                <w:szCs w:val="32"/>
                              </w:rPr>
                              <w:t>03/08/2016</w:t>
                            </w:r>
                          </w:p>
                          <w:p w:rsidR="00711CBF" w:rsidRDefault="00711CBF"/>
                          <w:p w:rsidR="0001387E" w:rsidRPr="008D7899" w:rsidRDefault="001D0AEF" w:rsidP="00EC50A4">
                            <w:pPr>
                              <w:jc w:val="right"/>
                              <w:rPr>
                                <w:b/>
                                <w:color w:val="7F7F7F" w:themeColor="text1" w:themeTint="80"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b/>
                                <w:color w:val="7F7F7F" w:themeColor="text1" w:themeTint="80"/>
                                <w:sz w:val="24"/>
                                <w:szCs w:val="32"/>
                              </w:rPr>
                              <w:t>03/08/2016</w:t>
                            </w:r>
                          </w:p>
                          <w:p w:rsidR="00711CBF" w:rsidRDefault="00711CBF"/>
                          <w:p w:rsidR="0001387E" w:rsidRPr="008D7899" w:rsidRDefault="001D0AEF" w:rsidP="00EC50A4">
                            <w:pPr>
                              <w:jc w:val="right"/>
                              <w:rPr>
                                <w:b/>
                                <w:color w:val="7F7F7F" w:themeColor="text1" w:themeTint="80"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b/>
                                <w:color w:val="7F7F7F" w:themeColor="text1" w:themeTint="80"/>
                                <w:sz w:val="24"/>
                                <w:szCs w:val="32"/>
                              </w:rPr>
                              <w:t>03/08/2016</w:t>
                            </w:r>
                          </w:p>
                          <w:p w:rsidR="00711CBF" w:rsidRDefault="00711CBF"/>
                          <w:p w:rsidR="0001387E" w:rsidRPr="008D7899" w:rsidRDefault="001D0AEF" w:rsidP="00EC50A4">
                            <w:pPr>
                              <w:jc w:val="right"/>
                              <w:rPr>
                                <w:b/>
                                <w:color w:val="7F7F7F" w:themeColor="text1" w:themeTint="80"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b/>
                                <w:color w:val="7F7F7F" w:themeColor="text1" w:themeTint="80"/>
                                <w:sz w:val="24"/>
                                <w:szCs w:val="32"/>
                              </w:rPr>
                              <w:t>03/08/2016</w:t>
                            </w:r>
                          </w:p>
                          <w:p w:rsidR="00711CBF" w:rsidRDefault="00711CBF"/>
                          <w:p w:rsidR="0001387E" w:rsidRPr="008D7899" w:rsidRDefault="001D0AEF" w:rsidP="00EC50A4">
                            <w:pPr>
                              <w:jc w:val="right"/>
                              <w:rPr>
                                <w:b/>
                                <w:color w:val="7F7F7F" w:themeColor="text1" w:themeTint="80"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b/>
                                <w:color w:val="7F7F7F" w:themeColor="text1" w:themeTint="80"/>
                                <w:sz w:val="24"/>
                                <w:szCs w:val="32"/>
                              </w:rPr>
                              <w:t>03/08/2016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587A69" id="Text Box 24" o:spid="_x0000_s1027" type="#_x0000_t202" style="position:absolute;left:0;text-align:left;margin-left:279.55pt;margin-top:571.55pt;width:192.95pt;height:29.45pt;z-index:25202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" filled="f" stroked="f">
                <v:textbox>
                  <w:txbxContent>
                    <w:p w:rsidR="0001387E" w:rsidRPr="008D7899" w:rsidRDefault="001D0AEF" w:rsidP="00EC50A4">
                      <w:pPr>
                        <w:jc w:val="right"/>
                        <w:rPr>
                          <w:b/>
                          <w:color w:val="7F7F7F" w:themeColor="text1" w:themeTint="80"/>
                          <w:sz w:val="24"/>
                          <w:szCs w:val="32"/>
                        </w:rPr>
                      </w:pPr>
                      <w:r>
                        <w:rPr>
                          <w:b/>
                          <w:color w:val="7F7F7F" w:themeColor="text1" w:themeTint="80"/>
                          <w:sz w:val="24"/>
                          <w:szCs w:val="32"/>
                        </w:rPr>
                        <w:t>03/08/2016</w:t>
                      </w:r>
                    </w:p>
                    <w:p w:rsidR="00711CBF" w:rsidRDefault="00711CBF"/>
                    <w:p w:rsidR="0001387E" w:rsidRPr="008D7899" w:rsidRDefault="001D0AEF" w:rsidP="00EC50A4">
                      <w:pPr>
                        <w:jc w:val="right"/>
                        <w:rPr>
                          <w:b/>
                          <w:color w:val="7F7F7F" w:themeColor="text1" w:themeTint="80"/>
                          <w:sz w:val="24"/>
                          <w:szCs w:val="32"/>
                        </w:rPr>
                      </w:pPr>
                      <w:r>
                        <w:rPr>
                          <w:b/>
                          <w:color w:val="7F7F7F" w:themeColor="text1" w:themeTint="80"/>
                          <w:sz w:val="24"/>
                          <w:szCs w:val="32"/>
                        </w:rPr>
                        <w:t>03/08/2016</w:t>
                      </w:r>
                    </w:p>
                    <w:p w:rsidR="00711CBF" w:rsidRDefault="00711CBF"/>
                    <w:p w:rsidR="0001387E" w:rsidRPr="008D7899" w:rsidRDefault="001D0AEF" w:rsidP="00EC50A4">
                      <w:pPr>
                        <w:jc w:val="right"/>
                        <w:rPr>
                          <w:b/>
                          <w:color w:val="7F7F7F" w:themeColor="text1" w:themeTint="80"/>
                          <w:sz w:val="24"/>
                          <w:szCs w:val="32"/>
                        </w:rPr>
                      </w:pPr>
                      <w:r>
                        <w:rPr>
                          <w:b/>
                          <w:color w:val="7F7F7F" w:themeColor="text1" w:themeTint="80"/>
                          <w:sz w:val="24"/>
                          <w:szCs w:val="32"/>
                        </w:rPr>
                        <w:t>03/08/2016</w:t>
                      </w:r>
                    </w:p>
                    <w:p w:rsidR="00711CBF" w:rsidRDefault="00711CBF"/>
                    <w:p w:rsidR="0001387E" w:rsidRPr="008D7899" w:rsidRDefault="001D0AEF" w:rsidP="00EC50A4">
                      <w:pPr>
                        <w:jc w:val="right"/>
                        <w:rPr>
                          <w:b/>
                          <w:color w:val="7F7F7F" w:themeColor="text1" w:themeTint="80"/>
                          <w:sz w:val="24"/>
                          <w:szCs w:val="32"/>
                        </w:rPr>
                      </w:pPr>
                      <w:r>
                        <w:rPr>
                          <w:b/>
                          <w:color w:val="7F7F7F" w:themeColor="text1" w:themeTint="80"/>
                          <w:sz w:val="24"/>
                          <w:szCs w:val="32"/>
                        </w:rPr>
                        <w:t>03/08/2016</w:t>
                      </w:r>
                    </w:p>
                    <w:p w:rsidR="00711CBF" w:rsidRDefault="00711CBF"/>
                    <w:p w:rsidR="0001387E" w:rsidRPr="008D7899" w:rsidRDefault="001D0AEF" w:rsidP="00EC50A4">
                      <w:pPr>
                        <w:jc w:val="right"/>
                        <w:rPr>
                          <w:b/>
                          <w:color w:val="7F7F7F" w:themeColor="text1" w:themeTint="80"/>
                          <w:sz w:val="24"/>
                          <w:szCs w:val="32"/>
                        </w:rPr>
                      </w:pPr>
                      <w:r>
                        <w:rPr>
                          <w:b/>
                          <w:color w:val="7F7F7F" w:themeColor="text1" w:themeTint="80"/>
                          <w:sz w:val="24"/>
                          <w:szCs w:val="32"/>
                        </w:rPr>
                        <w:t>03/08/2016</w:t>
                      </w:r>
                    </w:p>
                    <w:p w:rsidR="00711CBF" w:rsidRDefault="00711CBF"/>
                    <w:p w:rsidR="0001387E" w:rsidRPr="008D7899" w:rsidRDefault="001D0AEF" w:rsidP="00EC50A4">
                      <w:pPr>
                        <w:jc w:val="right"/>
                        <w:rPr>
                          <w:b/>
                          <w:color w:val="7F7F7F" w:themeColor="text1" w:themeTint="80"/>
                          <w:sz w:val="24"/>
                          <w:szCs w:val="32"/>
                        </w:rPr>
                      </w:pPr>
                      <w:r>
                        <w:rPr>
                          <w:b/>
                          <w:color w:val="7F7F7F" w:themeColor="text1" w:themeTint="80"/>
                          <w:sz w:val="24"/>
                          <w:szCs w:val="32"/>
                        </w:rPr>
                        <w:t>03/08/2016</w:t>
                      </w:r>
                    </w:p>
                    <w:p w:rsidR="00711CBF" w:rsidRDefault="00711CBF"/>
                    <w:p w:rsidR="0001387E" w:rsidRPr="008D7899" w:rsidRDefault="001D0AEF" w:rsidP="00EC50A4">
                      <w:pPr>
                        <w:jc w:val="right"/>
                        <w:rPr>
                          <w:b/>
                          <w:color w:val="7F7F7F" w:themeColor="text1" w:themeTint="80"/>
                          <w:sz w:val="24"/>
                          <w:szCs w:val="32"/>
                        </w:rPr>
                      </w:pPr>
                      <w:r>
                        <w:rPr>
                          <w:b/>
                          <w:color w:val="7F7F7F" w:themeColor="text1" w:themeTint="80"/>
                          <w:sz w:val="24"/>
                          <w:szCs w:val="32"/>
                        </w:rPr>
                        <w:t>03/08/2016</w:t>
                      </w:r>
                    </w:p>
                    <w:p w:rsidR="00711CBF" w:rsidRDefault="00711CBF"/>
                    <w:p w:rsidR="0001387E" w:rsidRPr="008D7899" w:rsidRDefault="001D0AEF" w:rsidP="00EC50A4">
                      <w:pPr>
                        <w:jc w:val="right"/>
                        <w:rPr>
                          <w:b/>
                          <w:color w:val="7F7F7F" w:themeColor="text1" w:themeTint="80"/>
                          <w:sz w:val="24"/>
                          <w:szCs w:val="32"/>
                        </w:rPr>
                      </w:pPr>
                      <w:r>
                        <w:rPr>
                          <w:b/>
                          <w:color w:val="7F7F7F" w:themeColor="text1" w:themeTint="80"/>
                          <w:sz w:val="24"/>
                          <w:szCs w:val="32"/>
                        </w:rPr>
                        <w:t>03/08/2016</w:t>
                      </w:r>
                    </w:p>
                  </w:txbxContent>
                </v:textbox>
              </v:shape>
            </w:pict>
          </mc:Fallback>
        </mc:AlternateContent>
      </w:r>
      <w:r w:rsidR="001F3A6C" w:rsidRPr="00EA3A95">
        <w:rPr>
          <w:rFonts w:asciiTheme="minorHAnsi" w:hAnsiTheme="minorHAnsi"/>
          <w:lang w:val="en-US"/>
        </w:rPr>
        <w:br w:type="page"/>
      </w:r>
      <w:r w:rsidR="00B37B2B" w:rsidRPr="00B71428">
        <w:lastRenderedPageBreak/>
        <w:t xml:space="preserve"> </w:t>
      </w:r>
    </w:p>
    <w:p w:rsidR="006861F2" w:rsidRPr="00517D35" w:rsidRDefault="000839FD" w:rsidP="0070783E">
      <w:pPr>
        <w:pStyle w:val="Ttulo"/>
      </w:pPr>
      <w:bookmarkStart w:id="16" w:name="_Toc388516873"/>
      <w:bookmarkStart w:id="17" w:name="_Toc413744573"/>
      <w:bookmarkStart w:id="18" w:name="_Toc419222869"/>
      <w:bookmarkStart w:id="19" w:name="_Toc477965863"/>
      <w:r w:rsidRPr="00517D35">
        <w:t>Sumário</w:t>
      </w:r>
      <w:bookmarkEnd w:id="16"/>
      <w:bookmarkEnd w:id="17"/>
      <w:bookmarkEnd w:id="18"/>
      <w:bookmarkEnd w:id="19"/>
    </w:p>
    <w:p w:rsidR="00FC2B97" w:rsidRDefault="000F7DAB" w:rsidP="00FC2B97">
      <w:pPr>
        <w:pStyle w:val="Sumrio2"/>
        <w:rPr>
          <w:rFonts w:asciiTheme="minorHAnsi" w:eastAsiaTheme="minorEastAsia" w:hAnsiTheme="minorHAnsi" w:cstheme="minorBidi"/>
          <w:b/>
          <w:noProof/>
          <w:color w:val="auto"/>
          <w:lang w:eastAsia="pt-BR"/>
        </w:rPr>
      </w:pPr>
      <w:r w:rsidRPr="00AE4591">
        <w:rPr>
          <w:rFonts w:asciiTheme="minorHAnsi" w:hAnsiTheme="minorHAnsi"/>
          <w:b/>
          <w:sz w:val="20"/>
        </w:rPr>
        <w:fldChar w:fldCharType="begin"/>
      </w:r>
      <w:r w:rsidR="000839FD" w:rsidRPr="00AE4591">
        <w:rPr>
          <w:rFonts w:asciiTheme="minorHAnsi" w:hAnsiTheme="minorHAnsi"/>
        </w:rPr>
        <w:instrText xml:space="preserve"> TOC \o "1-3" \h \z \u </w:instrText>
      </w:r>
      <w:r w:rsidRPr="00AE4591">
        <w:rPr>
          <w:rFonts w:asciiTheme="minorHAnsi" w:hAnsiTheme="minorHAnsi"/>
          <w:b/>
          <w:sz w:val="20"/>
        </w:rPr>
        <w:fldChar w:fldCharType="separate"/>
      </w:r>
      <w:bookmarkStart w:id="20" w:name="_GoBack"/>
      <w:bookmarkEnd w:id="20"/>
    </w:p>
    <w:p w:rsidR="00FC2B97" w:rsidRDefault="00FC2B97">
      <w:pPr>
        <w:pStyle w:val="Sumrio2"/>
        <w:rPr>
          <w:rFonts w:asciiTheme="minorHAnsi" w:eastAsiaTheme="minorEastAsia" w:hAnsiTheme="minorHAnsi" w:cstheme="minorBidi"/>
          <w:noProof/>
          <w:color w:val="auto"/>
          <w:lang w:eastAsia="pt-BR"/>
        </w:rPr>
      </w:pPr>
      <w:hyperlink w:anchor="_Toc477965864" w:history="1">
        <w:r w:rsidRPr="00F50798">
          <w:rPr>
            <w:rStyle w:val="Hyperlink"/>
            <w:noProof/>
          </w:rPr>
          <w:t>1.</w:t>
        </w:r>
        <w:r>
          <w:rPr>
            <w:rFonts w:asciiTheme="minorHAnsi" w:eastAsiaTheme="minorEastAsia" w:hAnsiTheme="minorHAnsi" w:cstheme="minorBidi"/>
            <w:noProof/>
            <w:color w:val="auto"/>
            <w:lang w:eastAsia="pt-BR"/>
          </w:rPr>
          <w:tab/>
        </w:r>
        <w:r w:rsidRPr="00F50798">
          <w:rPr>
            <w:rStyle w:val="Hyperlink"/>
            <w:noProof/>
          </w:rPr>
          <w:t>Dados Gerais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_Toc477965864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FC2B97" w:rsidRDefault="00FC2B97">
      <w:pPr>
        <w:pStyle w:val="Sumrio2"/>
        <w:rPr>
          <w:rFonts w:asciiTheme="minorHAnsi" w:eastAsiaTheme="minorEastAsia" w:hAnsiTheme="minorHAnsi" w:cstheme="minorBidi"/>
          <w:noProof/>
          <w:color w:val="auto"/>
          <w:lang w:eastAsia="pt-BR"/>
        </w:rPr>
      </w:pPr>
      <w:hyperlink w:anchor="_Toc477965865" w:history="1">
        <w:r w:rsidRPr="00F50798">
          <w:rPr>
            <w:rStyle w:val="Hyperlink"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:color w:val="auto"/>
            <w:lang w:eastAsia="pt-BR"/>
          </w:rPr>
          <w:tab/>
        </w:r>
        <w:r w:rsidRPr="00F50798">
          <w:rPr>
            <w:rStyle w:val="Hyperlink"/>
            <w:noProof/>
          </w:rPr>
          <w:t>Dados da Personalização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_Toc477965865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FC2B97" w:rsidRDefault="00FC2B97">
      <w:pPr>
        <w:pStyle w:val="Sumrio2"/>
        <w:rPr>
          <w:rFonts w:asciiTheme="minorHAnsi" w:eastAsiaTheme="minorEastAsia" w:hAnsiTheme="minorHAnsi" w:cstheme="minorBidi"/>
          <w:noProof/>
          <w:color w:val="auto"/>
          <w:lang w:eastAsia="pt-BR"/>
        </w:rPr>
      </w:pPr>
      <w:hyperlink w:anchor="_Toc477965866" w:history="1">
        <w:r w:rsidRPr="00F50798">
          <w:rPr>
            <w:rStyle w:val="Hyperlink"/>
            <w:noProof/>
          </w:rPr>
          <w:t>3</w:t>
        </w:r>
        <w:r>
          <w:rPr>
            <w:rFonts w:asciiTheme="minorHAnsi" w:eastAsiaTheme="minorEastAsia" w:hAnsiTheme="minorHAnsi" w:cstheme="minorBidi"/>
            <w:noProof/>
            <w:color w:val="auto"/>
            <w:lang w:eastAsia="pt-BR"/>
          </w:rPr>
          <w:tab/>
        </w:r>
        <w:r w:rsidRPr="00F50798">
          <w:rPr>
            <w:rStyle w:val="Hyperlink"/>
            <w:noProof/>
          </w:rPr>
          <w:t>Definição do método de integração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_Toc477965866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FC2B97" w:rsidRDefault="00FC2B97">
      <w:pPr>
        <w:pStyle w:val="Sumrio2"/>
        <w:rPr>
          <w:rFonts w:asciiTheme="minorHAnsi" w:eastAsiaTheme="minorEastAsia" w:hAnsiTheme="minorHAnsi" w:cstheme="minorBidi"/>
          <w:noProof/>
          <w:color w:val="auto"/>
          <w:lang w:eastAsia="pt-BR"/>
        </w:rPr>
      </w:pPr>
      <w:hyperlink w:anchor="_Toc477965867" w:history="1">
        <w:r w:rsidRPr="00F50798">
          <w:rPr>
            <w:rStyle w:val="Hyperlink"/>
            <w:noProof/>
          </w:rPr>
          <w:t>4</w:t>
        </w:r>
        <w:r>
          <w:rPr>
            <w:rFonts w:asciiTheme="minorHAnsi" w:eastAsiaTheme="minorEastAsia" w:hAnsiTheme="minorHAnsi" w:cstheme="minorBidi"/>
            <w:noProof/>
            <w:color w:val="auto"/>
            <w:lang w:eastAsia="pt-BR"/>
          </w:rPr>
          <w:tab/>
        </w:r>
        <w:r w:rsidRPr="00F50798">
          <w:rPr>
            <w:rStyle w:val="Hyperlink"/>
            <w:noProof/>
          </w:rPr>
          <w:t>Especificação de Tabelas e Índices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_Toc477965867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FC2B97" w:rsidRDefault="00FC2B97">
      <w:pPr>
        <w:pStyle w:val="Sumrio2"/>
        <w:rPr>
          <w:rFonts w:asciiTheme="minorHAnsi" w:eastAsiaTheme="minorEastAsia" w:hAnsiTheme="minorHAnsi" w:cstheme="minorBidi"/>
          <w:noProof/>
          <w:color w:val="auto"/>
          <w:lang w:eastAsia="pt-BR"/>
        </w:rPr>
      </w:pPr>
      <w:hyperlink w:anchor="_Toc477965868" w:history="1">
        <w:r w:rsidRPr="00F50798">
          <w:rPr>
            <w:rStyle w:val="Hyperlink"/>
            <w:noProof/>
          </w:rPr>
          <w:t>5</w:t>
        </w:r>
        <w:r>
          <w:rPr>
            <w:rFonts w:asciiTheme="minorHAnsi" w:eastAsiaTheme="minorEastAsia" w:hAnsiTheme="minorHAnsi" w:cstheme="minorBidi"/>
            <w:noProof/>
            <w:color w:val="auto"/>
            <w:lang w:eastAsia="pt-BR"/>
          </w:rPr>
          <w:tab/>
        </w:r>
        <w:r w:rsidRPr="00F50798">
          <w:rPr>
            <w:rStyle w:val="Hyperlink"/>
            <w:noProof/>
          </w:rPr>
          <w:t>Especificação de Parâmetros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_Toc477965868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FC2B97" w:rsidRDefault="00FC2B97">
      <w:pPr>
        <w:pStyle w:val="Sumrio2"/>
        <w:rPr>
          <w:rFonts w:asciiTheme="minorHAnsi" w:eastAsiaTheme="minorEastAsia" w:hAnsiTheme="minorHAnsi" w:cstheme="minorBidi"/>
          <w:noProof/>
          <w:color w:val="auto"/>
          <w:lang w:eastAsia="pt-BR"/>
        </w:rPr>
      </w:pPr>
      <w:hyperlink w:anchor="_Toc477965869" w:history="1">
        <w:r w:rsidRPr="00F50798">
          <w:rPr>
            <w:rStyle w:val="Hyperlink"/>
            <w:noProof/>
          </w:rPr>
          <w:t>6</w:t>
        </w:r>
        <w:r>
          <w:rPr>
            <w:rFonts w:asciiTheme="minorHAnsi" w:eastAsiaTheme="minorEastAsia" w:hAnsiTheme="minorHAnsi" w:cstheme="minorBidi"/>
            <w:noProof/>
            <w:color w:val="auto"/>
            <w:lang w:eastAsia="pt-BR"/>
          </w:rPr>
          <w:tab/>
        </w:r>
        <w:r w:rsidRPr="00F50798">
          <w:rPr>
            <w:rStyle w:val="Hyperlink"/>
            <w:noProof/>
          </w:rPr>
          <w:t>Critérios para Validação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_Toc477965869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FC2B97" w:rsidRDefault="00FC2B97">
      <w:pPr>
        <w:pStyle w:val="Sumrio2"/>
        <w:rPr>
          <w:rFonts w:asciiTheme="minorHAnsi" w:eastAsiaTheme="minorEastAsia" w:hAnsiTheme="minorHAnsi" w:cstheme="minorBidi"/>
          <w:noProof/>
          <w:color w:val="auto"/>
          <w:lang w:eastAsia="pt-BR"/>
        </w:rPr>
      </w:pPr>
      <w:hyperlink w:anchor="_Toc477965870" w:history="1">
        <w:r w:rsidRPr="00F50798">
          <w:rPr>
            <w:rStyle w:val="Hyperlink"/>
            <w:noProof/>
          </w:rPr>
          <w:t>7</w:t>
        </w:r>
        <w:r>
          <w:rPr>
            <w:rFonts w:asciiTheme="minorHAnsi" w:eastAsiaTheme="minorEastAsia" w:hAnsiTheme="minorHAnsi" w:cstheme="minorBidi"/>
            <w:noProof/>
            <w:color w:val="auto"/>
            <w:lang w:eastAsia="pt-BR"/>
          </w:rPr>
          <w:tab/>
        </w:r>
        <w:r w:rsidRPr="00F50798">
          <w:rPr>
            <w:rStyle w:val="Hyperlink"/>
            <w:noProof/>
          </w:rPr>
          <w:t>No. do Item da Lista de Requisitos – MIT2041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_Toc477965870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FC2B97" w:rsidRDefault="00FC2B97">
      <w:pPr>
        <w:pStyle w:val="Sumrio2"/>
        <w:rPr>
          <w:rFonts w:asciiTheme="minorHAnsi" w:eastAsiaTheme="minorEastAsia" w:hAnsiTheme="minorHAnsi" w:cstheme="minorBidi"/>
          <w:noProof/>
          <w:color w:val="auto"/>
          <w:lang w:eastAsia="pt-BR"/>
        </w:rPr>
      </w:pPr>
      <w:hyperlink w:anchor="_Toc477965871" w:history="1">
        <w:r w:rsidRPr="00F50798">
          <w:rPr>
            <w:rStyle w:val="Hyperlink"/>
            <w:noProof/>
          </w:rPr>
          <w:t>8</w:t>
        </w:r>
        <w:r>
          <w:rPr>
            <w:rFonts w:asciiTheme="minorHAnsi" w:eastAsiaTheme="minorEastAsia" w:hAnsiTheme="minorHAnsi" w:cstheme="minorBidi"/>
            <w:noProof/>
            <w:color w:val="auto"/>
            <w:lang w:eastAsia="pt-BR"/>
          </w:rPr>
          <w:tab/>
        </w:r>
        <w:r w:rsidRPr="00F50798">
          <w:rPr>
            <w:rStyle w:val="Hyperlink"/>
            <w:noProof/>
          </w:rPr>
          <w:t>Aprovação: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_Toc477965871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FC2B97" w:rsidRDefault="00FC2B97">
      <w:pPr>
        <w:pStyle w:val="Sumrio2"/>
        <w:rPr>
          <w:rFonts w:asciiTheme="minorHAnsi" w:eastAsiaTheme="minorEastAsia" w:hAnsiTheme="minorHAnsi" w:cstheme="minorBidi"/>
          <w:noProof/>
          <w:color w:val="auto"/>
          <w:lang w:eastAsia="pt-BR"/>
        </w:rPr>
      </w:pPr>
      <w:hyperlink w:anchor="_Toc477965872" w:history="1">
        <w:r w:rsidRPr="00F50798">
          <w:rPr>
            <w:rStyle w:val="Hyperlink"/>
            <w:rFonts w:eastAsia="Times New Roman"/>
            <w:b/>
            <w:bCs/>
            <w:noProof/>
            <w:lang w:eastAsia="pt-BR"/>
          </w:rPr>
          <w:t>Aprovador por: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_Toc477965872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FC2B97" w:rsidRDefault="00FC2B97">
      <w:pPr>
        <w:pStyle w:val="Sumrio2"/>
        <w:rPr>
          <w:rFonts w:asciiTheme="minorHAnsi" w:eastAsiaTheme="minorEastAsia" w:hAnsiTheme="minorHAnsi" w:cstheme="minorBidi"/>
          <w:noProof/>
          <w:color w:val="auto"/>
          <w:lang w:eastAsia="pt-BR"/>
        </w:rPr>
      </w:pPr>
      <w:hyperlink w:anchor="_Toc477965873" w:history="1">
        <w:r w:rsidRPr="00F50798">
          <w:rPr>
            <w:rStyle w:val="Hyperlink"/>
            <w:rFonts w:eastAsia="Times New Roman"/>
            <w:b/>
            <w:bCs/>
            <w:noProof/>
            <w:lang w:eastAsia="pt-BR"/>
          </w:rPr>
          <w:t>Assinatura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_Toc477965873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FC2B97" w:rsidRDefault="00FC2B97">
      <w:pPr>
        <w:pStyle w:val="Sumrio2"/>
        <w:rPr>
          <w:rFonts w:asciiTheme="minorHAnsi" w:eastAsiaTheme="minorEastAsia" w:hAnsiTheme="minorHAnsi" w:cstheme="minorBidi"/>
          <w:noProof/>
          <w:color w:val="auto"/>
          <w:lang w:eastAsia="pt-BR"/>
        </w:rPr>
      </w:pPr>
      <w:hyperlink w:anchor="_Toc477965874" w:history="1">
        <w:r w:rsidRPr="00F50798">
          <w:rPr>
            <w:rStyle w:val="Hyperlink"/>
            <w:rFonts w:eastAsia="Times New Roman"/>
            <w:b/>
            <w:bCs/>
            <w:noProof/>
            <w:lang w:eastAsia="pt-BR"/>
          </w:rPr>
          <w:t>Data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_Toc477965874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8B7EC1" w:rsidRPr="00BC2B52" w:rsidRDefault="000F7DAB" w:rsidP="0070783E">
      <w:pPr>
        <w:ind w:left="284"/>
        <w:rPr>
          <w:rFonts w:asciiTheme="minorHAnsi" w:hAnsiTheme="minorHAnsi"/>
          <w:color w:val="518DD4"/>
          <w:u w:val="single"/>
        </w:rPr>
      </w:pPr>
      <w:r w:rsidRPr="00AE4591">
        <w:rPr>
          <w:rFonts w:asciiTheme="minorHAnsi" w:hAnsiTheme="minorHAnsi"/>
          <w:color w:val="518DD4"/>
        </w:rPr>
        <w:fldChar w:fldCharType="end"/>
      </w:r>
      <w:r w:rsidR="000839FD" w:rsidRPr="00AE4591">
        <w:rPr>
          <w:rFonts w:asciiTheme="minorHAnsi" w:hAnsiTheme="minorHAnsi"/>
        </w:rPr>
        <w:br w:type="page"/>
      </w:r>
    </w:p>
    <w:p w:rsidR="0070783E" w:rsidRPr="00E83D12" w:rsidRDefault="00E83D12" w:rsidP="00E83D12">
      <w:pPr>
        <w:pStyle w:val="Ttulo2"/>
        <w:numPr>
          <w:ilvl w:val="0"/>
          <w:numId w:val="19"/>
        </w:numPr>
        <w:ind w:left="851" w:hanging="437"/>
        <w:rPr>
          <w:lang w:val="pt-BR"/>
        </w:rPr>
      </w:pPr>
      <w:bookmarkStart w:id="21" w:name="_Toc477965864"/>
      <w:r w:rsidRPr="00E83D12">
        <w:rPr>
          <w:lang w:val="pt-BR"/>
        </w:rPr>
        <w:lastRenderedPageBreak/>
        <w:t>Dados Gerais</w:t>
      </w:r>
      <w:bookmarkEnd w:id="21"/>
    </w:p>
    <w:tbl>
      <w:tblPr>
        <w:tblW w:w="10320" w:type="dxa"/>
        <w:tblInd w:w="70" w:type="dxa"/>
        <w:tblBorders>
          <w:top w:val="single" w:sz="12" w:space="0" w:color="008000"/>
          <w:left w:val="nil"/>
          <w:bottom w:val="single" w:sz="12" w:space="0" w:color="008000"/>
          <w:right w:val="nil"/>
          <w:insideH w:val="nil"/>
          <w:insideV w:val="nil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4800"/>
        <w:gridCol w:w="5520"/>
      </w:tblGrid>
      <w:tr w:rsidR="00E83D12" w:rsidRPr="00BC667F" w:rsidTr="00E533A9">
        <w:trPr>
          <w:cantSplit/>
          <w:trHeight w:val="443"/>
        </w:trPr>
        <w:tc>
          <w:tcPr>
            <w:tcW w:w="4800" w:type="dxa"/>
            <w:tcBorders>
              <w:top w:val="single" w:sz="12" w:space="0" w:color="4BACC6" w:themeColor="accent5"/>
              <w:bottom w:val="single" w:sz="8" w:space="0" w:color="4BACC6" w:themeColor="accent5"/>
            </w:tcBorders>
            <w:shd w:val="clear" w:color="auto" w:fill="C5D9F1"/>
          </w:tcPr>
          <w:p w:rsidR="00E83D12" w:rsidRPr="00BC667F" w:rsidRDefault="00E83D12" w:rsidP="00E533A9">
            <w:pPr>
              <w:keepNext/>
              <w:jc w:val="left"/>
              <w:outlineLvl w:val="1"/>
              <w:rPr>
                <w:rFonts w:eastAsia="Times New Roman"/>
                <w:b/>
                <w:bCs/>
                <w:sz w:val="24"/>
                <w:szCs w:val="24"/>
                <w:lang w:eastAsia="pt-BR"/>
              </w:rPr>
            </w:pPr>
          </w:p>
        </w:tc>
        <w:tc>
          <w:tcPr>
            <w:tcW w:w="5520" w:type="dxa"/>
            <w:tcBorders>
              <w:top w:val="single" w:sz="12" w:space="0" w:color="4BACC6" w:themeColor="accent5"/>
              <w:bottom w:val="single" w:sz="8" w:space="0" w:color="4BACC6" w:themeColor="accent5"/>
            </w:tcBorders>
            <w:shd w:val="clear" w:color="auto" w:fill="C5D9F1"/>
            <w:vAlign w:val="center"/>
          </w:tcPr>
          <w:p w:rsidR="00E83D12" w:rsidRPr="00BC667F" w:rsidRDefault="00E83D12" w:rsidP="00E533A9">
            <w:pPr>
              <w:keepNext/>
              <w:jc w:val="center"/>
              <w:outlineLvl w:val="1"/>
              <w:rPr>
                <w:rFonts w:eastAsia="Times New Roman"/>
                <w:b/>
                <w:bCs/>
                <w:color w:val="17365D"/>
                <w:sz w:val="24"/>
                <w:szCs w:val="24"/>
                <w:lang w:eastAsia="pt-BR"/>
              </w:rPr>
            </w:pPr>
          </w:p>
        </w:tc>
      </w:tr>
      <w:tr w:rsidR="00E83D12" w:rsidRPr="00BC667F" w:rsidTr="00E533A9">
        <w:trPr>
          <w:cantSplit/>
          <w:trHeight w:val="281"/>
        </w:trPr>
        <w:tc>
          <w:tcPr>
            <w:tcW w:w="4800" w:type="dxa"/>
            <w:tcBorders>
              <w:top w:val="single" w:sz="8" w:space="0" w:color="4BACC6" w:themeColor="accent5"/>
              <w:bottom w:val="single" w:sz="4" w:space="0" w:color="4BACC6" w:themeColor="accent5"/>
            </w:tcBorders>
          </w:tcPr>
          <w:p w:rsidR="00E83D12" w:rsidRPr="00BC667F" w:rsidRDefault="00E83D12" w:rsidP="00E533A9">
            <w:pPr>
              <w:jc w:val="left"/>
              <w:rPr>
                <w:rFonts w:eastAsia="Times New Roman"/>
                <w:sz w:val="24"/>
                <w:szCs w:val="24"/>
                <w:lang w:val="it-IT" w:eastAsia="pt-BR"/>
              </w:rPr>
            </w:pPr>
            <w:r w:rsidRPr="00BC667F">
              <w:rPr>
                <w:rFonts w:eastAsia="Times New Roman" w:cs="Tahoma"/>
                <w:sz w:val="24"/>
                <w:szCs w:val="24"/>
                <w:lang w:eastAsia="pt-BR"/>
              </w:rPr>
              <w:t>Código Cliente:</w:t>
            </w:r>
            <w:r w:rsidR="001D0AEF">
              <w:rPr>
                <w:rFonts w:eastAsia="Times New Roman" w:cs="Tahoma"/>
                <w:sz w:val="24"/>
                <w:szCs w:val="24"/>
                <w:lang w:eastAsia="pt-BR"/>
              </w:rPr>
              <w:t xml:space="preserve"> </w:t>
            </w:r>
            <w:r w:rsidR="001D0AEF" w:rsidRPr="00DD0153">
              <w:rPr>
                <w:b/>
              </w:rPr>
              <w:t>T39605</w:t>
            </w:r>
          </w:p>
        </w:tc>
        <w:tc>
          <w:tcPr>
            <w:tcW w:w="5520" w:type="dxa"/>
            <w:tcBorders>
              <w:top w:val="single" w:sz="8" w:space="0" w:color="4BACC6" w:themeColor="accent5"/>
              <w:bottom w:val="single" w:sz="4" w:space="0" w:color="4BACC6" w:themeColor="accent5"/>
            </w:tcBorders>
          </w:tcPr>
          <w:p w:rsidR="00E83D12" w:rsidRPr="00BC667F" w:rsidRDefault="00E83D12" w:rsidP="00E533A9">
            <w:pPr>
              <w:jc w:val="left"/>
              <w:rPr>
                <w:rFonts w:eastAsia="Times New Roman" w:cs="Tahoma"/>
                <w:sz w:val="24"/>
                <w:szCs w:val="24"/>
                <w:lang w:eastAsia="pt-BR"/>
              </w:rPr>
            </w:pPr>
            <w:r w:rsidRPr="00BC667F">
              <w:rPr>
                <w:rFonts w:eastAsia="Times New Roman" w:cs="Tahoma"/>
                <w:sz w:val="24"/>
                <w:szCs w:val="24"/>
                <w:lang w:eastAsia="pt-BR"/>
              </w:rPr>
              <w:t>Cliente:</w:t>
            </w:r>
            <w:r w:rsidR="001D0AEF">
              <w:rPr>
                <w:rFonts w:eastAsia="Times New Roman" w:cs="Tahoma"/>
                <w:sz w:val="24"/>
                <w:szCs w:val="24"/>
                <w:lang w:eastAsia="pt-BR"/>
              </w:rPr>
              <w:t xml:space="preserve"> </w:t>
            </w:r>
            <w:r w:rsidR="001D0AEF" w:rsidRPr="00DD0153">
              <w:rPr>
                <w:b/>
              </w:rPr>
              <w:t>Imprensa Oficial do Estado S/A – IMESP</w:t>
            </w:r>
          </w:p>
        </w:tc>
      </w:tr>
      <w:tr w:rsidR="00E83D12" w:rsidRPr="00BC667F" w:rsidTr="00E533A9">
        <w:trPr>
          <w:cantSplit/>
          <w:trHeight w:val="365"/>
        </w:trPr>
        <w:tc>
          <w:tcPr>
            <w:tcW w:w="4800" w:type="dxa"/>
            <w:tcBorders>
              <w:top w:val="single" w:sz="4" w:space="0" w:color="4BACC6" w:themeColor="accent5"/>
              <w:bottom w:val="single" w:sz="4" w:space="0" w:color="4BACC6" w:themeColor="accent5"/>
            </w:tcBorders>
          </w:tcPr>
          <w:p w:rsidR="00E83D12" w:rsidRPr="00BC667F" w:rsidRDefault="00E83D12" w:rsidP="00E533A9">
            <w:pPr>
              <w:jc w:val="left"/>
              <w:rPr>
                <w:rFonts w:eastAsia="Times New Roman"/>
                <w:sz w:val="24"/>
                <w:szCs w:val="24"/>
                <w:lang w:val="it-IT" w:eastAsia="pt-BR"/>
              </w:rPr>
            </w:pPr>
            <w:r w:rsidRPr="00BC667F">
              <w:rPr>
                <w:rFonts w:eastAsia="Times New Roman" w:cs="Tahoma"/>
                <w:sz w:val="24"/>
                <w:szCs w:val="24"/>
                <w:lang w:eastAsia="pt-BR"/>
              </w:rPr>
              <w:t>N° Contrato:</w:t>
            </w:r>
            <w:r w:rsidR="001D0AEF" w:rsidRPr="00DD0153">
              <w:rPr>
                <w:b/>
              </w:rPr>
              <w:t xml:space="preserve"> 0057/2016</w:t>
            </w:r>
          </w:p>
        </w:tc>
        <w:tc>
          <w:tcPr>
            <w:tcW w:w="5520" w:type="dxa"/>
            <w:tcBorders>
              <w:top w:val="single" w:sz="4" w:space="0" w:color="4BACC6" w:themeColor="accent5"/>
              <w:bottom w:val="single" w:sz="4" w:space="0" w:color="4BACC6" w:themeColor="accent5"/>
            </w:tcBorders>
          </w:tcPr>
          <w:p w:rsidR="00E83D12" w:rsidRPr="00BC667F" w:rsidRDefault="00E83D12" w:rsidP="00E533A9">
            <w:pPr>
              <w:jc w:val="left"/>
              <w:rPr>
                <w:rFonts w:eastAsia="Times New Roman" w:cs="Tahoma"/>
                <w:sz w:val="24"/>
                <w:szCs w:val="24"/>
                <w:lang w:eastAsia="pt-BR"/>
              </w:rPr>
            </w:pPr>
            <w:r w:rsidRPr="00BC667F">
              <w:rPr>
                <w:rFonts w:eastAsia="Times New Roman" w:cs="Tahoma"/>
                <w:sz w:val="24"/>
                <w:szCs w:val="24"/>
                <w:lang w:eastAsia="pt-BR"/>
              </w:rPr>
              <w:t xml:space="preserve">Projeto: </w:t>
            </w:r>
            <w:r w:rsidR="001D0AEF" w:rsidRPr="00DD0153">
              <w:rPr>
                <w:b/>
              </w:rPr>
              <w:t>ERP TOTVS – Nova Solução</w:t>
            </w:r>
          </w:p>
        </w:tc>
      </w:tr>
      <w:tr w:rsidR="00E83D12" w:rsidRPr="00BC667F" w:rsidTr="00E533A9">
        <w:trPr>
          <w:cantSplit/>
          <w:trHeight w:val="365"/>
        </w:trPr>
        <w:tc>
          <w:tcPr>
            <w:tcW w:w="4800" w:type="dxa"/>
            <w:tcBorders>
              <w:top w:val="single" w:sz="4" w:space="0" w:color="4BACC6" w:themeColor="accent5"/>
              <w:bottom w:val="single" w:sz="4" w:space="0" w:color="4BACC6" w:themeColor="accent5"/>
            </w:tcBorders>
          </w:tcPr>
          <w:p w:rsidR="00E83D12" w:rsidRPr="00BC667F" w:rsidRDefault="00E83D12" w:rsidP="00C426FA">
            <w:pPr>
              <w:jc w:val="left"/>
              <w:rPr>
                <w:rFonts w:eastAsia="Times New Roman" w:cs="Tahoma"/>
                <w:sz w:val="24"/>
                <w:szCs w:val="24"/>
                <w:lang w:eastAsia="pt-BR"/>
              </w:rPr>
            </w:pPr>
            <w:r w:rsidRPr="00BC667F">
              <w:rPr>
                <w:rFonts w:eastAsia="Times New Roman" w:cs="Tahoma"/>
                <w:sz w:val="24"/>
                <w:szCs w:val="24"/>
                <w:lang w:eastAsia="pt-BR"/>
              </w:rPr>
              <w:t>Gerente Projeto</w:t>
            </w:r>
            <w:r>
              <w:rPr>
                <w:rFonts w:eastAsia="Times New Roman" w:cs="Tahoma"/>
                <w:sz w:val="24"/>
                <w:szCs w:val="24"/>
                <w:lang w:eastAsia="pt-BR"/>
              </w:rPr>
              <w:t xml:space="preserve"> TOTVS</w:t>
            </w:r>
            <w:r w:rsidR="001D0AEF">
              <w:rPr>
                <w:rFonts w:eastAsia="Times New Roman" w:cs="Tahoma"/>
                <w:sz w:val="24"/>
                <w:szCs w:val="24"/>
                <w:lang w:eastAsia="pt-BR"/>
              </w:rPr>
              <w:t xml:space="preserve">: </w:t>
            </w:r>
            <w:r w:rsidR="00C426FA">
              <w:rPr>
                <w:rFonts w:eastAsia="Times New Roman" w:cs="Tahoma"/>
                <w:b/>
                <w:sz w:val="24"/>
                <w:szCs w:val="24"/>
                <w:lang w:eastAsia="pt-BR"/>
              </w:rPr>
              <w:t>Elaine Lopes</w:t>
            </w:r>
          </w:p>
        </w:tc>
        <w:tc>
          <w:tcPr>
            <w:tcW w:w="5520" w:type="dxa"/>
            <w:tcBorders>
              <w:top w:val="single" w:sz="4" w:space="0" w:color="4BACC6" w:themeColor="accent5"/>
              <w:bottom w:val="single" w:sz="4" w:space="0" w:color="4BACC6" w:themeColor="accent5"/>
            </w:tcBorders>
          </w:tcPr>
          <w:p w:rsidR="00E83D12" w:rsidRPr="00BC667F" w:rsidRDefault="00332BCB" w:rsidP="00E533A9">
            <w:pPr>
              <w:jc w:val="left"/>
              <w:rPr>
                <w:rFonts w:eastAsia="Times New Roman" w:cs="Tahoma"/>
                <w:sz w:val="24"/>
                <w:szCs w:val="24"/>
                <w:lang w:eastAsia="pt-BR"/>
              </w:rPr>
            </w:pPr>
            <w:r>
              <w:rPr>
                <w:rFonts w:eastAsia="Times New Roman" w:cs="Tahoma"/>
                <w:sz w:val="24"/>
                <w:szCs w:val="24"/>
                <w:lang w:eastAsia="pt-BR"/>
              </w:rPr>
              <w:t xml:space="preserve">Fiscal do Contrato IMESP: </w:t>
            </w:r>
            <w:proofErr w:type="spellStart"/>
            <w:r w:rsidRPr="001D0AEF">
              <w:rPr>
                <w:rFonts w:eastAsia="Times New Roman" w:cs="Tahoma"/>
                <w:b/>
                <w:sz w:val="24"/>
                <w:szCs w:val="24"/>
                <w:lang w:eastAsia="pt-BR"/>
              </w:rPr>
              <w:t>Gilsimar</w:t>
            </w:r>
            <w:proofErr w:type="spellEnd"/>
            <w:r w:rsidRPr="001D0AEF">
              <w:rPr>
                <w:rFonts w:eastAsia="Times New Roman" w:cs="Tahoma"/>
                <w:b/>
                <w:sz w:val="24"/>
                <w:szCs w:val="24"/>
                <w:lang w:eastAsia="pt-BR"/>
              </w:rPr>
              <w:t xml:space="preserve"> Shumiski</w:t>
            </w:r>
          </w:p>
        </w:tc>
      </w:tr>
    </w:tbl>
    <w:p w:rsidR="00E83D12" w:rsidRDefault="00E83D12" w:rsidP="0070783E">
      <w:pPr>
        <w:ind w:left="142"/>
        <w:jc w:val="left"/>
        <w:rPr>
          <w:rFonts w:eastAsia="Times New Roman"/>
          <w:sz w:val="24"/>
          <w:szCs w:val="24"/>
          <w:lang w:eastAsia="pt-BR"/>
        </w:rPr>
      </w:pPr>
    </w:p>
    <w:p w:rsidR="00E83D12" w:rsidRDefault="00E83D12" w:rsidP="0070783E">
      <w:pPr>
        <w:ind w:left="142"/>
        <w:jc w:val="left"/>
        <w:rPr>
          <w:rFonts w:eastAsia="Times New Roman"/>
          <w:sz w:val="24"/>
          <w:szCs w:val="24"/>
          <w:lang w:eastAsia="pt-BR"/>
        </w:rPr>
      </w:pPr>
    </w:p>
    <w:p w:rsidR="00E83D12" w:rsidRPr="00E83D12" w:rsidRDefault="00E83D12" w:rsidP="00E83D12">
      <w:pPr>
        <w:pStyle w:val="Ttulo2"/>
        <w:numPr>
          <w:ilvl w:val="0"/>
          <w:numId w:val="19"/>
        </w:numPr>
        <w:ind w:left="851" w:hanging="437"/>
        <w:rPr>
          <w:lang w:val="pt-BR"/>
        </w:rPr>
      </w:pPr>
      <w:bookmarkStart w:id="22" w:name="_Toc477965865"/>
      <w:r w:rsidRPr="00E83D12">
        <w:rPr>
          <w:lang w:val="pt-BR"/>
        </w:rPr>
        <w:t>Dados da Personalização</w:t>
      </w:r>
      <w:bookmarkEnd w:id="22"/>
    </w:p>
    <w:tbl>
      <w:tblPr>
        <w:tblW w:w="10320" w:type="dxa"/>
        <w:tblInd w:w="70" w:type="dxa"/>
        <w:tblBorders>
          <w:top w:val="single" w:sz="12" w:space="0" w:color="008000"/>
          <w:left w:val="nil"/>
          <w:bottom w:val="single" w:sz="12" w:space="0" w:color="008000"/>
          <w:right w:val="nil"/>
          <w:insideH w:val="nil"/>
          <w:insideV w:val="nil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4800"/>
        <w:gridCol w:w="5520"/>
      </w:tblGrid>
      <w:tr w:rsidR="0070783E" w:rsidRPr="0070783E" w:rsidTr="00E36AF5">
        <w:trPr>
          <w:cantSplit/>
          <w:trHeight w:val="443"/>
        </w:trPr>
        <w:tc>
          <w:tcPr>
            <w:tcW w:w="10320" w:type="dxa"/>
            <w:gridSpan w:val="2"/>
            <w:tcBorders>
              <w:top w:val="single" w:sz="12" w:space="0" w:color="4BACC6" w:themeColor="accent5"/>
              <w:bottom w:val="single" w:sz="8" w:space="0" w:color="4BACC6" w:themeColor="accent5"/>
            </w:tcBorders>
            <w:shd w:val="clear" w:color="auto" w:fill="C5D9F1"/>
            <w:vAlign w:val="center"/>
          </w:tcPr>
          <w:p w:rsidR="0070783E" w:rsidRPr="0070783E" w:rsidRDefault="0070783E" w:rsidP="00E83D12">
            <w:pPr>
              <w:pStyle w:val="Ttulo2"/>
              <w:spacing w:before="120" w:after="120"/>
              <w:ind w:left="1000"/>
              <w:jc w:val="left"/>
            </w:pPr>
          </w:p>
        </w:tc>
      </w:tr>
      <w:tr w:rsidR="0070783E" w:rsidRPr="0070783E" w:rsidTr="00E36AF5">
        <w:trPr>
          <w:cantSplit/>
          <w:trHeight w:val="429"/>
        </w:trPr>
        <w:tc>
          <w:tcPr>
            <w:tcW w:w="4800" w:type="dxa"/>
            <w:tcBorders>
              <w:top w:val="single" w:sz="8" w:space="0" w:color="4BACC6" w:themeColor="accent5"/>
              <w:bottom w:val="single" w:sz="4" w:space="0" w:color="000080"/>
            </w:tcBorders>
          </w:tcPr>
          <w:p w:rsidR="0070783E" w:rsidRPr="0070783E" w:rsidRDefault="0070783E" w:rsidP="001D0AEF">
            <w:pPr>
              <w:spacing w:before="60" w:after="60"/>
              <w:ind w:left="142"/>
              <w:jc w:val="left"/>
              <w:rPr>
                <w:rFonts w:eastAsia="Times New Roman"/>
                <w:b/>
                <w:lang w:eastAsia="pt-BR"/>
              </w:rPr>
            </w:pPr>
            <w:r w:rsidRPr="0070783E">
              <w:rPr>
                <w:rFonts w:eastAsia="Times New Roman"/>
                <w:b/>
                <w:lang w:eastAsia="pt-BR"/>
              </w:rPr>
              <w:t xml:space="preserve">Extra Projeto: </w:t>
            </w:r>
            <w:r w:rsidRPr="0070783E">
              <w:rPr>
                <w:rFonts w:eastAsia="Times New Roman"/>
                <w:b/>
                <w:lang w:eastAsia="pt-BR"/>
              </w:rPr>
              <w:fldChar w:fldCharType="begin">
                <w:ffData>
                  <w:name w:val="Selecion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0783E">
              <w:rPr>
                <w:rFonts w:eastAsia="Times New Roman"/>
                <w:b/>
                <w:lang w:eastAsia="pt-BR"/>
              </w:rPr>
              <w:instrText xml:space="preserve"> FORMCHECKBOX </w:instrText>
            </w:r>
            <w:r w:rsidR="007733E5">
              <w:rPr>
                <w:rFonts w:eastAsia="Times New Roman"/>
                <w:b/>
                <w:lang w:eastAsia="pt-BR"/>
              </w:rPr>
            </w:r>
            <w:r w:rsidR="007733E5">
              <w:rPr>
                <w:rFonts w:eastAsia="Times New Roman"/>
                <w:b/>
                <w:lang w:eastAsia="pt-BR"/>
              </w:rPr>
              <w:fldChar w:fldCharType="separate"/>
            </w:r>
            <w:r w:rsidRPr="0070783E">
              <w:rPr>
                <w:rFonts w:eastAsia="Times New Roman"/>
                <w:b/>
                <w:lang w:eastAsia="pt-BR"/>
              </w:rPr>
              <w:fldChar w:fldCharType="end"/>
            </w:r>
            <w:r w:rsidRPr="0070783E">
              <w:rPr>
                <w:rFonts w:eastAsia="Times New Roman"/>
                <w:b/>
                <w:lang w:eastAsia="pt-BR"/>
              </w:rPr>
              <w:t xml:space="preserve">Sim            </w:t>
            </w:r>
            <w:r w:rsidR="001D0AEF">
              <w:rPr>
                <w:rFonts w:eastAsia="Times New Roman"/>
                <w:b/>
                <w:lang w:eastAsia="pt-BR"/>
              </w:rPr>
              <w:fldChar w:fldCharType="begin">
                <w:ffData>
                  <w:name w:val="Selecionar2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23" w:name="Selecionar2"/>
            <w:r w:rsidR="001D0AEF">
              <w:rPr>
                <w:rFonts w:eastAsia="Times New Roman"/>
                <w:b/>
                <w:lang w:eastAsia="pt-BR"/>
              </w:rPr>
              <w:instrText xml:space="preserve"> FORMCHECKBOX </w:instrText>
            </w:r>
            <w:r w:rsidR="007733E5">
              <w:rPr>
                <w:rFonts w:eastAsia="Times New Roman"/>
                <w:b/>
                <w:lang w:eastAsia="pt-BR"/>
              </w:rPr>
            </w:r>
            <w:r w:rsidR="007733E5">
              <w:rPr>
                <w:rFonts w:eastAsia="Times New Roman"/>
                <w:b/>
                <w:lang w:eastAsia="pt-BR"/>
              </w:rPr>
              <w:fldChar w:fldCharType="separate"/>
            </w:r>
            <w:r w:rsidR="001D0AEF">
              <w:rPr>
                <w:rFonts w:eastAsia="Times New Roman"/>
                <w:b/>
                <w:lang w:eastAsia="pt-BR"/>
              </w:rPr>
              <w:fldChar w:fldCharType="end"/>
            </w:r>
            <w:bookmarkEnd w:id="23"/>
            <w:r w:rsidRPr="0070783E">
              <w:rPr>
                <w:rFonts w:eastAsia="Times New Roman"/>
                <w:b/>
                <w:lang w:eastAsia="pt-BR"/>
              </w:rPr>
              <w:t>Não</w:t>
            </w:r>
          </w:p>
        </w:tc>
        <w:tc>
          <w:tcPr>
            <w:tcW w:w="5520" w:type="dxa"/>
            <w:tcBorders>
              <w:top w:val="single" w:sz="8" w:space="0" w:color="4BACC6" w:themeColor="accent5"/>
              <w:bottom w:val="single" w:sz="4" w:space="0" w:color="000080"/>
            </w:tcBorders>
          </w:tcPr>
          <w:p w:rsidR="0070783E" w:rsidRPr="0070783E" w:rsidRDefault="0070783E" w:rsidP="00E36AF5">
            <w:pPr>
              <w:spacing w:before="60" w:after="60"/>
              <w:ind w:left="142"/>
              <w:jc w:val="left"/>
              <w:rPr>
                <w:rFonts w:eastAsia="Times New Roman"/>
                <w:b/>
                <w:lang w:eastAsia="pt-BR"/>
              </w:rPr>
            </w:pPr>
            <w:proofErr w:type="spellStart"/>
            <w:r w:rsidRPr="0070783E">
              <w:rPr>
                <w:rFonts w:eastAsia="Times New Roman"/>
                <w:b/>
                <w:lang w:eastAsia="pt-BR"/>
              </w:rPr>
              <w:t>Qtd</w:t>
            </w:r>
            <w:proofErr w:type="spellEnd"/>
            <w:r w:rsidRPr="0070783E">
              <w:rPr>
                <w:rFonts w:eastAsia="Times New Roman"/>
                <w:b/>
                <w:lang w:eastAsia="pt-BR"/>
              </w:rPr>
              <w:t xml:space="preserve">. </w:t>
            </w:r>
            <w:proofErr w:type="gramStart"/>
            <w:r w:rsidRPr="0070783E">
              <w:rPr>
                <w:rFonts w:eastAsia="Times New Roman"/>
                <w:b/>
                <w:lang w:eastAsia="pt-BR"/>
              </w:rPr>
              <w:t>Horas.:</w:t>
            </w:r>
            <w:proofErr w:type="gramEnd"/>
            <w:r w:rsidR="00562A91">
              <w:rPr>
                <w:rFonts w:eastAsia="Times New Roman"/>
                <w:b/>
                <w:lang w:eastAsia="pt-BR"/>
              </w:rPr>
              <w:t xml:space="preserve"> </w:t>
            </w:r>
          </w:p>
        </w:tc>
      </w:tr>
      <w:tr w:rsidR="0070783E" w:rsidRPr="0070783E" w:rsidTr="00E36AF5">
        <w:trPr>
          <w:cantSplit/>
          <w:trHeight w:val="417"/>
        </w:trPr>
        <w:tc>
          <w:tcPr>
            <w:tcW w:w="10320" w:type="dxa"/>
            <w:gridSpan w:val="2"/>
            <w:tcBorders>
              <w:top w:val="single" w:sz="4" w:space="0" w:color="000080"/>
              <w:bottom w:val="single" w:sz="4" w:space="0" w:color="000080"/>
            </w:tcBorders>
          </w:tcPr>
          <w:p w:rsidR="0070783E" w:rsidRPr="0070783E" w:rsidRDefault="0070783E" w:rsidP="001D0AEF">
            <w:pPr>
              <w:autoSpaceDE w:val="0"/>
              <w:autoSpaceDN w:val="0"/>
              <w:adjustRightInd w:val="0"/>
              <w:spacing w:before="60" w:after="60"/>
              <w:ind w:left="142"/>
              <w:jc w:val="left"/>
              <w:rPr>
                <w:rFonts w:eastAsia="Times New Roman" w:cs="Tahoma"/>
                <w:b/>
                <w:lang w:eastAsia="pt-BR"/>
              </w:rPr>
            </w:pPr>
            <w:r w:rsidRPr="0070783E">
              <w:rPr>
                <w:rFonts w:eastAsia="Times New Roman" w:cs="Tahoma"/>
                <w:b/>
                <w:lang w:eastAsia="pt-BR"/>
              </w:rPr>
              <w:t>Crit</w:t>
            </w:r>
            <w:r w:rsidR="001D0AEF">
              <w:rPr>
                <w:rFonts w:eastAsia="Times New Roman" w:cs="Tahoma"/>
                <w:b/>
                <w:lang w:eastAsia="pt-BR"/>
              </w:rPr>
              <w:t xml:space="preserve">icidade para Implementação (*): </w:t>
            </w:r>
            <w:r w:rsidRPr="0070783E">
              <w:rPr>
                <w:rFonts w:eastAsia="Times New Roman" w:cs="Tahoma"/>
                <w:b/>
                <w:lang w:eastAsia="pt-BR"/>
              </w:rPr>
              <w:fldChar w:fldCharType="begin">
                <w:ffData>
                  <w:name w:val="Selecionar1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4" w:name="Selecionar11"/>
            <w:r w:rsidRPr="0070783E">
              <w:rPr>
                <w:rFonts w:eastAsia="Times New Roman" w:cs="Tahoma"/>
                <w:b/>
                <w:lang w:eastAsia="pt-BR"/>
              </w:rPr>
              <w:instrText xml:space="preserve"> FORMCHECKBOX </w:instrText>
            </w:r>
            <w:r w:rsidR="007733E5">
              <w:rPr>
                <w:rFonts w:eastAsia="Times New Roman" w:cs="Tahoma"/>
                <w:b/>
                <w:lang w:eastAsia="pt-BR"/>
              </w:rPr>
            </w:r>
            <w:r w:rsidR="007733E5">
              <w:rPr>
                <w:rFonts w:eastAsia="Times New Roman" w:cs="Tahoma"/>
                <w:b/>
                <w:lang w:eastAsia="pt-BR"/>
              </w:rPr>
              <w:fldChar w:fldCharType="separate"/>
            </w:r>
            <w:r w:rsidRPr="0070783E">
              <w:rPr>
                <w:rFonts w:eastAsia="Times New Roman" w:cs="Tahoma"/>
                <w:b/>
                <w:lang w:eastAsia="pt-BR"/>
              </w:rPr>
              <w:fldChar w:fldCharType="end"/>
            </w:r>
            <w:bookmarkEnd w:id="24"/>
            <w:r w:rsidRPr="0070783E">
              <w:rPr>
                <w:rFonts w:eastAsia="Times New Roman" w:cs="Tahoma"/>
                <w:b/>
                <w:lang w:eastAsia="pt-BR"/>
              </w:rPr>
              <w:t xml:space="preserve"> Alto Impacto   </w:t>
            </w:r>
            <w:r w:rsidRPr="0070783E">
              <w:rPr>
                <w:rFonts w:eastAsia="Times New Roman" w:cs="Tahoma"/>
                <w:b/>
                <w:lang w:eastAsia="pt-BR"/>
              </w:rPr>
              <w:fldChar w:fldCharType="begin">
                <w:ffData>
                  <w:name w:val="Selecionar1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5" w:name="Selecionar12"/>
            <w:r w:rsidRPr="0070783E">
              <w:rPr>
                <w:rFonts w:eastAsia="Times New Roman" w:cs="Tahoma"/>
                <w:b/>
                <w:lang w:eastAsia="pt-BR"/>
              </w:rPr>
              <w:instrText xml:space="preserve"> FORMCHECKBOX </w:instrText>
            </w:r>
            <w:r w:rsidR="007733E5">
              <w:rPr>
                <w:rFonts w:eastAsia="Times New Roman" w:cs="Tahoma"/>
                <w:b/>
                <w:lang w:eastAsia="pt-BR"/>
              </w:rPr>
            </w:r>
            <w:r w:rsidR="007733E5">
              <w:rPr>
                <w:rFonts w:eastAsia="Times New Roman" w:cs="Tahoma"/>
                <w:b/>
                <w:lang w:eastAsia="pt-BR"/>
              </w:rPr>
              <w:fldChar w:fldCharType="separate"/>
            </w:r>
            <w:r w:rsidRPr="0070783E">
              <w:rPr>
                <w:rFonts w:eastAsia="Times New Roman" w:cs="Tahoma"/>
                <w:b/>
                <w:lang w:eastAsia="pt-BR"/>
              </w:rPr>
              <w:fldChar w:fldCharType="end"/>
            </w:r>
            <w:bookmarkEnd w:id="25"/>
            <w:r w:rsidRPr="0070783E">
              <w:rPr>
                <w:rFonts w:eastAsia="Times New Roman" w:cs="Tahoma"/>
                <w:b/>
                <w:lang w:eastAsia="pt-BR"/>
              </w:rPr>
              <w:t xml:space="preserve"> Médio Impacto    </w:t>
            </w:r>
            <w:r w:rsidR="001D0AEF">
              <w:rPr>
                <w:rFonts w:eastAsia="Times New Roman" w:cs="Tahoma"/>
                <w:b/>
                <w:lang w:eastAsia="pt-BR"/>
              </w:rPr>
              <w:fldChar w:fldCharType="begin">
                <w:ffData>
                  <w:name w:val="Selecionar13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26" w:name="Selecionar13"/>
            <w:r w:rsidR="001D0AEF">
              <w:rPr>
                <w:rFonts w:eastAsia="Times New Roman" w:cs="Tahoma"/>
                <w:b/>
                <w:lang w:eastAsia="pt-BR"/>
              </w:rPr>
              <w:instrText xml:space="preserve"> FORMCHECKBOX </w:instrText>
            </w:r>
            <w:r w:rsidR="007733E5">
              <w:rPr>
                <w:rFonts w:eastAsia="Times New Roman" w:cs="Tahoma"/>
                <w:b/>
                <w:lang w:eastAsia="pt-BR"/>
              </w:rPr>
            </w:r>
            <w:r w:rsidR="007733E5">
              <w:rPr>
                <w:rFonts w:eastAsia="Times New Roman" w:cs="Tahoma"/>
                <w:b/>
                <w:lang w:eastAsia="pt-BR"/>
              </w:rPr>
              <w:fldChar w:fldCharType="separate"/>
            </w:r>
            <w:r w:rsidR="001D0AEF">
              <w:rPr>
                <w:rFonts w:eastAsia="Times New Roman" w:cs="Tahoma"/>
                <w:b/>
                <w:lang w:eastAsia="pt-BR"/>
              </w:rPr>
              <w:fldChar w:fldCharType="end"/>
            </w:r>
            <w:bookmarkEnd w:id="26"/>
            <w:r w:rsidRPr="0070783E">
              <w:rPr>
                <w:rFonts w:eastAsia="Times New Roman" w:cs="Tahoma"/>
                <w:b/>
                <w:lang w:eastAsia="pt-BR"/>
              </w:rPr>
              <w:t xml:space="preserve"> Baixo Impacto</w:t>
            </w:r>
          </w:p>
        </w:tc>
      </w:tr>
      <w:tr w:rsidR="0070783E" w:rsidRPr="0070783E" w:rsidTr="00E36AF5">
        <w:trPr>
          <w:cantSplit/>
          <w:trHeight w:val="409"/>
        </w:trPr>
        <w:tc>
          <w:tcPr>
            <w:tcW w:w="4800" w:type="dxa"/>
            <w:tcBorders>
              <w:top w:val="single" w:sz="4" w:space="0" w:color="000080"/>
              <w:bottom w:val="single" w:sz="4" w:space="0" w:color="000080"/>
            </w:tcBorders>
          </w:tcPr>
          <w:p w:rsidR="0070783E" w:rsidRPr="0070783E" w:rsidRDefault="0070783E" w:rsidP="00E36AF5">
            <w:pPr>
              <w:spacing w:before="60" w:after="60"/>
              <w:ind w:left="142"/>
              <w:jc w:val="left"/>
              <w:rPr>
                <w:rFonts w:eastAsia="Times New Roman"/>
                <w:b/>
                <w:lang w:eastAsia="pt-BR"/>
              </w:rPr>
            </w:pPr>
            <w:r w:rsidRPr="0070783E">
              <w:rPr>
                <w:rFonts w:eastAsia="Times New Roman"/>
                <w:b/>
                <w:lang w:eastAsia="pt-BR"/>
              </w:rPr>
              <w:t>Responsável no Cliente:</w:t>
            </w:r>
            <w:r w:rsidR="001D0AEF">
              <w:rPr>
                <w:rFonts w:eastAsia="Times New Roman"/>
                <w:b/>
                <w:lang w:eastAsia="pt-BR"/>
              </w:rPr>
              <w:t xml:space="preserve"> </w:t>
            </w:r>
            <w:proofErr w:type="spellStart"/>
            <w:r w:rsidR="001D0AEF" w:rsidRPr="001D0AEF">
              <w:rPr>
                <w:rFonts w:eastAsia="Times New Roman"/>
                <w:lang w:eastAsia="pt-BR"/>
              </w:rPr>
              <w:t>Gilsimar</w:t>
            </w:r>
            <w:proofErr w:type="spellEnd"/>
            <w:r w:rsidR="001D0AEF" w:rsidRPr="001D0AEF">
              <w:rPr>
                <w:rFonts w:eastAsia="Times New Roman"/>
                <w:lang w:eastAsia="pt-BR"/>
              </w:rPr>
              <w:t xml:space="preserve"> Shumiski</w:t>
            </w:r>
          </w:p>
        </w:tc>
        <w:tc>
          <w:tcPr>
            <w:tcW w:w="5520" w:type="dxa"/>
            <w:tcBorders>
              <w:top w:val="single" w:sz="4" w:space="0" w:color="000080"/>
              <w:bottom w:val="single" w:sz="4" w:space="0" w:color="000080"/>
            </w:tcBorders>
          </w:tcPr>
          <w:p w:rsidR="0070783E" w:rsidRPr="0070783E" w:rsidRDefault="0070783E" w:rsidP="00E36AF5">
            <w:pPr>
              <w:spacing w:before="60" w:after="60"/>
              <w:ind w:left="142"/>
              <w:jc w:val="left"/>
              <w:rPr>
                <w:rFonts w:eastAsia="Times New Roman"/>
                <w:b/>
                <w:lang w:eastAsia="pt-BR"/>
              </w:rPr>
            </w:pPr>
            <w:r w:rsidRPr="0070783E">
              <w:rPr>
                <w:rFonts w:eastAsia="Times New Roman"/>
                <w:b/>
                <w:lang w:eastAsia="pt-BR"/>
              </w:rPr>
              <w:t>Responsável TOTVS:</w:t>
            </w:r>
            <w:r w:rsidR="001D0AEF">
              <w:rPr>
                <w:rFonts w:eastAsia="Times New Roman"/>
                <w:b/>
                <w:lang w:eastAsia="pt-BR"/>
              </w:rPr>
              <w:t xml:space="preserve"> </w:t>
            </w:r>
            <w:r w:rsidR="001D0AEF" w:rsidRPr="001D0AEF">
              <w:rPr>
                <w:rFonts w:eastAsia="Times New Roman"/>
                <w:lang w:eastAsia="pt-BR"/>
              </w:rPr>
              <w:t>André Vitor Santos Rocha</w:t>
            </w:r>
          </w:p>
        </w:tc>
      </w:tr>
    </w:tbl>
    <w:p w:rsidR="0070783E" w:rsidRPr="0070783E" w:rsidRDefault="0070783E" w:rsidP="0070783E">
      <w:pPr>
        <w:ind w:left="142"/>
        <w:jc w:val="left"/>
        <w:rPr>
          <w:rFonts w:eastAsia="Times New Roman"/>
          <w:lang w:eastAsia="pt-BR"/>
        </w:rPr>
      </w:pPr>
      <w:r w:rsidRPr="0070783E">
        <w:rPr>
          <w:rFonts w:eastAsia="Times New Roman"/>
          <w:lang w:eastAsia="pt-BR"/>
        </w:rPr>
        <w:t>(*) Alto Impacto: Não é possível implementar sem a modificação no software</w:t>
      </w:r>
    </w:p>
    <w:p w:rsidR="0070783E" w:rsidRPr="0070783E" w:rsidRDefault="0070783E" w:rsidP="0070783E">
      <w:pPr>
        <w:ind w:left="142"/>
        <w:jc w:val="left"/>
        <w:rPr>
          <w:rFonts w:eastAsia="Times New Roman"/>
          <w:lang w:eastAsia="pt-BR"/>
        </w:rPr>
      </w:pPr>
      <w:r w:rsidRPr="0070783E">
        <w:rPr>
          <w:rFonts w:eastAsia="Times New Roman"/>
          <w:lang w:eastAsia="pt-BR"/>
        </w:rPr>
        <w:t>Médio Impacto: É possível implementar com entrega das modificações após a implementação.</w:t>
      </w:r>
    </w:p>
    <w:p w:rsidR="00E83D12" w:rsidRPr="0070783E" w:rsidRDefault="0070783E" w:rsidP="00651DB6">
      <w:pPr>
        <w:ind w:left="142"/>
        <w:jc w:val="left"/>
        <w:rPr>
          <w:rFonts w:eastAsia="Times New Roman" w:cs="Tahoma"/>
          <w:b/>
          <w:bCs/>
          <w:sz w:val="24"/>
          <w:szCs w:val="24"/>
          <w:lang w:eastAsia="pt-BR"/>
        </w:rPr>
      </w:pPr>
      <w:r w:rsidRPr="0070783E">
        <w:rPr>
          <w:rFonts w:eastAsia="Times New Roman"/>
          <w:lang w:eastAsia="pt-BR"/>
        </w:rPr>
        <w:t>Baixo Impacto: É possível implementar sem a modificação no software.</w:t>
      </w:r>
    </w:p>
    <w:tbl>
      <w:tblPr>
        <w:tblW w:w="10320" w:type="dxa"/>
        <w:tblInd w:w="70" w:type="dxa"/>
        <w:tblBorders>
          <w:top w:val="single" w:sz="12" w:space="0" w:color="008000"/>
          <w:left w:val="nil"/>
          <w:bottom w:val="single" w:sz="12" w:space="0" w:color="008000"/>
          <w:right w:val="nil"/>
          <w:insideH w:val="nil"/>
          <w:insideV w:val="nil"/>
        </w:tblBorders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0320"/>
      </w:tblGrid>
      <w:tr w:rsidR="0070783E" w:rsidRPr="0070783E" w:rsidTr="004D7F67">
        <w:trPr>
          <w:cantSplit/>
        </w:trPr>
        <w:tc>
          <w:tcPr>
            <w:tcW w:w="10320" w:type="dxa"/>
            <w:tcBorders>
              <w:top w:val="single" w:sz="8" w:space="0" w:color="4BACC6" w:themeColor="accent5"/>
              <w:bottom w:val="single" w:sz="8" w:space="0" w:color="4BACC6" w:themeColor="accent5"/>
            </w:tcBorders>
          </w:tcPr>
          <w:p w:rsidR="0070783E" w:rsidRDefault="0070783E" w:rsidP="001D0AEF">
            <w:pPr>
              <w:autoSpaceDE w:val="0"/>
              <w:autoSpaceDN w:val="0"/>
              <w:adjustRightInd w:val="0"/>
              <w:jc w:val="left"/>
              <w:rPr>
                <w:rFonts w:eastAsia="Times New Roman" w:cs="Tahoma"/>
                <w:sz w:val="24"/>
                <w:szCs w:val="24"/>
                <w:lang w:eastAsia="pt-BR"/>
              </w:rPr>
            </w:pPr>
          </w:p>
          <w:p w:rsidR="00ED2726" w:rsidRPr="00ED2726" w:rsidRDefault="00ED2726" w:rsidP="001D0AEF">
            <w:pPr>
              <w:autoSpaceDE w:val="0"/>
              <w:autoSpaceDN w:val="0"/>
              <w:adjustRightInd w:val="0"/>
              <w:jc w:val="left"/>
              <w:rPr>
                <w:rFonts w:eastAsia="Times New Roman" w:cs="Tahoma"/>
                <w:b/>
                <w:sz w:val="24"/>
                <w:szCs w:val="24"/>
                <w:lang w:eastAsia="pt-BR"/>
              </w:rPr>
            </w:pPr>
            <w:r w:rsidRPr="00ED2726">
              <w:rPr>
                <w:rFonts w:eastAsia="Times New Roman" w:cs="Tahoma"/>
                <w:b/>
                <w:sz w:val="24"/>
                <w:szCs w:val="24"/>
                <w:lang w:eastAsia="pt-BR"/>
              </w:rPr>
              <w:t xml:space="preserve">Descrição do Sistema: </w:t>
            </w:r>
          </w:p>
          <w:p w:rsidR="00ED2726" w:rsidRDefault="00ED2726" w:rsidP="001D0AEF">
            <w:pPr>
              <w:autoSpaceDE w:val="0"/>
              <w:autoSpaceDN w:val="0"/>
              <w:adjustRightInd w:val="0"/>
              <w:jc w:val="left"/>
              <w:rPr>
                <w:rFonts w:eastAsia="Times New Roman" w:cs="Tahoma"/>
                <w:sz w:val="24"/>
                <w:szCs w:val="24"/>
                <w:lang w:eastAsia="pt-BR"/>
              </w:rPr>
            </w:pPr>
          </w:p>
          <w:p w:rsidR="0061488C" w:rsidRDefault="000630A3" w:rsidP="000630A3">
            <w:pPr>
              <w:autoSpaceDE w:val="0"/>
              <w:autoSpaceDN w:val="0"/>
              <w:adjustRightInd w:val="0"/>
              <w:jc w:val="left"/>
              <w:rPr>
                <w:rFonts w:eastAsia="Times New Roman" w:cs="Tahoma"/>
                <w:sz w:val="24"/>
                <w:szCs w:val="24"/>
                <w:lang w:eastAsia="pt-BR"/>
              </w:rPr>
            </w:pPr>
            <w:r w:rsidRPr="000630A3">
              <w:rPr>
                <w:rFonts w:eastAsia="Times New Roman" w:cs="Tahoma"/>
                <w:sz w:val="24"/>
                <w:szCs w:val="24"/>
                <w:lang w:eastAsia="pt-BR"/>
              </w:rPr>
              <w:t>CDCF (Central de Clientes/Fornecedores) é um cadastro centralizado de dados</w:t>
            </w:r>
            <w:r>
              <w:rPr>
                <w:rFonts w:eastAsia="Times New Roman" w:cs="Tahoma"/>
                <w:sz w:val="24"/>
                <w:szCs w:val="24"/>
                <w:lang w:eastAsia="pt-BR"/>
              </w:rPr>
              <w:t xml:space="preserve"> </w:t>
            </w:r>
            <w:r w:rsidRPr="000630A3">
              <w:rPr>
                <w:rFonts w:eastAsia="Times New Roman" w:cs="Tahoma"/>
                <w:sz w:val="24"/>
                <w:szCs w:val="24"/>
                <w:lang w:eastAsia="pt-BR"/>
              </w:rPr>
              <w:t>de clientes e fornecedores, onde as manutenções (inclusões e alterações) são</w:t>
            </w:r>
            <w:r>
              <w:rPr>
                <w:rFonts w:eastAsia="Times New Roman" w:cs="Tahoma"/>
                <w:sz w:val="24"/>
                <w:szCs w:val="24"/>
                <w:lang w:eastAsia="pt-BR"/>
              </w:rPr>
              <w:t xml:space="preserve"> </w:t>
            </w:r>
            <w:r w:rsidRPr="000630A3">
              <w:rPr>
                <w:rFonts w:eastAsia="Times New Roman" w:cs="Tahoma"/>
                <w:sz w:val="24"/>
                <w:szCs w:val="24"/>
                <w:lang w:eastAsia="pt-BR"/>
              </w:rPr>
              <w:t xml:space="preserve">realizadas através de </w:t>
            </w:r>
            <w:proofErr w:type="gramStart"/>
            <w:r w:rsidRPr="000630A3">
              <w:rPr>
                <w:rFonts w:eastAsia="Times New Roman" w:cs="Tahoma"/>
                <w:sz w:val="24"/>
                <w:szCs w:val="24"/>
                <w:lang w:eastAsia="pt-BR"/>
              </w:rPr>
              <w:t>um portal web</w:t>
            </w:r>
            <w:proofErr w:type="gramEnd"/>
            <w:r w:rsidRPr="000630A3">
              <w:rPr>
                <w:rFonts w:eastAsia="Times New Roman" w:cs="Tahoma"/>
                <w:sz w:val="24"/>
                <w:szCs w:val="24"/>
                <w:lang w:eastAsia="pt-BR"/>
              </w:rPr>
              <w:t>. Os dados são disponíveis para integração</w:t>
            </w:r>
            <w:r>
              <w:rPr>
                <w:rFonts w:eastAsia="Times New Roman" w:cs="Tahoma"/>
                <w:sz w:val="24"/>
                <w:szCs w:val="24"/>
                <w:lang w:eastAsia="pt-BR"/>
              </w:rPr>
              <w:t xml:space="preserve"> </w:t>
            </w:r>
            <w:r w:rsidRPr="000630A3">
              <w:rPr>
                <w:rFonts w:eastAsia="Times New Roman" w:cs="Tahoma"/>
                <w:sz w:val="24"/>
                <w:szCs w:val="24"/>
                <w:lang w:eastAsia="pt-BR"/>
              </w:rPr>
              <w:t>através de Webservices que podem ser acionados por sistemas previamente</w:t>
            </w:r>
            <w:r>
              <w:rPr>
                <w:rFonts w:eastAsia="Times New Roman" w:cs="Tahoma"/>
                <w:sz w:val="24"/>
                <w:szCs w:val="24"/>
                <w:lang w:eastAsia="pt-BR"/>
              </w:rPr>
              <w:t xml:space="preserve"> </w:t>
            </w:r>
            <w:r w:rsidRPr="000630A3">
              <w:rPr>
                <w:rFonts w:eastAsia="Times New Roman" w:cs="Tahoma"/>
                <w:sz w:val="24"/>
                <w:szCs w:val="24"/>
                <w:lang w:eastAsia="pt-BR"/>
              </w:rPr>
              <w:t>autorizados.</w:t>
            </w:r>
          </w:p>
          <w:p w:rsidR="001D0AEF" w:rsidRDefault="001D0AEF" w:rsidP="001D0AEF">
            <w:pPr>
              <w:autoSpaceDE w:val="0"/>
              <w:autoSpaceDN w:val="0"/>
              <w:adjustRightInd w:val="0"/>
              <w:jc w:val="left"/>
              <w:rPr>
                <w:rFonts w:eastAsia="Times New Roman" w:cs="Tahoma"/>
                <w:sz w:val="24"/>
                <w:szCs w:val="24"/>
                <w:lang w:eastAsia="pt-BR"/>
              </w:rPr>
            </w:pPr>
          </w:p>
          <w:p w:rsidR="001D0AEF" w:rsidRDefault="001D0AEF" w:rsidP="001D0AEF">
            <w:pPr>
              <w:autoSpaceDE w:val="0"/>
              <w:autoSpaceDN w:val="0"/>
              <w:adjustRightInd w:val="0"/>
              <w:jc w:val="left"/>
              <w:rPr>
                <w:rFonts w:eastAsia="Times New Roman" w:cs="Tahoma"/>
                <w:b/>
                <w:sz w:val="24"/>
                <w:szCs w:val="24"/>
                <w:lang w:eastAsia="pt-BR"/>
              </w:rPr>
            </w:pPr>
            <w:r w:rsidRPr="00ED2726">
              <w:rPr>
                <w:rFonts w:eastAsia="Times New Roman" w:cs="Tahoma"/>
                <w:b/>
                <w:sz w:val="24"/>
                <w:szCs w:val="24"/>
                <w:lang w:eastAsia="pt-BR"/>
              </w:rPr>
              <w:t xml:space="preserve">Informações técnicas sobre o sistema: </w:t>
            </w:r>
          </w:p>
          <w:p w:rsidR="00802CD4" w:rsidRPr="00ED2726" w:rsidRDefault="00802CD4" w:rsidP="001D0AEF">
            <w:pPr>
              <w:autoSpaceDE w:val="0"/>
              <w:autoSpaceDN w:val="0"/>
              <w:adjustRightInd w:val="0"/>
              <w:jc w:val="left"/>
              <w:rPr>
                <w:rFonts w:eastAsia="Times New Roman" w:cs="Tahoma"/>
                <w:b/>
                <w:sz w:val="24"/>
                <w:szCs w:val="24"/>
                <w:lang w:eastAsia="pt-BR"/>
              </w:rPr>
            </w:pPr>
          </w:p>
          <w:p w:rsidR="00ED2726" w:rsidRDefault="00ED2726" w:rsidP="001D0AEF">
            <w:pPr>
              <w:autoSpaceDE w:val="0"/>
              <w:autoSpaceDN w:val="0"/>
              <w:adjustRightInd w:val="0"/>
              <w:jc w:val="left"/>
              <w:rPr>
                <w:rFonts w:eastAsia="Times New Roman" w:cs="Tahoma"/>
                <w:sz w:val="24"/>
                <w:szCs w:val="24"/>
                <w:lang w:eastAsia="pt-BR"/>
              </w:rPr>
            </w:pPr>
          </w:p>
          <w:tbl>
            <w:tblPr>
              <w:tblW w:w="6804" w:type="dxa"/>
              <w:tblInd w:w="1699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2882"/>
              <w:gridCol w:w="3922"/>
            </w:tblGrid>
            <w:tr w:rsidR="00ED2726" w:rsidRPr="00ED2726" w:rsidTr="004D7F67">
              <w:trPr>
                <w:trHeight w:val="300"/>
              </w:trPr>
              <w:tc>
                <w:tcPr>
                  <w:tcW w:w="6804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8CBAD"/>
                  <w:noWrap/>
                  <w:vAlign w:val="center"/>
                  <w:hideMark/>
                </w:tcPr>
                <w:p w:rsidR="00ED2726" w:rsidRPr="00ED2726" w:rsidRDefault="000630A3" w:rsidP="00ED2726">
                  <w:pPr>
                    <w:jc w:val="center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CDCF</w:t>
                  </w:r>
                </w:p>
              </w:tc>
            </w:tr>
            <w:tr w:rsidR="00ED2726" w:rsidRPr="00ED2726" w:rsidTr="004D7F67">
              <w:trPr>
                <w:trHeight w:val="315"/>
              </w:trPr>
              <w:tc>
                <w:tcPr>
                  <w:tcW w:w="288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ED2726" w:rsidRPr="00ED2726" w:rsidRDefault="00ED2726" w:rsidP="00ED2726">
                  <w:pPr>
                    <w:jc w:val="left"/>
                    <w:rPr>
                      <w:rFonts w:eastAsia="Times New Roman"/>
                      <w:color w:val="000000"/>
                      <w:sz w:val="24"/>
                      <w:szCs w:val="24"/>
                      <w:lang w:eastAsia="pt-BR"/>
                    </w:rPr>
                  </w:pPr>
                  <w:r w:rsidRPr="00ED2726">
                    <w:rPr>
                      <w:rFonts w:eastAsia="Times New Roman"/>
                      <w:color w:val="000000"/>
                      <w:sz w:val="24"/>
                      <w:szCs w:val="24"/>
                      <w:lang w:eastAsia="pt-BR"/>
                    </w:rPr>
                    <w:t>Linguagem de programação:</w:t>
                  </w:r>
                </w:p>
              </w:tc>
              <w:tc>
                <w:tcPr>
                  <w:tcW w:w="392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ED2726" w:rsidRPr="00ED2726" w:rsidRDefault="000630A3" w:rsidP="00ED2726">
                  <w:pPr>
                    <w:jc w:val="left"/>
                    <w:rPr>
                      <w:rFonts w:ascii="Calibri" w:eastAsia="Times New Roman" w:hAnsi="Calibri"/>
                      <w:b/>
                      <w:bCs/>
                      <w:color w:val="000000"/>
                      <w:lang w:eastAsia="pt-BR"/>
                    </w:rPr>
                  </w:pPr>
                  <w:r w:rsidRPr="000630A3">
                    <w:rPr>
                      <w:rFonts w:ascii="Calibri" w:eastAsia="Times New Roman" w:hAnsi="Calibri"/>
                      <w:b/>
                      <w:bCs/>
                      <w:color w:val="000000"/>
                      <w:lang w:eastAsia="pt-BR"/>
                    </w:rPr>
                    <w:t>ASP .Net C#</w:t>
                  </w:r>
                  <w:r w:rsidR="00ED2726" w:rsidRPr="00ED2726">
                    <w:rPr>
                      <w:rFonts w:ascii="Calibri" w:eastAsia="Times New Roman" w:hAnsi="Calibri"/>
                      <w:b/>
                      <w:bCs/>
                      <w:color w:val="000000"/>
                      <w:lang w:eastAsia="pt-BR"/>
                    </w:rPr>
                    <w:t xml:space="preserve"> </w:t>
                  </w:r>
                </w:p>
              </w:tc>
            </w:tr>
            <w:tr w:rsidR="00ED2726" w:rsidRPr="00ED2726" w:rsidTr="004D7F67">
              <w:trPr>
                <w:trHeight w:val="315"/>
              </w:trPr>
              <w:tc>
                <w:tcPr>
                  <w:tcW w:w="288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ED2726" w:rsidRPr="00ED2726" w:rsidRDefault="00ED2726" w:rsidP="00ED2726">
                  <w:pPr>
                    <w:jc w:val="left"/>
                    <w:rPr>
                      <w:rFonts w:eastAsia="Times New Roman"/>
                      <w:color w:val="000000"/>
                      <w:sz w:val="24"/>
                      <w:szCs w:val="24"/>
                      <w:lang w:eastAsia="pt-BR"/>
                    </w:rPr>
                  </w:pPr>
                  <w:r w:rsidRPr="00ED2726">
                    <w:rPr>
                      <w:rFonts w:eastAsia="Times New Roman"/>
                      <w:color w:val="000000"/>
                      <w:sz w:val="24"/>
                      <w:szCs w:val="24"/>
                      <w:lang w:eastAsia="pt-BR"/>
                    </w:rPr>
                    <w:t>Banco de dados:</w:t>
                  </w:r>
                </w:p>
              </w:tc>
              <w:tc>
                <w:tcPr>
                  <w:tcW w:w="392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ED2726" w:rsidRPr="00ED2726" w:rsidRDefault="00ED2726" w:rsidP="00ED2726">
                  <w:pPr>
                    <w:jc w:val="left"/>
                    <w:rPr>
                      <w:rFonts w:ascii="Calibri" w:eastAsia="Times New Roman" w:hAnsi="Calibri"/>
                      <w:b/>
                      <w:bCs/>
                      <w:color w:val="000000"/>
                      <w:lang w:eastAsia="pt-BR"/>
                    </w:rPr>
                  </w:pPr>
                  <w:r w:rsidRPr="00ED2726">
                    <w:rPr>
                      <w:rFonts w:ascii="Calibri" w:eastAsia="Times New Roman" w:hAnsi="Calibri"/>
                      <w:b/>
                      <w:bCs/>
                      <w:color w:val="000000"/>
                      <w:lang w:eastAsia="pt-BR"/>
                    </w:rPr>
                    <w:t xml:space="preserve">SQL Server 2008 </w:t>
                  </w:r>
                </w:p>
              </w:tc>
            </w:tr>
            <w:tr w:rsidR="00ED2726" w:rsidRPr="00ED2726" w:rsidTr="004D7F67">
              <w:trPr>
                <w:trHeight w:val="315"/>
              </w:trPr>
              <w:tc>
                <w:tcPr>
                  <w:tcW w:w="288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ED2726" w:rsidRPr="00ED2726" w:rsidRDefault="00ED2726" w:rsidP="00ED2726">
                  <w:pPr>
                    <w:jc w:val="left"/>
                    <w:rPr>
                      <w:rFonts w:eastAsia="Times New Roman"/>
                      <w:color w:val="000000"/>
                      <w:sz w:val="24"/>
                      <w:szCs w:val="24"/>
                      <w:lang w:eastAsia="pt-BR"/>
                    </w:rPr>
                  </w:pPr>
                  <w:r w:rsidRPr="00ED2726">
                    <w:rPr>
                      <w:rFonts w:eastAsia="Times New Roman"/>
                      <w:color w:val="000000"/>
                      <w:sz w:val="24"/>
                      <w:szCs w:val="24"/>
                      <w:lang w:eastAsia="pt-BR"/>
                    </w:rPr>
                    <w:t>Servidor de aplicações:</w:t>
                  </w:r>
                </w:p>
              </w:tc>
              <w:tc>
                <w:tcPr>
                  <w:tcW w:w="392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ED2726" w:rsidRPr="00ED2726" w:rsidRDefault="000630A3" w:rsidP="00ED2726">
                  <w:pPr>
                    <w:jc w:val="left"/>
                    <w:rPr>
                      <w:rFonts w:ascii="Calibri" w:eastAsia="Times New Roman" w:hAnsi="Calibri"/>
                      <w:b/>
                      <w:bCs/>
                      <w:color w:val="000000"/>
                      <w:lang w:eastAsia="pt-BR"/>
                    </w:rPr>
                  </w:pPr>
                  <w:r w:rsidRPr="000630A3">
                    <w:rPr>
                      <w:rFonts w:ascii="Calibri" w:eastAsia="Times New Roman" w:hAnsi="Calibri"/>
                      <w:b/>
                      <w:bCs/>
                      <w:color w:val="000000"/>
                      <w:lang w:eastAsia="pt-BR"/>
                    </w:rPr>
                    <w:t xml:space="preserve">Windows Server 2003 Standard </w:t>
                  </w:r>
                  <w:proofErr w:type="spellStart"/>
                  <w:r w:rsidRPr="000630A3">
                    <w:rPr>
                      <w:rFonts w:ascii="Calibri" w:eastAsia="Times New Roman" w:hAnsi="Calibri"/>
                      <w:b/>
                      <w:bCs/>
                      <w:color w:val="000000"/>
                      <w:lang w:eastAsia="pt-BR"/>
                    </w:rPr>
                    <w:t>Edition</w:t>
                  </w:r>
                  <w:proofErr w:type="spellEnd"/>
                  <w:r w:rsidRPr="000630A3">
                    <w:rPr>
                      <w:rFonts w:ascii="Calibri" w:eastAsia="Times New Roman" w:hAnsi="Calibri"/>
                      <w:b/>
                      <w:bCs/>
                      <w:color w:val="000000"/>
                      <w:lang w:eastAsia="pt-BR"/>
                    </w:rPr>
                    <w:t xml:space="preserve"> 32 bits</w:t>
                  </w:r>
                </w:p>
              </w:tc>
            </w:tr>
            <w:tr w:rsidR="00ED2726" w:rsidRPr="00ED2726" w:rsidTr="004D7F67">
              <w:trPr>
                <w:trHeight w:val="70"/>
              </w:trPr>
              <w:tc>
                <w:tcPr>
                  <w:tcW w:w="288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ED2726" w:rsidRPr="00ED2726" w:rsidRDefault="00ED2726" w:rsidP="00ED2726">
                  <w:pPr>
                    <w:jc w:val="left"/>
                    <w:rPr>
                      <w:rFonts w:eastAsia="Times New Roman"/>
                      <w:color w:val="000000"/>
                      <w:sz w:val="24"/>
                      <w:szCs w:val="24"/>
                      <w:lang w:eastAsia="pt-BR"/>
                    </w:rPr>
                  </w:pPr>
                  <w:r w:rsidRPr="00ED2726">
                    <w:rPr>
                      <w:rFonts w:eastAsia="Times New Roman"/>
                      <w:color w:val="000000"/>
                      <w:sz w:val="24"/>
                      <w:szCs w:val="24"/>
                      <w:lang w:eastAsia="pt-BR"/>
                    </w:rPr>
                    <w:t>Sistema Operacional:</w:t>
                  </w:r>
                </w:p>
              </w:tc>
              <w:tc>
                <w:tcPr>
                  <w:tcW w:w="392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ED2726" w:rsidRPr="00ED2726" w:rsidRDefault="00ED2726" w:rsidP="00ED2726">
                  <w:pPr>
                    <w:jc w:val="left"/>
                    <w:rPr>
                      <w:rFonts w:ascii="Calibri" w:eastAsia="Times New Roman" w:hAnsi="Calibri"/>
                      <w:b/>
                      <w:bCs/>
                      <w:color w:val="000000"/>
                      <w:lang w:eastAsia="pt-BR"/>
                    </w:rPr>
                  </w:pPr>
                  <w:r w:rsidRPr="00ED2726">
                    <w:rPr>
                      <w:rFonts w:ascii="Calibri" w:eastAsia="Times New Roman" w:hAnsi="Calibri"/>
                      <w:b/>
                      <w:bCs/>
                      <w:color w:val="000000"/>
                      <w:lang w:eastAsia="pt-BR"/>
                    </w:rPr>
                    <w:t>Windows XP, Windows 7 (32 e 64 bits)</w:t>
                  </w:r>
                </w:p>
              </w:tc>
            </w:tr>
          </w:tbl>
          <w:p w:rsidR="001D0AEF" w:rsidRDefault="001D0AEF" w:rsidP="00ED2726">
            <w:pPr>
              <w:autoSpaceDE w:val="0"/>
              <w:autoSpaceDN w:val="0"/>
              <w:adjustRightInd w:val="0"/>
              <w:jc w:val="center"/>
              <w:rPr>
                <w:rFonts w:eastAsia="Times New Roman" w:cs="Tahoma"/>
                <w:sz w:val="24"/>
                <w:szCs w:val="24"/>
                <w:lang w:eastAsia="pt-BR"/>
              </w:rPr>
            </w:pPr>
          </w:p>
          <w:p w:rsidR="00A12CC0" w:rsidRDefault="00A12CC0" w:rsidP="00ED2726">
            <w:pPr>
              <w:autoSpaceDE w:val="0"/>
              <w:autoSpaceDN w:val="0"/>
              <w:adjustRightInd w:val="0"/>
              <w:jc w:val="center"/>
              <w:rPr>
                <w:rFonts w:eastAsia="Times New Roman" w:cs="Tahoma"/>
                <w:sz w:val="24"/>
                <w:szCs w:val="24"/>
                <w:lang w:eastAsia="pt-BR"/>
              </w:rPr>
            </w:pPr>
          </w:p>
          <w:p w:rsidR="0061488C" w:rsidRPr="001D0AEF" w:rsidRDefault="0061488C" w:rsidP="00ED2726">
            <w:pPr>
              <w:autoSpaceDE w:val="0"/>
              <w:autoSpaceDN w:val="0"/>
              <w:adjustRightInd w:val="0"/>
              <w:jc w:val="center"/>
              <w:rPr>
                <w:rFonts w:eastAsia="Times New Roman" w:cs="Tahoma"/>
                <w:sz w:val="24"/>
                <w:szCs w:val="24"/>
                <w:lang w:eastAsia="pt-BR"/>
              </w:rPr>
            </w:pPr>
          </w:p>
          <w:p w:rsidR="001D0AEF" w:rsidRDefault="00ED2726" w:rsidP="001D0AEF">
            <w:pPr>
              <w:autoSpaceDE w:val="0"/>
              <w:autoSpaceDN w:val="0"/>
              <w:adjustRightInd w:val="0"/>
              <w:jc w:val="left"/>
              <w:rPr>
                <w:rFonts w:eastAsia="Times New Roman" w:cs="Tahoma"/>
                <w:b/>
                <w:sz w:val="24"/>
                <w:szCs w:val="24"/>
                <w:lang w:eastAsia="pt-BR"/>
              </w:rPr>
            </w:pPr>
            <w:r w:rsidRPr="00ED2726">
              <w:rPr>
                <w:rFonts w:eastAsia="Times New Roman" w:cs="Tahoma"/>
                <w:b/>
                <w:sz w:val="24"/>
                <w:szCs w:val="24"/>
                <w:lang w:eastAsia="pt-BR"/>
              </w:rPr>
              <w:t xml:space="preserve">Detalhamento da Integração: </w:t>
            </w:r>
          </w:p>
          <w:p w:rsidR="00A12CC0" w:rsidRDefault="00A12CC0" w:rsidP="001D0AEF">
            <w:pPr>
              <w:autoSpaceDE w:val="0"/>
              <w:autoSpaceDN w:val="0"/>
              <w:adjustRightInd w:val="0"/>
              <w:jc w:val="left"/>
              <w:rPr>
                <w:rFonts w:eastAsia="Times New Roman" w:cs="Tahoma"/>
                <w:b/>
                <w:sz w:val="24"/>
                <w:szCs w:val="24"/>
                <w:lang w:eastAsia="pt-BR"/>
              </w:rPr>
            </w:pPr>
          </w:p>
          <w:p w:rsidR="00562A91" w:rsidRDefault="008D52C7" w:rsidP="001D0AEF">
            <w:pPr>
              <w:autoSpaceDE w:val="0"/>
              <w:autoSpaceDN w:val="0"/>
              <w:adjustRightInd w:val="0"/>
              <w:jc w:val="left"/>
              <w:rPr>
                <w:rFonts w:eastAsia="Times New Roman" w:cs="Tahoma"/>
                <w:sz w:val="24"/>
                <w:szCs w:val="24"/>
                <w:lang w:eastAsia="pt-BR"/>
              </w:rPr>
            </w:pPr>
            <w:r>
              <w:rPr>
                <w:rFonts w:eastAsia="Times New Roman" w:cs="Tahoma"/>
                <w:sz w:val="24"/>
                <w:szCs w:val="24"/>
                <w:lang w:eastAsia="pt-BR"/>
              </w:rPr>
              <w:t>Necessário que seja incluído no Protheus qualquer nova inclusão ou alteração de dados feitos na CDCF.</w:t>
            </w:r>
          </w:p>
          <w:p w:rsidR="00A12CC0" w:rsidRDefault="008D52C7" w:rsidP="001D0AEF">
            <w:pPr>
              <w:autoSpaceDE w:val="0"/>
              <w:autoSpaceDN w:val="0"/>
              <w:adjustRightInd w:val="0"/>
              <w:jc w:val="left"/>
              <w:rPr>
                <w:rFonts w:eastAsia="Times New Roman" w:cs="Tahoma"/>
                <w:sz w:val="24"/>
                <w:szCs w:val="24"/>
                <w:lang w:eastAsia="pt-BR"/>
              </w:rPr>
            </w:pPr>
            <w:r>
              <w:rPr>
                <w:rFonts w:eastAsia="Times New Roman" w:cs="Tahoma"/>
                <w:sz w:val="24"/>
                <w:szCs w:val="24"/>
                <w:lang w:eastAsia="pt-BR"/>
              </w:rPr>
              <w:t>O</w:t>
            </w:r>
            <w:r w:rsidR="00A12CC0">
              <w:rPr>
                <w:rFonts w:eastAsia="Times New Roman" w:cs="Tahoma"/>
                <w:sz w:val="24"/>
                <w:szCs w:val="24"/>
                <w:lang w:eastAsia="pt-BR"/>
              </w:rPr>
              <w:t xml:space="preserve"> Protheus será server de Webservice e ficará aguardando o ac</w:t>
            </w:r>
            <w:r>
              <w:rPr>
                <w:rFonts w:eastAsia="Times New Roman" w:cs="Tahoma"/>
                <w:sz w:val="24"/>
                <w:szCs w:val="24"/>
                <w:lang w:eastAsia="pt-BR"/>
              </w:rPr>
              <w:t>ionamento do método. Ou seja, a C</w:t>
            </w:r>
            <w:r w:rsidR="00187C54">
              <w:rPr>
                <w:rFonts w:eastAsia="Times New Roman" w:cs="Tahoma"/>
                <w:sz w:val="24"/>
                <w:szCs w:val="24"/>
                <w:lang w:eastAsia="pt-BR"/>
              </w:rPr>
              <w:t>DCF</w:t>
            </w:r>
            <w:r w:rsidR="00A12CC0">
              <w:rPr>
                <w:rFonts w:eastAsia="Times New Roman" w:cs="Tahoma"/>
                <w:sz w:val="24"/>
                <w:szCs w:val="24"/>
                <w:lang w:eastAsia="pt-BR"/>
              </w:rPr>
              <w:t xml:space="preserve"> acionará o Pr</w:t>
            </w:r>
            <w:r w:rsidR="00187C54">
              <w:rPr>
                <w:rFonts w:eastAsia="Times New Roman" w:cs="Tahoma"/>
                <w:sz w:val="24"/>
                <w:szCs w:val="24"/>
                <w:lang w:eastAsia="pt-BR"/>
              </w:rPr>
              <w:t>otheus quando necessário gravar informações dos clientes e fornecedores</w:t>
            </w:r>
            <w:r w:rsidR="00E5037C">
              <w:rPr>
                <w:rFonts w:eastAsia="Times New Roman" w:cs="Tahoma"/>
                <w:sz w:val="24"/>
                <w:szCs w:val="24"/>
                <w:lang w:eastAsia="pt-BR"/>
              </w:rPr>
              <w:t>, detalh</w:t>
            </w:r>
            <w:r w:rsidR="00332BCB">
              <w:rPr>
                <w:rFonts w:eastAsia="Times New Roman" w:cs="Tahoma"/>
                <w:sz w:val="24"/>
                <w:szCs w:val="24"/>
                <w:lang w:eastAsia="pt-BR"/>
              </w:rPr>
              <w:t>adas no item 4 deste documento.</w:t>
            </w:r>
          </w:p>
          <w:p w:rsidR="00A12CC0" w:rsidRDefault="00187C54" w:rsidP="001D0AEF">
            <w:pPr>
              <w:autoSpaceDE w:val="0"/>
              <w:autoSpaceDN w:val="0"/>
              <w:adjustRightInd w:val="0"/>
              <w:jc w:val="left"/>
              <w:rPr>
                <w:rFonts w:eastAsia="Times New Roman" w:cs="Tahoma"/>
                <w:sz w:val="24"/>
                <w:szCs w:val="24"/>
                <w:lang w:eastAsia="pt-BR"/>
              </w:rPr>
            </w:pPr>
            <w:r>
              <w:rPr>
                <w:rFonts w:eastAsia="Times New Roman" w:cs="Tahoma"/>
                <w:sz w:val="24"/>
                <w:szCs w:val="24"/>
                <w:lang w:eastAsia="pt-BR"/>
              </w:rPr>
              <w:t>Definir execução síncrona ou assíncrona.</w:t>
            </w:r>
          </w:p>
          <w:p w:rsidR="00ED2726" w:rsidRDefault="00ED2726" w:rsidP="001D0AEF">
            <w:pPr>
              <w:autoSpaceDE w:val="0"/>
              <w:autoSpaceDN w:val="0"/>
              <w:adjustRightInd w:val="0"/>
              <w:jc w:val="left"/>
              <w:rPr>
                <w:rFonts w:eastAsia="Times New Roman" w:cs="Tahoma"/>
                <w:sz w:val="24"/>
                <w:szCs w:val="24"/>
                <w:lang w:eastAsia="pt-BR"/>
              </w:rPr>
            </w:pPr>
          </w:p>
          <w:p w:rsidR="00E33BF9" w:rsidRDefault="00E33BF9" w:rsidP="001D0AEF">
            <w:pPr>
              <w:autoSpaceDE w:val="0"/>
              <w:autoSpaceDN w:val="0"/>
              <w:adjustRightInd w:val="0"/>
              <w:jc w:val="left"/>
              <w:rPr>
                <w:rFonts w:eastAsia="Times New Roman" w:cs="Tahoma"/>
                <w:b/>
                <w:sz w:val="24"/>
                <w:szCs w:val="24"/>
                <w:lang w:eastAsia="pt-BR"/>
              </w:rPr>
            </w:pPr>
          </w:p>
          <w:p w:rsidR="00E33BF9" w:rsidRDefault="00E33BF9" w:rsidP="001D0AEF">
            <w:pPr>
              <w:autoSpaceDE w:val="0"/>
              <w:autoSpaceDN w:val="0"/>
              <w:adjustRightInd w:val="0"/>
              <w:jc w:val="left"/>
              <w:rPr>
                <w:rFonts w:eastAsia="Times New Roman" w:cs="Tahoma"/>
                <w:b/>
                <w:sz w:val="24"/>
                <w:szCs w:val="24"/>
                <w:lang w:eastAsia="pt-BR"/>
              </w:rPr>
            </w:pPr>
            <w:r w:rsidRPr="00E33BF9">
              <w:rPr>
                <w:rFonts w:eastAsia="Times New Roman" w:cs="Tahoma"/>
                <w:b/>
                <w:sz w:val="24"/>
                <w:szCs w:val="24"/>
                <w:lang w:eastAsia="pt-BR"/>
              </w:rPr>
              <w:t>Mensagens de Erro:</w:t>
            </w:r>
          </w:p>
          <w:p w:rsidR="00E33BF9" w:rsidRDefault="00E33BF9" w:rsidP="001D0AEF">
            <w:pPr>
              <w:autoSpaceDE w:val="0"/>
              <w:autoSpaceDN w:val="0"/>
              <w:adjustRightInd w:val="0"/>
              <w:jc w:val="left"/>
              <w:rPr>
                <w:rFonts w:eastAsia="Times New Roman" w:cs="Tahoma"/>
                <w:b/>
                <w:sz w:val="24"/>
                <w:szCs w:val="24"/>
                <w:lang w:eastAsia="pt-BR"/>
              </w:rPr>
            </w:pPr>
          </w:p>
          <w:p w:rsidR="00E33BF9" w:rsidRPr="00E33BF9" w:rsidRDefault="00E33BF9" w:rsidP="001D0AEF">
            <w:pPr>
              <w:autoSpaceDE w:val="0"/>
              <w:autoSpaceDN w:val="0"/>
              <w:adjustRightInd w:val="0"/>
              <w:jc w:val="left"/>
              <w:rPr>
                <w:rFonts w:eastAsia="Times New Roman" w:cs="Tahoma"/>
                <w:sz w:val="24"/>
                <w:szCs w:val="24"/>
                <w:lang w:eastAsia="pt-BR"/>
              </w:rPr>
            </w:pPr>
            <w:r>
              <w:rPr>
                <w:rFonts w:eastAsia="Times New Roman" w:cs="Tahoma"/>
                <w:sz w:val="24"/>
                <w:szCs w:val="24"/>
                <w:lang w:eastAsia="pt-BR"/>
              </w:rPr>
              <w:t>De acordo com o Memorial descritivo, são requisitos do projeto que as ofereçam as seguintes características:</w:t>
            </w:r>
          </w:p>
          <w:p w:rsidR="001D0AEF" w:rsidRDefault="001D0AEF" w:rsidP="001D0AEF">
            <w:pPr>
              <w:autoSpaceDE w:val="0"/>
              <w:autoSpaceDN w:val="0"/>
              <w:adjustRightInd w:val="0"/>
              <w:jc w:val="left"/>
              <w:rPr>
                <w:rFonts w:eastAsia="Times New Roman" w:cs="Tahoma"/>
                <w:sz w:val="24"/>
                <w:szCs w:val="24"/>
                <w:lang w:eastAsia="pt-BR"/>
              </w:rPr>
            </w:pPr>
          </w:p>
          <w:tbl>
            <w:tblPr>
              <w:tblW w:w="7980" w:type="dxa"/>
              <w:tblInd w:w="1087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7980"/>
            </w:tblGrid>
            <w:tr w:rsidR="00E33BF9" w:rsidRPr="00E33BF9" w:rsidTr="004D7F67">
              <w:trPr>
                <w:trHeight w:val="600"/>
              </w:trPr>
              <w:tc>
                <w:tcPr>
                  <w:tcW w:w="79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:rsidR="00E33BF9" w:rsidRPr="00E33BF9" w:rsidRDefault="00E33BF9" w:rsidP="00E33BF9">
                  <w:pPr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E33BF9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Nativamente, apresentar mensagens de erro com informações suficientes para o entendimento da situação de erro.</w:t>
                  </w:r>
                </w:p>
              </w:tc>
            </w:tr>
            <w:tr w:rsidR="00E33BF9" w:rsidRPr="00E33BF9" w:rsidTr="004D7F67">
              <w:trPr>
                <w:trHeight w:val="600"/>
              </w:trPr>
              <w:tc>
                <w:tcPr>
                  <w:tcW w:w="79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:rsidR="00E33BF9" w:rsidRPr="00E33BF9" w:rsidRDefault="00E33BF9" w:rsidP="00E33BF9">
                  <w:pPr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E33BF9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Nativamente, diferenciar, de modo inequívoco, ilustrando com símbolos distintos, os tipos de mensagens: confirmação, advertência, erro, entre outros.</w:t>
                  </w:r>
                </w:p>
              </w:tc>
            </w:tr>
            <w:tr w:rsidR="00E33BF9" w:rsidRPr="00E33BF9" w:rsidTr="004D7F67">
              <w:trPr>
                <w:trHeight w:val="600"/>
              </w:trPr>
              <w:tc>
                <w:tcPr>
                  <w:tcW w:w="79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:rsidR="00E33BF9" w:rsidRPr="00E33BF9" w:rsidRDefault="00E33BF9" w:rsidP="00E33BF9">
                  <w:pPr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E33BF9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Oferecer mensagens de erro em português de fácil entendimento para o usuário final.</w:t>
                  </w:r>
                </w:p>
              </w:tc>
            </w:tr>
          </w:tbl>
          <w:p w:rsidR="001D0AEF" w:rsidRPr="00E33BF9" w:rsidRDefault="00E33BF9" w:rsidP="00E33BF9">
            <w:pPr>
              <w:autoSpaceDE w:val="0"/>
              <w:autoSpaceDN w:val="0"/>
              <w:adjustRightInd w:val="0"/>
              <w:jc w:val="center"/>
              <w:rPr>
                <w:rFonts w:eastAsia="Times New Roman" w:cs="Tahoma"/>
                <w:i/>
                <w:sz w:val="18"/>
                <w:szCs w:val="18"/>
                <w:lang w:eastAsia="pt-BR"/>
              </w:rPr>
            </w:pPr>
            <w:r>
              <w:rPr>
                <w:rFonts w:eastAsia="Times New Roman" w:cs="Tahoma"/>
                <w:i/>
                <w:sz w:val="18"/>
                <w:szCs w:val="18"/>
                <w:lang w:eastAsia="pt-BR"/>
              </w:rPr>
              <w:t>De acordo com Itens 4.1 e 4.3 do Memorial Descritivo.</w:t>
            </w:r>
            <w:r w:rsidR="00B46622">
              <w:rPr>
                <w:rFonts w:eastAsia="Times New Roman" w:cs="Tahoma"/>
                <w:i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="00B46622">
              <w:rPr>
                <w:rFonts w:eastAsia="Times New Roman" w:cs="Tahoma"/>
                <w:i/>
                <w:sz w:val="18"/>
                <w:szCs w:val="18"/>
                <w:lang w:eastAsia="pt-BR"/>
              </w:rPr>
              <w:t>Pag</w:t>
            </w:r>
            <w:proofErr w:type="spellEnd"/>
            <w:r w:rsidR="00B46622">
              <w:rPr>
                <w:rFonts w:eastAsia="Times New Roman" w:cs="Tahoma"/>
                <w:i/>
                <w:sz w:val="18"/>
                <w:szCs w:val="18"/>
                <w:lang w:eastAsia="pt-BR"/>
              </w:rPr>
              <w:t xml:space="preserve"> 131 e 132.</w:t>
            </w:r>
          </w:p>
          <w:p w:rsidR="001D0AEF" w:rsidRDefault="001D0AEF" w:rsidP="001D0AEF">
            <w:pPr>
              <w:autoSpaceDE w:val="0"/>
              <w:autoSpaceDN w:val="0"/>
              <w:adjustRightInd w:val="0"/>
              <w:jc w:val="left"/>
              <w:rPr>
                <w:rFonts w:eastAsia="Times New Roman" w:cs="Tahoma"/>
                <w:sz w:val="24"/>
                <w:szCs w:val="24"/>
                <w:lang w:eastAsia="pt-BR"/>
              </w:rPr>
            </w:pPr>
          </w:p>
          <w:p w:rsidR="008D52C7" w:rsidRDefault="008D52C7" w:rsidP="001D0AEF">
            <w:pPr>
              <w:autoSpaceDE w:val="0"/>
              <w:autoSpaceDN w:val="0"/>
              <w:adjustRightInd w:val="0"/>
              <w:jc w:val="left"/>
              <w:rPr>
                <w:rFonts w:eastAsia="Times New Roman" w:cs="Tahoma"/>
                <w:sz w:val="24"/>
                <w:szCs w:val="24"/>
                <w:lang w:eastAsia="pt-BR"/>
              </w:rPr>
            </w:pPr>
          </w:p>
          <w:p w:rsidR="008D52C7" w:rsidRDefault="008D52C7" w:rsidP="001D0AEF">
            <w:pPr>
              <w:autoSpaceDE w:val="0"/>
              <w:autoSpaceDN w:val="0"/>
              <w:adjustRightInd w:val="0"/>
              <w:jc w:val="left"/>
              <w:rPr>
                <w:rFonts w:eastAsia="Times New Roman" w:cs="Tahoma"/>
                <w:sz w:val="24"/>
                <w:szCs w:val="24"/>
                <w:lang w:eastAsia="pt-BR"/>
              </w:rPr>
            </w:pPr>
          </w:p>
          <w:p w:rsidR="008D52C7" w:rsidRDefault="008D52C7" w:rsidP="001D0AEF">
            <w:pPr>
              <w:autoSpaceDE w:val="0"/>
              <w:autoSpaceDN w:val="0"/>
              <w:adjustRightInd w:val="0"/>
              <w:jc w:val="left"/>
              <w:rPr>
                <w:rFonts w:eastAsia="Times New Roman" w:cs="Tahoma"/>
                <w:sz w:val="24"/>
                <w:szCs w:val="24"/>
                <w:lang w:eastAsia="pt-BR"/>
              </w:rPr>
            </w:pPr>
          </w:p>
          <w:p w:rsidR="008D52C7" w:rsidRDefault="008D52C7" w:rsidP="001D0AEF">
            <w:pPr>
              <w:autoSpaceDE w:val="0"/>
              <w:autoSpaceDN w:val="0"/>
              <w:adjustRightInd w:val="0"/>
              <w:jc w:val="left"/>
              <w:rPr>
                <w:rFonts w:eastAsia="Times New Roman" w:cs="Tahoma"/>
                <w:sz w:val="24"/>
                <w:szCs w:val="24"/>
                <w:lang w:eastAsia="pt-BR"/>
              </w:rPr>
            </w:pPr>
          </w:p>
          <w:p w:rsidR="008D52C7" w:rsidRDefault="008D52C7" w:rsidP="001D0AEF">
            <w:pPr>
              <w:autoSpaceDE w:val="0"/>
              <w:autoSpaceDN w:val="0"/>
              <w:adjustRightInd w:val="0"/>
              <w:jc w:val="left"/>
              <w:rPr>
                <w:rFonts w:eastAsia="Times New Roman" w:cs="Tahoma"/>
                <w:sz w:val="24"/>
                <w:szCs w:val="24"/>
                <w:lang w:eastAsia="pt-BR"/>
              </w:rPr>
            </w:pPr>
          </w:p>
          <w:p w:rsidR="008D52C7" w:rsidRDefault="008D52C7" w:rsidP="001D0AEF">
            <w:pPr>
              <w:autoSpaceDE w:val="0"/>
              <w:autoSpaceDN w:val="0"/>
              <w:adjustRightInd w:val="0"/>
              <w:jc w:val="left"/>
              <w:rPr>
                <w:rFonts w:eastAsia="Times New Roman" w:cs="Tahoma"/>
                <w:sz w:val="24"/>
                <w:szCs w:val="24"/>
                <w:lang w:eastAsia="pt-BR"/>
              </w:rPr>
            </w:pPr>
          </w:p>
          <w:p w:rsidR="008D52C7" w:rsidRDefault="008D52C7" w:rsidP="001D0AEF">
            <w:pPr>
              <w:autoSpaceDE w:val="0"/>
              <w:autoSpaceDN w:val="0"/>
              <w:adjustRightInd w:val="0"/>
              <w:jc w:val="left"/>
              <w:rPr>
                <w:rFonts w:eastAsia="Times New Roman" w:cs="Tahoma"/>
                <w:sz w:val="24"/>
                <w:szCs w:val="24"/>
                <w:lang w:eastAsia="pt-BR"/>
              </w:rPr>
            </w:pPr>
          </w:p>
          <w:p w:rsidR="008D52C7" w:rsidRDefault="008D52C7" w:rsidP="001D0AEF">
            <w:pPr>
              <w:autoSpaceDE w:val="0"/>
              <w:autoSpaceDN w:val="0"/>
              <w:adjustRightInd w:val="0"/>
              <w:jc w:val="left"/>
              <w:rPr>
                <w:rFonts w:eastAsia="Times New Roman" w:cs="Tahoma"/>
                <w:sz w:val="24"/>
                <w:szCs w:val="24"/>
                <w:lang w:eastAsia="pt-BR"/>
              </w:rPr>
            </w:pPr>
          </w:p>
          <w:p w:rsidR="00E33BF9" w:rsidRDefault="00F109B1" w:rsidP="001D0AEF">
            <w:pPr>
              <w:autoSpaceDE w:val="0"/>
              <w:autoSpaceDN w:val="0"/>
              <w:adjustRightInd w:val="0"/>
              <w:jc w:val="left"/>
              <w:rPr>
                <w:rFonts w:eastAsia="Times New Roman" w:cs="Tahoma"/>
                <w:b/>
                <w:sz w:val="24"/>
                <w:szCs w:val="24"/>
                <w:lang w:eastAsia="pt-BR"/>
              </w:rPr>
            </w:pPr>
            <w:r w:rsidRPr="00F109B1">
              <w:rPr>
                <w:rFonts w:eastAsia="Times New Roman" w:cs="Tahoma"/>
                <w:b/>
                <w:sz w:val="24"/>
                <w:szCs w:val="24"/>
                <w:lang w:eastAsia="pt-BR"/>
              </w:rPr>
              <w:t>Meio Físico de Comunicação</w:t>
            </w:r>
            <w:r>
              <w:rPr>
                <w:rFonts w:eastAsia="Times New Roman" w:cs="Tahoma"/>
                <w:b/>
                <w:sz w:val="24"/>
                <w:szCs w:val="24"/>
                <w:lang w:eastAsia="pt-BR"/>
              </w:rPr>
              <w:t xml:space="preserve"> e Premissas da IMESP para as integrações</w:t>
            </w:r>
          </w:p>
          <w:p w:rsidR="00F109B1" w:rsidRDefault="00F109B1" w:rsidP="001D0AEF">
            <w:pPr>
              <w:autoSpaceDE w:val="0"/>
              <w:autoSpaceDN w:val="0"/>
              <w:adjustRightInd w:val="0"/>
              <w:jc w:val="left"/>
              <w:rPr>
                <w:rFonts w:eastAsia="Times New Roman" w:cs="Tahoma"/>
                <w:b/>
                <w:sz w:val="24"/>
                <w:szCs w:val="24"/>
                <w:lang w:eastAsia="pt-BR"/>
              </w:rPr>
            </w:pPr>
          </w:p>
          <w:p w:rsidR="00F109B1" w:rsidRDefault="00F109B1" w:rsidP="001D0AEF">
            <w:pPr>
              <w:autoSpaceDE w:val="0"/>
              <w:autoSpaceDN w:val="0"/>
              <w:adjustRightInd w:val="0"/>
              <w:jc w:val="left"/>
              <w:rPr>
                <w:rFonts w:eastAsia="Times New Roman" w:cs="Tahoma"/>
                <w:sz w:val="24"/>
                <w:szCs w:val="24"/>
                <w:lang w:eastAsia="pt-BR"/>
              </w:rPr>
            </w:pPr>
            <w:r>
              <w:rPr>
                <w:rFonts w:eastAsia="Times New Roman" w:cs="Tahoma"/>
                <w:sz w:val="24"/>
                <w:szCs w:val="24"/>
                <w:lang w:eastAsia="pt-BR"/>
              </w:rPr>
              <w:t>O meio físico de comunicação deve ser WebService</w:t>
            </w:r>
            <w:r w:rsidR="00BA3450">
              <w:rPr>
                <w:rFonts w:eastAsia="Times New Roman" w:cs="Tahoma"/>
                <w:sz w:val="24"/>
                <w:szCs w:val="24"/>
                <w:lang w:eastAsia="pt-BR"/>
              </w:rPr>
              <w:t xml:space="preserve"> EAI</w:t>
            </w:r>
            <w:r>
              <w:rPr>
                <w:rFonts w:eastAsia="Times New Roman" w:cs="Tahoma"/>
                <w:sz w:val="24"/>
                <w:szCs w:val="24"/>
                <w:lang w:eastAsia="pt-BR"/>
              </w:rPr>
              <w:t>, salvo casos onde este seja inviável ou por decisão da IMESP, conforme item 2.8.3 do memorial descritivo:</w:t>
            </w:r>
          </w:p>
          <w:p w:rsidR="00F109B1" w:rsidRDefault="00F109B1" w:rsidP="001D0AEF">
            <w:pPr>
              <w:autoSpaceDE w:val="0"/>
              <w:autoSpaceDN w:val="0"/>
              <w:adjustRightInd w:val="0"/>
              <w:jc w:val="left"/>
              <w:rPr>
                <w:rFonts w:eastAsia="Times New Roman" w:cs="Tahoma"/>
                <w:sz w:val="24"/>
                <w:szCs w:val="24"/>
                <w:lang w:eastAsia="pt-BR"/>
              </w:rPr>
            </w:pPr>
          </w:p>
          <w:p w:rsidR="00F109B1" w:rsidRDefault="00F109B1" w:rsidP="00F109B1">
            <w:pPr>
              <w:autoSpaceDE w:val="0"/>
              <w:autoSpaceDN w:val="0"/>
              <w:adjustRightInd w:val="0"/>
              <w:jc w:val="left"/>
              <w:rPr>
                <w:rFonts w:eastAsia="Times New Roman" w:cs="Tahoma"/>
                <w:i/>
                <w:sz w:val="20"/>
                <w:szCs w:val="20"/>
                <w:lang w:eastAsia="pt-BR"/>
              </w:rPr>
            </w:pPr>
            <w:r>
              <w:rPr>
                <w:rFonts w:eastAsia="Times New Roman" w:cs="Tahoma"/>
                <w:i/>
                <w:sz w:val="20"/>
                <w:szCs w:val="20"/>
                <w:lang w:eastAsia="pt-BR"/>
              </w:rPr>
              <w:t>“</w:t>
            </w:r>
            <w:r w:rsidRPr="00F109B1">
              <w:rPr>
                <w:rFonts w:eastAsia="Times New Roman" w:cs="Tahoma"/>
                <w:b/>
                <w:i/>
                <w:sz w:val="20"/>
                <w:szCs w:val="20"/>
                <w:lang w:eastAsia="pt-BR"/>
              </w:rPr>
              <w:t>2.8.3. Integração da Nova solução aos Sistemas da IMESP</w:t>
            </w:r>
            <w:r w:rsidRPr="00F109B1">
              <w:rPr>
                <w:rFonts w:eastAsia="Times New Roman" w:cs="Tahoma"/>
                <w:i/>
                <w:sz w:val="20"/>
                <w:szCs w:val="20"/>
                <w:lang w:eastAsia="pt-BR"/>
              </w:rPr>
              <w:t xml:space="preserve">  </w:t>
            </w:r>
          </w:p>
          <w:p w:rsidR="0028478C" w:rsidRDefault="0028478C" w:rsidP="00F109B1">
            <w:pPr>
              <w:autoSpaceDE w:val="0"/>
              <w:autoSpaceDN w:val="0"/>
              <w:adjustRightInd w:val="0"/>
              <w:jc w:val="left"/>
              <w:rPr>
                <w:rFonts w:eastAsia="Times New Roman" w:cs="Tahoma"/>
                <w:i/>
                <w:sz w:val="20"/>
                <w:szCs w:val="20"/>
                <w:lang w:eastAsia="pt-BR"/>
              </w:rPr>
            </w:pPr>
          </w:p>
          <w:p w:rsidR="0028478C" w:rsidRDefault="00F109B1" w:rsidP="00F109B1">
            <w:pPr>
              <w:autoSpaceDE w:val="0"/>
              <w:autoSpaceDN w:val="0"/>
              <w:adjustRightInd w:val="0"/>
              <w:jc w:val="left"/>
              <w:rPr>
                <w:rFonts w:eastAsia="Times New Roman" w:cs="Tahoma"/>
                <w:i/>
                <w:sz w:val="20"/>
                <w:szCs w:val="20"/>
                <w:lang w:eastAsia="pt-BR"/>
              </w:rPr>
            </w:pPr>
            <w:r w:rsidRPr="00F109B1">
              <w:rPr>
                <w:rFonts w:eastAsia="Times New Roman" w:cs="Tahoma"/>
                <w:i/>
                <w:sz w:val="20"/>
                <w:szCs w:val="20"/>
                <w:lang w:eastAsia="pt-BR"/>
              </w:rPr>
              <w:t>A CONTRATADA será responsável pelo levantamento das interfaces, por parte da nova solução, mapeando-as em Inventário de Interfaces (cenários: Atual e</w:t>
            </w:r>
            <w:r w:rsidR="0028478C">
              <w:rPr>
                <w:rFonts w:eastAsia="Times New Roman" w:cs="Tahoma"/>
                <w:i/>
                <w:sz w:val="20"/>
                <w:szCs w:val="20"/>
                <w:lang w:eastAsia="pt-BR"/>
              </w:rPr>
              <w:t xml:space="preserve"> F</w:t>
            </w:r>
            <w:r w:rsidRPr="00F109B1">
              <w:rPr>
                <w:rFonts w:eastAsia="Times New Roman" w:cs="Tahoma"/>
                <w:i/>
                <w:sz w:val="20"/>
                <w:szCs w:val="20"/>
                <w:lang w:eastAsia="pt-BR"/>
              </w:rPr>
              <w:t>uturo). Também deverá criar a definição do Diagrama de Sistemas, contendo desenhos de integração e interfaces dos sistemas com seus protocolos e modos de integração, detalhando os cenários de integração em Desenho Técnico de Integração e</w:t>
            </w:r>
            <w:r w:rsidR="0028478C">
              <w:rPr>
                <w:rFonts w:eastAsia="Times New Roman" w:cs="Tahoma"/>
                <w:i/>
                <w:sz w:val="20"/>
                <w:szCs w:val="20"/>
                <w:lang w:eastAsia="pt-BR"/>
              </w:rPr>
              <w:t xml:space="preserve"> Interfaces. </w:t>
            </w:r>
          </w:p>
          <w:p w:rsidR="0028478C" w:rsidRPr="00F109B1" w:rsidRDefault="00F109B1" w:rsidP="00F109B1">
            <w:pPr>
              <w:autoSpaceDE w:val="0"/>
              <w:autoSpaceDN w:val="0"/>
              <w:adjustRightInd w:val="0"/>
              <w:jc w:val="left"/>
              <w:rPr>
                <w:rFonts w:eastAsia="Times New Roman" w:cs="Tahoma"/>
                <w:i/>
                <w:sz w:val="20"/>
                <w:szCs w:val="20"/>
                <w:lang w:eastAsia="pt-BR"/>
              </w:rPr>
            </w:pPr>
            <w:r w:rsidRPr="00F109B1">
              <w:rPr>
                <w:rFonts w:eastAsia="Times New Roman" w:cs="Tahoma"/>
                <w:i/>
                <w:sz w:val="20"/>
                <w:szCs w:val="20"/>
                <w:lang w:eastAsia="pt-BR"/>
              </w:rPr>
              <w:t xml:space="preserve">O padrão de arquitetura para integração entre a nova solução e os sistemas remanescentes deverá ser SOA – Service </w:t>
            </w:r>
            <w:proofErr w:type="spellStart"/>
            <w:r w:rsidRPr="00F109B1">
              <w:rPr>
                <w:rFonts w:eastAsia="Times New Roman" w:cs="Tahoma"/>
                <w:i/>
                <w:sz w:val="20"/>
                <w:szCs w:val="20"/>
                <w:lang w:eastAsia="pt-BR"/>
              </w:rPr>
              <w:t>Oriented</w:t>
            </w:r>
            <w:proofErr w:type="spellEnd"/>
            <w:r w:rsidRPr="00F109B1">
              <w:rPr>
                <w:rFonts w:eastAsia="Times New Roman" w:cs="Tahoma"/>
                <w:i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F109B1">
              <w:rPr>
                <w:rFonts w:eastAsia="Times New Roman" w:cs="Tahoma"/>
                <w:i/>
                <w:sz w:val="20"/>
                <w:szCs w:val="20"/>
                <w:lang w:eastAsia="pt-BR"/>
              </w:rPr>
              <w:t>Architecture</w:t>
            </w:r>
            <w:proofErr w:type="spellEnd"/>
            <w:r w:rsidRPr="00F109B1">
              <w:rPr>
                <w:rFonts w:eastAsia="Times New Roman" w:cs="Tahoma"/>
                <w:i/>
                <w:sz w:val="20"/>
                <w:szCs w:val="20"/>
                <w:lang w:eastAsia="pt-BR"/>
              </w:rPr>
              <w:t xml:space="preserve"> com a utilização e orquestração de Serviços - SOAP </w:t>
            </w:r>
            <w:r w:rsidRPr="0028478C">
              <w:rPr>
                <w:rFonts w:eastAsia="Times New Roman" w:cs="Tahoma"/>
                <w:b/>
                <w:i/>
                <w:sz w:val="20"/>
                <w:szCs w:val="20"/>
                <w:lang w:eastAsia="pt-BR"/>
              </w:rPr>
              <w:t>(webservices)</w:t>
            </w:r>
            <w:r w:rsidRPr="00F109B1">
              <w:rPr>
                <w:rFonts w:eastAsia="Times New Roman" w:cs="Tahoma"/>
                <w:i/>
                <w:sz w:val="20"/>
                <w:szCs w:val="20"/>
                <w:lang w:eastAsia="pt-BR"/>
              </w:rPr>
              <w:t xml:space="preserve"> salvo em casos onde </w:t>
            </w:r>
            <w:proofErr w:type="spellStart"/>
            <w:r w:rsidRPr="00F109B1">
              <w:rPr>
                <w:rFonts w:eastAsia="Times New Roman" w:cs="Tahoma"/>
                <w:i/>
                <w:sz w:val="20"/>
                <w:szCs w:val="20"/>
                <w:lang w:eastAsia="pt-BR"/>
              </w:rPr>
              <w:t>esta</w:t>
            </w:r>
            <w:proofErr w:type="spellEnd"/>
            <w:r w:rsidRPr="00F109B1">
              <w:rPr>
                <w:rFonts w:eastAsia="Times New Roman" w:cs="Tahoma"/>
                <w:i/>
                <w:sz w:val="20"/>
                <w:szCs w:val="20"/>
                <w:lang w:eastAsia="pt-BR"/>
              </w:rPr>
              <w:t xml:space="preserve"> seja inviável ou por decisão da IMESP. </w:t>
            </w:r>
          </w:p>
          <w:p w:rsidR="00F109B1" w:rsidRPr="00F109B1" w:rsidRDefault="00F109B1" w:rsidP="00F109B1">
            <w:pPr>
              <w:autoSpaceDE w:val="0"/>
              <w:autoSpaceDN w:val="0"/>
              <w:adjustRightInd w:val="0"/>
              <w:jc w:val="left"/>
              <w:rPr>
                <w:rFonts w:eastAsia="Times New Roman" w:cs="Tahoma"/>
                <w:i/>
                <w:sz w:val="20"/>
                <w:szCs w:val="20"/>
                <w:lang w:eastAsia="pt-BR"/>
              </w:rPr>
            </w:pPr>
            <w:r w:rsidRPr="00F109B1">
              <w:rPr>
                <w:rFonts w:eastAsia="Times New Roman" w:cs="Tahoma"/>
                <w:i/>
                <w:sz w:val="20"/>
                <w:szCs w:val="20"/>
                <w:lang w:eastAsia="pt-BR"/>
              </w:rPr>
              <w:t xml:space="preserve"> A CONTRATADA será responsável pelo desenvolvimento das rotinas de integração, tanto online quanto batch com os </w:t>
            </w:r>
            <w:proofErr w:type="gramStart"/>
            <w:r w:rsidRPr="00F109B1">
              <w:rPr>
                <w:rFonts w:eastAsia="Times New Roman" w:cs="Tahoma"/>
                <w:i/>
                <w:sz w:val="20"/>
                <w:szCs w:val="20"/>
                <w:lang w:eastAsia="pt-BR"/>
              </w:rPr>
              <w:t xml:space="preserve">sistemas </w:t>
            </w:r>
            <w:r w:rsidR="0028478C">
              <w:rPr>
                <w:rFonts w:eastAsia="Times New Roman" w:cs="Tahoma"/>
                <w:i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F109B1">
              <w:rPr>
                <w:rFonts w:eastAsia="Times New Roman" w:cs="Tahoma"/>
                <w:i/>
                <w:sz w:val="20"/>
                <w:szCs w:val="20"/>
                <w:lang w:eastAsia="pt-BR"/>
              </w:rPr>
              <w:t>emanescentes</w:t>
            </w:r>
            <w:proofErr w:type="spellEnd"/>
            <w:proofErr w:type="gramEnd"/>
            <w:r w:rsidRPr="00F109B1">
              <w:rPr>
                <w:rFonts w:eastAsia="Times New Roman" w:cs="Tahoma"/>
                <w:i/>
                <w:sz w:val="20"/>
                <w:szCs w:val="20"/>
                <w:lang w:eastAsia="pt-BR"/>
              </w:rPr>
              <w:t xml:space="preserve"> do legado. </w:t>
            </w:r>
          </w:p>
          <w:p w:rsidR="00F109B1" w:rsidRPr="00F109B1" w:rsidRDefault="00F109B1" w:rsidP="00F109B1">
            <w:pPr>
              <w:autoSpaceDE w:val="0"/>
              <w:autoSpaceDN w:val="0"/>
              <w:adjustRightInd w:val="0"/>
              <w:jc w:val="left"/>
              <w:rPr>
                <w:rFonts w:eastAsia="Times New Roman" w:cs="Tahoma"/>
                <w:i/>
                <w:sz w:val="20"/>
                <w:szCs w:val="20"/>
                <w:lang w:eastAsia="pt-BR"/>
              </w:rPr>
            </w:pPr>
            <w:r w:rsidRPr="00F109B1">
              <w:rPr>
                <w:rFonts w:eastAsia="Times New Roman" w:cs="Tahoma"/>
                <w:i/>
                <w:sz w:val="20"/>
                <w:szCs w:val="20"/>
                <w:lang w:eastAsia="pt-BR"/>
              </w:rPr>
              <w:t>Ademais deve-se definir quais interfaces serão síncronas, assíncronas, sendo preferencialmente síncronas, devendo a IMESP</w:t>
            </w:r>
            <w:r w:rsidR="0028478C">
              <w:rPr>
                <w:rFonts w:eastAsia="Times New Roman" w:cs="Tahoma"/>
                <w:i/>
                <w:sz w:val="20"/>
                <w:szCs w:val="20"/>
                <w:lang w:eastAsia="pt-BR"/>
              </w:rPr>
              <w:t xml:space="preserve"> definir as integrações a serem </w:t>
            </w:r>
            <w:r w:rsidRPr="00F109B1">
              <w:rPr>
                <w:rFonts w:eastAsia="Times New Roman" w:cs="Tahoma"/>
                <w:i/>
                <w:sz w:val="20"/>
                <w:szCs w:val="20"/>
                <w:lang w:eastAsia="pt-BR"/>
              </w:rPr>
              <w:t xml:space="preserve">realizadas. </w:t>
            </w:r>
          </w:p>
          <w:p w:rsidR="00F109B1" w:rsidRPr="00F109B1" w:rsidRDefault="00F109B1" w:rsidP="00F109B1">
            <w:pPr>
              <w:autoSpaceDE w:val="0"/>
              <w:autoSpaceDN w:val="0"/>
              <w:adjustRightInd w:val="0"/>
              <w:jc w:val="left"/>
              <w:rPr>
                <w:rFonts w:eastAsia="Times New Roman" w:cs="Tahoma"/>
                <w:i/>
                <w:sz w:val="20"/>
                <w:szCs w:val="20"/>
                <w:lang w:eastAsia="pt-BR"/>
              </w:rPr>
            </w:pPr>
            <w:r w:rsidRPr="00F109B1">
              <w:rPr>
                <w:rFonts w:eastAsia="Times New Roman" w:cs="Tahoma"/>
                <w:i/>
                <w:sz w:val="20"/>
                <w:szCs w:val="20"/>
                <w:lang w:eastAsia="pt-BR"/>
              </w:rPr>
              <w:t xml:space="preserve"> A CONTRATADA deverá ter como premissa básica provocar o mínimo de desenvolvimento adicional nos sistemas do legado. A </w:t>
            </w:r>
            <w:r w:rsidR="0028478C">
              <w:rPr>
                <w:rFonts w:eastAsia="Times New Roman" w:cs="Tahoma"/>
                <w:i/>
                <w:sz w:val="20"/>
                <w:szCs w:val="20"/>
                <w:lang w:eastAsia="pt-BR"/>
              </w:rPr>
              <w:t>m</w:t>
            </w:r>
            <w:r w:rsidRPr="00F109B1">
              <w:rPr>
                <w:rFonts w:eastAsia="Times New Roman" w:cs="Tahoma"/>
                <w:i/>
                <w:sz w:val="20"/>
                <w:szCs w:val="20"/>
                <w:lang w:eastAsia="pt-BR"/>
              </w:rPr>
              <w:t>etodologia e os padrões</w:t>
            </w:r>
            <w:r w:rsidR="0028478C">
              <w:rPr>
                <w:rFonts w:eastAsia="Times New Roman" w:cs="Tahoma"/>
                <w:i/>
                <w:sz w:val="20"/>
                <w:szCs w:val="20"/>
                <w:lang w:eastAsia="pt-BR"/>
              </w:rPr>
              <w:t xml:space="preserve"> </w:t>
            </w:r>
            <w:r w:rsidRPr="00F109B1">
              <w:rPr>
                <w:rFonts w:eastAsia="Times New Roman" w:cs="Tahoma"/>
                <w:i/>
                <w:sz w:val="20"/>
                <w:szCs w:val="20"/>
                <w:lang w:eastAsia="pt-BR"/>
              </w:rPr>
              <w:t xml:space="preserve">utilizados para essas integrações deverão ser documentados e seu conhecimento transferido à equipe da IMESP durante o projeto.  </w:t>
            </w:r>
          </w:p>
          <w:p w:rsidR="00F109B1" w:rsidRPr="00F109B1" w:rsidRDefault="00F109B1" w:rsidP="00F109B1">
            <w:pPr>
              <w:autoSpaceDE w:val="0"/>
              <w:autoSpaceDN w:val="0"/>
              <w:adjustRightInd w:val="0"/>
              <w:jc w:val="left"/>
              <w:rPr>
                <w:rFonts w:eastAsia="Times New Roman" w:cs="Tahoma"/>
                <w:i/>
                <w:sz w:val="20"/>
                <w:szCs w:val="20"/>
                <w:lang w:eastAsia="pt-BR"/>
              </w:rPr>
            </w:pPr>
            <w:r w:rsidRPr="00F109B1">
              <w:rPr>
                <w:rFonts w:eastAsia="Times New Roman" w:cs="Tahoma"/>
                <w:i/>
                <w:sz w:val="20"/>
                <w:szCs w:val="20"/>
                <w:lang w:eastAsia="pt-BR"/>
              </w:rPr>
              <w:t xml:space="preserve"> As atividades de desenvolvimento a serem executadas sobre os sistemas legados que serão integrados ou </w:t>
            </w:r>
            <w:proofErr w:type="spellStart"/>
            <w:r w:rsidRPr="00F109B1">
              <w:rPr>
                <w:rFonts w:eastAsia="Times New Roman" w:cs="Tahoma"/>
                <w:i/>
                <w:sz w:val="20"/>
                <w:szCs w:val="20"/>
                <w:lang w:eastAsia="pt-BR"/>
              </w:rPr>
              <w:t>interfaceados</w:t>
            </w:r>
            <w:proofErr w:type="spellEnd"/>
            <w:r w:rsidRPr="00F109B1">
              <w:rPr>
                <w:rFonts w:eastAsia="Times New Roman" w:cs="Tahoma"/>
                <w:i/>
                <w:sz w:val="20"/>
                <w:szCs w:val="20"/>
                <w:lang w:eastAsia="pt-BR"/>
              </w:rPr>
              <w:t xml:space="preserve"> com a nova solução deverão ser </w:t>
            </w:r>
          </w:p>
          <w:p w:rsidR="00EE1733" w:rsidRPr="00A57829" w:rsidRDefault="00F109B1" w:rsidP="00A57829">
            <w:pPr>
              <w:autoSpaceDE w:val="0"/>
              <w:autoSpaceDN w:val="0"/>
              <w:adjustRightInd w:val="0"/>
              <w:jc w:val="left"/>
              <w:rPr>
                <w:rFonts w:eastAsia="Times New Roman" w:cs="Tahoma"/>
                <w:i/>
                <w:sz w:val="20"/>
                <w:szCs w:val="20"/>
                <w:lang w:eastAsia="pt-BR"/>
              </w:rPr>
            </w:pPr>
            <w:proofErr w:type="gramStart"/>
            <w:r w:rsidRPr="00F109B1">
              <w:rPr>
                <w:rFonts w:eastAsia="Times New Roman" w:cs="Tahoma"/>
                <w:i/>
                <w:sz w:val="20"/>
                <w:szCs w:val="20"/>
                <w:lang w:eastAsia="pt-BR"/>
              </w:rPr>
              <w:t>providenciadas</w:t>
            </w:r>
            <w:proofErr w:type="gramEnd"/>
            <w:r w:rsidRPr="00F109B1">
              <w:rPr>
                <w:rFonts w:eastAsia="Times New Roman" w:cs="Tahoma"/>
                <w:i/>
                <w:sz w:val="20"/>
                <w:szCs w:val="20"/>
                <w:lang w:eastAsia="pt-BR"/>
              </w:rPr>
              <w:t xml:space="preserve"> pela IMESP.</w:t>
            </w:r>
            <w:r>
              <w:rPr>
                <w:rFonts w:eastAsia="Times New Roman" w:cs="Tahoma"/>
                <w:i/>
                <w:sz w:val="20"/>
                <w:szCs w:val="20"/>
                <w:lang w:eastAsia="pt-BR"/>
              </w:rPr>
              <w:t>”</w:t>
            </w:r>
          </w:p>
          <w:p w:rsidR="00E33BF9" w:rsidRPr="0070783E" w:rsidRDefault="00E33BF9" w:rsidP="001D0AEF">
            <w:pPr>
              <w:autoSpaceDE w:val="0"/>
              <w:autoSpaceDN w:val="0"/>
              <w:adjustRightInd w:val="0"/>
              <w:jc w:val="left"/>
              <w:rPr>
                <w:rFonts w:eastAsia="Times New Roman" w:cs="Tahoma"/>
                <w:sz w:val="24"/>
                <w:szCs w:val="24"/>
                <w:lang w:eastAsia="pt-BR"/>
              </w:rPr>
            </w:pPr>
          </w:p>
        </w:tc>
      </w:tr>
    </w:tbl>
    <w:p w:rsidR="00705365" w:rsidRDefault="00705365"/>
    <w:p w:rsidR="00705365" w:rsidRDefault="00705365"/>
    <w:tbl>
      <w:tblPr>
        <w:tblW w:w="10320" w:type="dxa"/>
        <w:tblInd w:w="70" w:type="dxa"/>
        <w:tblBorders>
          <w:top w:val="single" w:sz="12" w:space="0" w:color="008000"/>
          <w:left w:val="nil"/>
          <w:bottom w:val="single" w:sz="12" w:space="0" w:color="008000"/>
          <w:right w:val="nil"/>
          <w:insideH w:val="nil"/>
          <w:insideV w:val="nil"/>
        </w:tblBorders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0420"/>
      </w:tblGrid>
      <w:tr w:rsidR="00391254" w:rsidRPr="0070783E" w:rsidTr="004D7F67">
        <w:trPr>
          <w:cantSplit/>
          <w:trHeight w:val="443"/>
        </w:trPr>
        <w:tc>
          <w:tcPr>
            <w:tcW w:w="10320" w:type="dxa"/>
            <w:tcBorders>
              <w:top w:val="single" w:sz="12" w:space="0" w:color="4BACC6" w:themeColor="accent5"/>
              <w:bottom w:val="single" w:sz="8" w:space="0" w:color="4BACC6" w:themeColor="accent5"/>
            </w:tcBorders>
            <w:shd w:val="clear" w:color="auto" w:fill="auto"/>
          </w:tcPr>
          <w:tbl>
            <w:tblPr>
              <w:tblW w:w="10320" w:type="dxa"/>
              <w:tblInd w:w="70" w:type="dxa"/>
              <w:tblBorders>
                <w:top w:val="single" w:sz="12" w:space="0" w:color="008000"/>
                <w:left w:val="nil"/>
                <w:bottom w:val="single" w:sz="12" w:space="0" w:color="008000"/>
                <w:right w:val="nil"/>
                <w:insideH w:val="nil"/>
                <w:insideV w:val="nil"/>
              </w:tblBorders>
              <w:tblCellMar>
                <w:left w:w="70" w:type="dxa"/>
                <w:right w:w="70" w:type="dxa"/>
              </w:tblCellMar>
              <w:tblLook w:val="00A0" w:firstRow="1" w:lastRow="0" w:firstColumn="1" w:lastColumn="0" w:noHBand="0" w:noVBand="0"/>
            </w:tblPr>
            <w:tblGrid>
              <w:gridCol w:w="10320"/>
            </w:tblGrid>
            <w:tr w:rsidR="00705365" w:rsidRPr="0070783E" w:rsidTr="001B39FD">
              <w:trPr>
                <w:cantSplit/>
                <w:trHeight w:val="443"/>
              </w:trPr>
              <w:tc>
                <w:tcPr>
                  <w:tcW w:w="10320" w:type="dxa"/>
                  <w:tcBorders>
                    <w:top w:val="single" w:sz="12" w:space="0" w:color="4BACC6" w:themeColor="accent5"/>
                    <w:bottom w:val="single" w:sz="8" w:space="0" w:color="4BACC6" w:themeColor="accent5"/>
                  </w:tcBorders>
                  <w:shd w:val="clear" w:color="auto" w:fill="C5D9F1"/>
                  <w:vAlign w:val="center"/>
                </w:tcPr>
                <w:p w:rsidR="00705365" w:rsidRPr="008371FE" w:rsidRDefault="00705365" w:rsidP="00705365">
                  <w:pPr>
                    <w:pStyle w:val="Ttulo2"/>
                    <w:numPr>
                      <w:ilvl w:val="0"/>
                      <w:numId w:val="3"/>
                    </w:numPr>
                    <w:spacing w:before="120" w:after="120"/>
                    <w:ind w:left="998" w:hanging="431"/>
                    <w:rPr>
                      <w:lang w:val="pt-BR"/>
                    </w:rPr>
                  </w:pPr>
                  <w:bookmarkStart w:id="27" w:name="_Toc477965866"/>
                  <w:r>
                    <w:rPr>
                      <w:lang w:val="pt-BR"/>
                    </w:rPr>
                    <w:lastRenderedPageBreak/>
                    <w:t>Definição do método de integração</w:t>
                  </w:r>
                  <w:bookmarkEnd w:id="27"/>
                </w:p>
              </w:tc>
            </w:tr>
          </w:tbl>
          <w:p w:rsidR="00705365" w:rsidRDefault="00705365" w:rsidP="00391254">
            <w:pPr>
              <w:autoSpaceDE w:val="0"/>
              <w:autoSpaceDN w:val="0"/>
              <w:adjustRightInd w:val="0"/>
              <w:rPr>
                <w:rFonts w:eastAsia="Times New Roman" w:cs="Tahoma"/>
                <w:sz w:val="24"/>
                <w:szCs w:val="24"/>
              </w:rPr>
            </w:pPr>
          </w:p>
          <w:p w:rsidR="00705365" w:rsidRDefault="00705365" w:rsidP="00391254">
            <w:pPr>
              <w:autoSpaceDE w:val="0"/>
              <w:autoSpaceDN w:val="0"/>
              <w:adjustRightInd w:val="0"/>
              <w:rPr>
                <w:rFonts w:eastAsia="Times New Roman" w:cs="Tahoma"/>
                <w:sz w:val="24"/>
                <w:szCs w:val="24"/>
              </w:rPr>
            </w:pPr>
          </w:p>
          <w:p w:rsidR="00391254" w:rsidRDefault="00391254" w:rsidP="00391254">
            <w:pPr>
              <w:autoSpaceDE w:val="0"/>
              <w:autoSpaceDN w:val="0"/>
              <w:adjustRightInd w:val="0"/>
              <w:rPr>
                <w:rFonts w:eastAsia="Times New Roman" w:cs="Tahoma"/>
                <w:sz w:val="24"/>
                <w:szCs w:val="24"/>
              </w:rPr>
            </w:pPr>
            <w:r w:rsidRPr="00391254">
              <w:rPr>
                <w:rFonts w:eastAsia="Times New Roman" w:cs="Tahoma"/>
                <w:sz w:val="24"/>
                <w:szCs w:val="24"/>
              </w:rPr>
              <w:t xml:space="preserve">A integração do </w:t>
            </w:r>
            <w:r>
              <w:rPr>
                <w:rFonts w:eastAsia="Times New Roman" w:cs="Tahoma"/>
                <w:sz w:val="24"/>
                <w:szCs w:val="24"/>
              </w:rPr>
              <w:t xml:space="preserve">EAI – Protheus com o CDCF </w:t>
            </w:r>
            <w:proofErr w:type="gramStart"/>
            <w:r>
              <w:rPr>
                <w:rFonts w:eastAsia="Times New Roman" w:cs="Tahoma"/>
                <w:sz w:val="24"/>
                <w:szCs w:val="24"/>
              </w:rPr>
              <w:t>( Cadastro</w:t>
            </w:r>
            <w:proofErr w:type="gramEnd"/>
            <w:r>
              <w:rPr>
                <w:rFonts w:eastAsia="Times New Roman" w:cs="Tahoma"/>
                <w:sz w:val="24"/>
                <w:szCs w:val="24"/>
              </w:rPr>
              <w:t xml:space="preserve"> do Clientes e Fornecedores ) ocorrerá de duas formas possíveis</w:t>
            </w:r>
            <w:r w:rsidR="008355EE">
              <w:rPr>
                <w:rFonts w:eastAsia="Times New Roman" w:cs="Tahoma"/>
                <w:sz w:val="24"/>
                <w:szCs w:val="24"/>
              </w:rPr>
              <w:t>:</w:t>
            </w:r>
          </w:p>
          <w:p w:rsidR="008355EE" w:rsidRDefault="008355EE" w:rsidP="00391254">
            <w:pPr>
              <w:autoSpaceDE w:val="0"/>
              <w:autoSpaceDN w:val="0"/>
              <w:adjustRightInd w:val="0"/>
              <w:rPr>
                <w:rFonts w:eastAsia="Times New Roman" w:cs="Tahoma"/>
                <w:sz w:val="24"/>
                <w:szCs w:val="24"/>
              </w:rPr>
            </w:pPr>
          </w:p>
          <w:p w:rsidR="004D7F67" w:rsidRDefault="008355EE" w:rsidP="00CD5197">
            <w:pPr>
              <w:pStyle w:val="PargrafodaLista"/>
              <w:numPr>
                <w:ilvl w:val="0"/>
                <w:numId w:val="21"/>
              </w:numPr>
              <w:autoSpaceDE w:val="0"/>
              <w:autoSpaceDN w:val="0"/>
              <w:adjustRightInd w:val="0"/>
              <w:jc w:val="left"/>
              <w:rPr>
                <w:rFonts w:eastAsia="Times New Roman" w:cs="Tahoma"/>
                <w:sz w:val="24"/>
                <w:szCs w:val="24"/>
              </w:rPr>
            </w:pPr>
            <w:r w:rsidRPr="008355EE">
              <w:rPr>
                <w:rFonts w:eastAsia="Times New Roman" w:cs="Tahoma"/>
                <w:b/>
                <w:sz w:val="24"/>
                <w:szCs w:val="24"/>
                <w:u w:val="single"/>
              </w:rPr>
              <w:t>Integração Imediata:</w:t>
            </w:r>
            <w:r>
              <w:rPr>
                <w:rFonts w:eastAsia="Times New Roman" w:cs="Tahoma"/>
                <w:sz w:val="24"/>
                <w:szCs w:val="24"/>
              </w:rPr>
              <w:t xml:space="preserve"> Tem por objetivo </w:t>
            </w:r>
            <w:r w:rsidR="00CD5197">
              <w:rPr>
                <w:rFonts w:eastAsia="Times New Roman" w:cs="Tahoma"/>
                <w:sz w:val="24"/>
                <w:szCs w:val="24"/>
              </w:rPr>
              <w:t>incluir</w:t>
            </w:r>
            <w:r>
              <w:rPr>
                <w:rFonts w:eastAsia="Times New Roman" w:cs="Tahoma"/>
                <w:sz w:val="24"/>
                <w:szCs w:val="24"/>
              </w:rPr>
              <w:t xml:space="preserve"> um novo cliente </w:t>
            </w:r>
            <w:r w:rsidR="00CD5197">
              <w:rPr>
                <w:rFonts w:eastAsia="Times New Roman" w:cs="Tahoma"/>
                <w:sz w:val="24"/>
                <w:szCs w:val="24"/>
              </w:rPr>
              <w:t xml:space="preserve">na base </w:t>
            </w:r>
            <w:r>
              <w:rPr>
                <w:rFonts w:eastAsia="Times New Roman" w:cs="Tahoma"/>
                <w:sz w:val="24"/>
                <w:szCs w:val="24"/>
              </w:rPr>
              <w:t xml:space="preserve">com dados mínimos, deve receber </w:t>
            </w:r>
            <w:r w:rsidR="00CD5197">
              <w:rPr>
                <w:rFonts w:eastAsia="Times New Roman" w:cs="Tahoma"/>
                <w:sz w:val="24"/>
                <w:szCs w:val="24"/>
              </w:rPr>
              <w:t xml:space="preserve">um </w:t>
            </w:r>
            <w:proofErr w:type="spellStart"/>
            <w:r>
              <w:rPr>
                <w:rFonts w:eastAsia="Times New Roman" w:cs="Tahoma"/>
                <w:sz w:val="24"/>
                <w:szCs w:val="24"/>
              </w:rPr>
              <w:t>xml</w:t>
            </w:r>
            <w:proofErr w:type="spellEnd"/>
            <w:r>
              <w:rPr>
                <w:rFonts w:eastAsia="Times New Roman" w:cs="Tahoma"/>
                <w:sz w:val="24"/>
                <w:szCs w:val="24"/>
              </w:rPr>
              <w:t xml:space="preserve"> </w:t>
            </w:r>
            <w:r w:rsidR="00CD5197">
              <w:rPr>
                <w:rFonts w:eastAsia="Times New Roman" w:cs="Tahoma"/>
                <w:sz w:val="24"/>
                <w:szCs w:val="24"/>
              </w:rPr>
              <w:t xml:space="preserve">com estes dados conforme </w:t>
            </w:r>
            <w:r>
              <w:rPr>
                <w:rFonts w:eastAsia="Times New Roman" w:cs="Tahoma"/>
                <w:sz w:val="24"/>
                <w:szCs w:val="24"/>
              </w:rPr>
              <w:t xml:space="preserve">definido no </w:t>
            </w:r>
            <w:proofErr w:type="spellStart"/>
            <w:r>
              <w:rPr>
                <w:rFonts w:eastAsia="Times New Roman" w:cs="Tahoma"/>
                <w:sz w:val="24"/>
                <w:szCs w:val="24"/>
              </w:rPr>
              <w:t>schema</w:t>
            </w:r>
            <w:proofErr w:type="spellEnd"/>
            <w:r>
              <w:rPr>
                <w:rFonts w:eastAsia="Times New Roman" w:cs="Tahoma"/>
                <w:sz w:val="24"/>
                <w:szCs w:val="24"/>
              </w:rPr>
              <w:t xml:space="preserve"> </w:t>
            </w:r>
            <w:r w:rsidRPr="008355EE">
              <w:rPr>
                <w:rFonts w:eastAsia="Times New Roman" w:cs="Tahoma"/>
                <w:b/>
                <w:sz w:val="24"/>
                <w:szCs w:val="24"/>
              </w:rPr>
              <w:t>IOMATA01_REM.xsd</w:t>
            </w:r>
            <w:r>
              <w:rPr>
                <w:rFonts w:eastAsia="Times New Roman" w:cs="Tahoma"/>
                <w:sz w:val="24"/>
                <w:szCs w:val="24"/>
              </w:rPr>
              <w:t xml:space="preserve">, retorna o resultado da integração também em formato </w:t>
            </w:r>
            <w:proofErr w:type="spellStart"/>
            <w:r>
              <w:rPr>
                <w:rFonts w:eastAsia="Times New Roman" w:cs="Tahoma"/>
                <w:sz w:val="24"/>
                <w:szCs w:val="24"/>
              </w:rPr>
              <w:t>xml</w:t>
            </w:r>
            <w:proofErr w:type="spellEnd"/>
            <w:r>
              <w:rPr>
                <w:rFonts w:eastAsia="Times New Roman" w:cs="Tahoma"/>
                <w:sz w:val="24"/>
                <w:szCs w:val="24"/>
              </w:rPr>
              <w:t xml:space="preserve"> definido no </w:t>
            </w:r>
            <w:proofErr w:type="spellStart"/>
            <w:r>
              <w:rPr>
                <w:rFonts w:eastAsia="Times New Roman" w:cs="Tahoma"/>
                <w:sz w:val="24"/>
                <w:szCs w:val="24"/>
              </w:rPr>
              <w:t>schema</w:t>
            </w:r>
            <w:proofErr w:type="spellEnd"/>
            <w:r>
              <w:rPr>
                <w:rFonts w:eastAsia="Times New Roman" w:cs="Tahoma"/>
                <w:sz w:val="24"/>
                <w:szCs w:val="24"/>
              </w:rPr>
              <w:t xml:space="preserve"> </w:t>
            </w:r>
            <w:r w:rsidRPr="008355EE">
              <w:rPr>
                <w:rFonts w:eastAsia="Times New Roman" w:cs="Tahoma"/>
                <w:b/>
                <w:sz w:val="24"/>
                <w:szCs w:val="24"/>
              </w:rPr>
              <w:t>IOMATA0</w:t>
            </w:r>
            <w:r>
              <w:rPr>
                <w:rFonts w:eastAsia="Times New Roman" w:cs="Tahoma"/>
                <w:b/>
                <w:sz w:val="24"/>
                <w:szCs w:val="24"/>
              </w:rPr>
              <w:t>2</w:t>
            </w:r>
            <w:r w:rsidRPr="008355EE">
              <w:rPr>
                <w:rFonts w:eastAsia="Times New Roman" w:cs="Tahoma"/>
                <w:b/>
                <w:sz w:val="24"/>
                <w:szCs w:val="24"/>
              </w:rPr>
              <w:t>_REM.xsd</w:t>
            </w:r>
            <w:r w:rsidRPr="00CD5197">
              <w:rPr>
                <w:rFonts w:eastAsia="Times New Roman" w:cs="Tahoma"/>
                <w:sz w:val="24"/>
                <w:szCs w:val="24"/>
              </w:rPr>
              <w:t>.</w:t>
            </w:r>
            <w:r w:rsidR="004D7F67">
              <w:rPr>
                <w:rFonts w:eastAsia="Times New Roman" w:cs="Tahoma"/>
                <w:sz w:val="24"/>
                <w:szCs w:val="24"/>
              </w:rPr>
              <w:br/>
            </w:r>
            <w:r w:rsidR="004D7F67">
              <w:rPr>
                <w:rFonts w:eastAsia="Times New Roman" w:cs="Tahoma"/>
                <w:sz w:val="24"/>
                <w:szCs w:val="24"/>
              </w:rPr>
              <w:br/>
            </w:r>
            <w:r w:rsidR="003D695C">
              <w:rPr>
                <w:rFonts w:eastAsia="Times New Roman" w:cs="Tahoma"/>
                <w:sz w:val="24"/>
                <w:szCs w:val="24"/>
              </w:rPr>
              <w:t>Os Campos mínimos de integração são:</w:t>
            </w:r>
          </w:p>
          <w:p w:rsidR="003D695C" w:rsidRPr="003D695C" w:rsidRDefault="003D695C" w:rsidP="003D695C">
            <w:pPr>
              <w:autoSpaceDE w:val="0"/>
              <w:autoSpaceDN w:val="0"/>
              <w:adjustRightInd w:val="0"/>
              <w:jc w:val="left"/>
              <w:rPr>
                <w:rFonts w:eastAsia="Times New Roman" w:cs="Tahoma"/>
                <w:sz w:val="24"/>
                <w:szCs w:val="24"/>
              </w:rPr>
            </w:pPr>
          </w:p>
          <w:tbl>
            <w:tblPr>
              <w:tblStyle w:val="Tabelacomgrade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1912"/>
            </w:tblGrid>
            <w:tr w:rsidR="004D7F67" w:rsidTr="00277F25">
              <w:trPr>
                <w:jc w:val="center"/>
              </w:trPr>
              <w:tc>
                <w:tcPr>
                  <w:tcW w:w="0" w:type="auto"/>
                  <w:shd w:val="clear" w:color="auto" w:fill="000000" w:themeFill="text1"/>
                </w:tcPr>
                <w:p w:rsidR="004D7F67" w:rsidRPr="004D7F67" w:rsidRDefault="004D7F67" w:rsidP="004D7F67">
                  <w:pPr>
                    <w:pStyle w:val="PargrafodaLista"/>
                    <w:autoSpaceDE w:val="0"/>
                    <w:autoSpaceDN w:val="0"/>
                    <w:adjustRightInd w:val="0"/>
                    <w:ind w:left="0"/>
                    <w:jc w:val="left"/>
                    <w:rPr>
                      <w:rFonts w:cs="Tahoma"/>
                      <w:color w:val="FFFFFF" w:themeColor="background1"/>
                      <w:sz w:val="24"/>
                      <w:szCs w:val="24"/>
                    </w:rPr>
                  </w:pPr>
                  <w:r w:rsidRPr="004D7F67">
                    <w:rPr>
                      <w:rFonts w:cs="Tahoma"/>
                      <w:color w:val="FFFFFF" w:themeColor="background1"/>
                      <w:sz w:val="24"/>
                      <w:szCs w:val="24"/>
                    </w:rPr>
                    <w:t>Campos Mínimos</w:t>
                  </w:r>
                </w:p>
              </w:tc>
            </w:tr>
            <w:tr w:rsidR="004D7F67" w:rsidTr="00277F25">
              <w:trPr>
                <w:jc w:val="center"/>
              </w:trPr>
              <w:tc>
                <w:tcPr>
                  <w:tcW w:w="0" w:type="auto"/>
                </w:tcPr>
                <w:p w:rsidR="004D7F67" w:rsidRDefault="004D7F67" w:rsidP="004D7F67">
                  <w:pPr>
                    <w:pStyle w:val="PargrafodaLista"/>
                    <w:autoSpaceDE w:val="0"/>
                    <w:autoSpaceDN w:val="0"/>
                    <w:adjustRightInd w:val="0"/>
                    <w:ind w:left="0"/>
                    <w:jc w:val="left"/>
                    <w:rPr>
                      <w:rFonts w:cs="Tahoma"/>
                      <w:sz w:val="24"/>
                      <w:szCs w:val="24"/>
                    </w:rPr>
                  </w:pPr>
                  <w:r>
                    <w:rPr>
                      <w:rFonts w:cs="Tahoma"/>
                      <w:sz w:val="24"/>
                      <w:szCs w:val="24"/>
                    </w:rPr>
                    <w:t>Código</w:t>
                  </w:r>
                  <w:r w:rsidR="00950AB8">
                    <w:rPr>
                      <w:rFonts w:cs="Tahoma"/>
                      <w:sz w:val="24"/>
                      <w:szCs w:val="24"/>
                    </w:rPr>
                    <w:t xml:space="preserve"> ERP</w:t>
                  </w:r>
                </w:p>
              </w:tc>
            </w:tr>
            <w:tr w:rsidR="004D7F67" w:rsidTr="00277F25">
              <w:trPr>
                <w:jc w:val="center"/>
              </w:trPr>
              <w:tc>
                <w:tcPr>
                  <w:tcW w:w="0" w:type="auto"/>
                </w:tcPr>
                <w:p w:rsidR="004D7F67" w:rsidRDefault="004D7F67" w:rsidP="004D7F67">
                  <w:pPr>
                    <w:pStyle w:val="PargrafodaLista"/>
                    <w:autoSpaceDE w:val="0"/>
                    <w:autoSpaceDN w:val="0"/>
                    <w:adjustRightInd w:val="0"/>
                    <w:ind w:left="0"/>
                    <w:jc w:val="left"/>
                    <w:rPr>
                      <w:rFonts w:cs="Tahoma"/>
                      <w:sz w:val="24"/>
                      <w:szCs w:val="24"/>
                    </w:rPr>
                  </w:pPr>
                  <w:r>
                    <w:rPr>
                      <w:rFonts w:cs="Tahoma"/>
                      <w:sz w:val="24"/>
                      <w:szCs w:val="24"/>
                    </w:rPr>
                    <w:t>Razão Social</w:t>
                  </w:r>
                </w:p>
              </w:tc>
            </w:tr>
            <w:tr w:rsidR="004D7F67" w:rsidTr="00277F25">
              <w:trPr>
                <w:jc w:val="center"/>
              </w:trPr>
              <w:tc>
                <w:tcPr>
                  <w:tcW w:w="0" w:type="auto"/>
                </w:tcPr>
                <w:p w:rsidR="004D7F67" w:rsidRDefault="004D7F67" w:rsidP="004D7F67">
                  <w:pPr>
                    <w:pStyle w:val="PargrafodaLista"/>
                    <w:autoSpaceDE w:val="0"/>
                    <w:autoSpaceDN w:val="0"/>
                    <w:adjustRightInd w:val="0"/>
                    <w:ind w:left="0"/>
                    <w:jc w:val="left"/>
                    <w:rPr>
                      <w:rFonts w:cs="Tahoma"/>
                      <w:sz w:val="24"/>
                      <w:szCs w:val="24"/>
                    </w:rPr>
                  </w:pPr>
                  <w:r>
                    <w:rPr>
                      <w:rFonts w:cs="Tahoma"/>
                      <w:sz w:val="24"/>
                      <w:szCs w:val="24"/>
                    </w:rPr>
                    <w:t>Nome Fantasia</w:t>
                  </w:r>
                </w:p>
              </w:tc>
            </w:tr>
            <w:tr w:rsidR="004D7F67" w:rsidTr="00277F25">
              <w:trPr>
                <w:jc w:val="center"/>
              </w:trPr>
              <w:tc>
                <w:tcPr>
                  <w:tcW w:w="0" w:type="auto"/>
                </w:tcPr>
                <w:p w:rsidR="004D7F67" w:rsidRDefault="004D7F67" w:rsidP="004D7F67">
                  <w:pPr>
                    <w:pStyle w:val="PargrafodaLista"/>
                    <w:autoSpaceDE w:val="0"/>
                    <w:autoSpaceDN w:val="0"/>
                    <w:adjustRightInd w:val="0"/>
                    <w:ind w:left="0"/>
                    <w:jc w:val="left"/>
                    <w:rPr>
                      <w:rFonts w:cs="Tahoma"/>
                      <w:sz w:val="24"/>
                      <w:szCs w:val="24"/>
                    </w:rPr>
                  </w:pPr>
                  <w:r>
                    <w:rPr>
                      <w:rFonts w:cs="Tahoma"/>
                      <w:sz w:val="24"/>
                      <w:szCs w:val="24"/>
                    </w:rPr>
                    <w:t>Endereço</w:t>
                  </w:r>
                  <w:r w:rsidR="00950AB8">
                    <w:rPr>
                      <w:rFonts w:cs="Tahoma"/>
                      <w:sz w:val="24"/>
                      <w:szCs w:val="24"/>
                    </w:rPr>
                    <w:t xml:space="preserve"> Principal</w:t>
                  </w:r>
                </w:p>
              </w:tc>
            </w:tr>
            <w:tr w:rsidR="004D7F67" w:rsidTr="00277F25">
              <w:trPr>
                <w:jc w:val="center"/>
              </w:trPr>
              <w:tc>
                <w:tcPr>
                  <w:tcW w:w="0" w:type="auto"/>
                </w:tcPr>
                <w:p w:rsidR="004D7F67" w:rsidRDefault="004D7F67" w:rsidP="004D7F67">
                  <w:pPr>
                    <w:pStyle w:val="PargrafodaLista"/>
                    <w:autoSpaceDE w:val="0"/>
                    <w:autoSpaceDN w:val="0"/>
                    <w:adjustRightInd w:val="0"/>
                    <w:ind w:left="0"/>
                    <w:jc w:val="left"/>
                    <w:rPr>
                      <w:rFonts w:cs="Tahoma"/>
                      <w:sz w:val="24"/>
                      <w:szCs w:val="24"/>
                    </w:rPr>
                  </w:pPr>
                  <w:r>
                    <w:rPr>
                      <w:rFonts w:cs="Tahoma"/>
                      <w:sz w:val="24"/>
                      <w:szCs w:val="24"/>
                    </w:rPr>
                    <w:t>UF</w:t>
                  </w:r>
                </w:p>
              </w:tc>
            </w:tr>
            <w:tr w:rsidR="004D7F67" w:rsidTr="00277F25">
              <w:trPr>
                <w:jc w:val="center"/>
              </w:trPr>
              <w:tc>
                <w:tcPr>
                  <w:tcW w:w="0" w:type="auto"/>
                </w:tcPr>
                <w:p w:rsidR="004D7F67" w:rsidRDefault="003D695C" w:rsidP="004D7F67">
                  <w:pPr>
                    <w:pStyle w:val="PargrafodaLista"/>
                    <w:autoSpaceDE w:val="0"/>
                    <w:autoSpaceDN w:val="0"/>
                    <w:adjustRightInd w:val="0"/>
                    <w:ind w:left="0"/>
                    <w:jc w:val="left"/>
                    <w:rPr>
                      <w:rFonts w:cs="Tahoma"/>
                      <w:sz w:val="24"/>
                      <w:szCs w:val="24"/>
                    </w:rPr>
                  </w:pPr>
                  <w:r>
                    <w:rPr>
                      <w:rFonts w:cs="Tahoma"/>
                      <w:sz w:val="24"/>
                      <w:szCs w:val="24"/>
                    </w:rPr>
                    <w:t>Nome do Município</w:t>
                  </w:r>
                </w:p>
              </w:tc>
            </w:tr>
          </w:tbl>
          <w:p w:rsidR="00CD5197" w:rsidRDefault="008355EE" w:rsidP="00277F25">
            <w:pPr>
              <w:pStyle w:val="PargrafodaLista"/>
              <w:autoSpaceDE w:val="0"/>
              <w:autoSpaceDN w:val="0"/>
              <w:adjustRightInd w:val="0"/>
              <w:ind w:left="1288"/>
              <w:jc w:val="left"/>
              <w:rPr>
                <w:rFonts w:eastAsia="Times New Roman" w:cs="Tahoma"/>
                <w:sz w:val="24"/>
                <w:szCs w:val="24"/>
              </w:rPr>
            </w:pPr>
            <w:r>
              <w:rPr>
                <w:rFonts w:eastAsia="Times New Roman" w:cs="Tahoma"/>
                <w:b/>
                <w:sz w:val="24"/>
                <w:szCs w:val="24"/>
              </w:rPr>
              <w:br/>
            </w:r>
            <w:r w:rsidR="00CD5197" w:rsidRPr="00CD5197">
              <w:rPr>
                <w:rFonts w:eastAsia="Times New Roman" w:cs="Tahoma"/>
                <w:sz w:val="24"/>
                <w:szCs w:val="24"/>
              </w:rPr>
              <w:t>O resultado da integraç</w:t>
            </w:r>
            <w:r w:rsidR="00CD5197">
              <w:rPr>
                <w:rFonts w:eastAsia="Times New Roman" w:cs="Tahoma"/>
                <w:sz w:val="24"/>
                <w:szCs w:val="24"/>
              </w:rPr>
              <w:t>ão pode apresentar os seguintes códigos correspondentes ao resultado da requisição:</w:t>
            </w:r>
            <w:r w:rsidR="003D695C">
              <w:rPr>
                <w:rFonts w:eastAsia="Times New Roman" w:cs="Tahoma"/>
                <w:sz w:val="24"/>
                <w:szCs w:val="24"/>
              </w:rPr>
              <w:br/>
            </w:r>
            <w:r w:rsidR="00CD5197">
              <w:rPr>
                <w:rFonts w:eastAsia="Times New Roman" w:cs="Tahoma"/>
                <w:sz w:val="24"/>
                <w:szCs w:val="24"/>
              </w:rPr>
              <w:br/>
              <w:t>0 – Erro no Processamento</w:t>
            </w:r>
            <w:r w:rsidR="00CD5197">
              <w:rPr>
                <w:rFonts w:eastAsia="Times New Roman" w:cs="Tahoma"/>
                <w:sz w:val="24"/>
                <w:szCs w:val="24"/>
              </w:rPr>
              <w:br/>
              <w:t>1 – Registro Gravado com Sucesso</w:t>
            </w:r>
            <w:r w:rsidR="00CD5197">
              <w:rPr>
                <w:rFonts w:eastAsia="Times New Roman" w:cs="Tahoma"/>
                <w:sz w:val="24"/>
                <w:szCs w:val="24"/>
              </w:rPr>
              <w:br/>
              <w:t>2 – Cliente já cadastrado na Base</w:t>
            </w:r>
            <w:r w:rsidR="00353D38">
              <w:rPr>
                <w:rFonts w:eastAsia="Times New Roman" w:cs="Tahoma"/>
                <w:sz w:val="24"/>
                <w:szCs w:val="24"/>
              </w:rPr>
              <w:br/>
            </w:r>
            <w:r w:rsidR="00353D38">
              <w:rPr>
                <w:rFonts w:eastAsia="Times New Roman" w:cs="Tahoma"/>
                <w:sz w:val="24"/>
                <w:szCs w:val="24"/>
              </w:rPr>
              <w:br/>
              <w:t>A seguir diagrama de sequência da integração:</w:t>
            </w:r>
            <w:r w:rsidR="00CD5197">
              <w:rPr>
                <w:rFonts w:eastAsia="Times New Roman" w:cs="Tahoma"/>
                <w:sz w:val="24"/>
                <w:szCs w:val="24"/>
              </w:rPr>
              <w:br/>
            </w:r>
            <w:r w:rsidR="00353D38">
              <w:rPr>
                <w:rFonts w:eastAsia="Times New Roman" w:cs="Tahoma"/>
                <w:sz w:val="24"/>
                <w:szCs w:val="24"/>
              </w:rPr>
              <w:br/>
            </w:r>
            <w:r w:rsidR="00B3701F">
              <w:rPr>
                <w:rFonts w:eastAsia="Times New Roman" w:cs="Tahoma"/>
                <w:noProof/>
                <w:sz w:val="24"/>
                <w:szCs w:val="24"/>
                <w:lang w:eastAsia="pt-BR"/>
              </w:rPr>
              <w:drawing>
                <wp:inline distT="0" distB="0" distL="0" distR="0">
                  <wp:extent cx="5276850" cy="2457450"/>
                  <wp:effectExtent l="0" t="0" r="0" b="0"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ntegração EAI _ CDCF imediata.jp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6850" cy="2457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353D38">
              <w:rPr>
                <w:rFonts w:eastAsia="Times New Roman" w:cs="Tahoma"/>
                <w:sz w:val="24"/>
                <w:szCs w:val="24"/>
              </w:rPr>
              <w:br/>
            </w:r>
          </w:p>
          <w:p w:rsidR="00B3701F" w:rsidRDefault="00B3701F" w:rsidP="004D7F67">
            <w:pPr>
              <w:pStyle w:val="PargrafodaLista"/>
              <w:autoSpaceDE w:val="0"/>
              <w:autoSpaceDN w:val="0"/>
              <w:adjustRightInd w:val="0"/>
              <w:ind w:left="1288"/>
              <w:jc w:val="left"/>
              <w:rPr>
                <w:rFonts w:eastAsia="Times New Roman" w:cs="Tahoma"/>
                <w:sz w:val="24"/>
                <w:szCs w:val="24"/>
              </w:rPr>
            </w:pPr>
          </w:p>
          <w:p w:rsidR="00B3701F" w:rsidRDefault="00B3701F" w:rsidP="004D7F67">
            <w:pPr>
              <w:pStyle w:val="PargrafodaLista"/>
              <w:autoSpaceDE w:val="0"/>
              <w:autoSpaceDN w:val="0"/>
              <w:adjustRightInd w:val="0"/>
              <w:ind w:left="1288"/>
              <w:jc w:val="left"/>
              <w:rPr>
                <w:rFonts w:eastAsia="Times New Roman" w:cs="Tahoma"/>
                <w:sz w:val="24"/>
                <w:szCs w:val="24"/>
              </w:rPr>
            </w:pPr>
          </w:p>
          <w:p w:rsidR="00A04F44" w:rsidRPr="00A04F44" w:rsidRDefault="00CD5197" w:rsidP="005C5EC8">
            <w:pPr>
              <w:pStyle w:val="PargrafodaLista"/>
              <w:numPr>
                <w:ilvl w:val="0"/>
                <w:numId w:val="21"/>
              </w:numPr>
              <w:autoSpaceDE w:val="0"/>
              <w:autoSpaceDN w:val="0"/>
              <w:adjustRightInd w:val="0"/>
              <w:jc w:val="left"/>
              <w:rPr>
                <w:rFonts w:eastAsia="Times New Roman" w:cs="Tahoma"/>
                <w:sz w:val="24"/>
                <w:szCs w:val="24"/>
              </w:rPr>
            </w:pPr>
            <w:r w:rsidRPr="00A04F44">
              <w:rPr>
                <w:rFonts w:eastAsia="Times New Roman" w:cs="Tahoma"/>
                <w:b/>
                <w:sz w:val="24"/>
                <w:szCs w:val="24"/>
                <w:u w:val="single"/>
              </w:rPr>
              <w:lastRenderedPageBreak/>
              <w:t>Solicitação de Clientes Para Integrar:</w:t>
            </w:r>
            <w:r w:rsidR="004D7F67" w:rsidRPr="00A04F44">
              <w:rPr>
                <w:rFonts w:eastAsia="Times New Roman" w:cs="Tahoma"/>
                <w:sz w:val="24"/>
                <w:szCs w:val="24"/>
              </w:rPr>
              <w:t xml:space="preserve"> </w:t>
            </w:r>
            <w:r w:rsidR="000B5F21" w:rsidRPr="00A04F44">
              <w:rPr>
                <w:rFonts w:eastAsia="Times New Roman" w:cs="Tahoma"/>
                <w:sz w:val="24"/>
                <w:szCs w:val="24"/>
              </w:rPr>
              <w:t>Tem por objetivo consultar pelo WebService do CDCF os clientes pendentes de inclusão e/ou atualização. Esta r</w:t>
            </w:r>
            <w:r w:rsidR="004D7F67" w:rsidRPr="00A04F44">
              <w:rPr>
                <w:rFonts w:eastAsia="Times New Roman" w:cs="Tahoma"/>
                <w:sz w:val="24"/>
                <w:szCs w:val="24"/>
              </w:rPr>
              <w:t>otina ser</w:t>
            </w:r>
            <w:r w:rsidR="000B5F21" w:rsidRPr="00A04F44">
              <w:rPr>
                <w:rFonts w:eastAsia="Times New Roman" w:cs="Tahoma"/>
                <w:sz w:val="24"/>
                <w:szCs w:val="24"/>
              </w:rPr>
              <w:t>á</w:t>
            </w:r>
            <w:r w:rsidR="004D7F67" w:rsidRPr="00A04F44">
              <w:rPr>
                <w:rFonts w:eastAsia="Times New Roman" w:cs="Tahoma"/>
                <w:sz w:val="24"/>
                <w:szCs w:val="24"/>
              </w:rPr>
              <w:t xml:space="preserve"> executada pelo Schedule do Protheus</w:t>
            </w:r>
            <w:r w:rsidR="00B3701F" w:rsidRPr="00A04F44">
              <w:rPr>
                <w:rFonts w:eastAsia="Times New Roman" w:cs="Tahoma"/>
                <w:sz w:val="24"/>
                <w:szCs w:val="24"/>
              </w:rPr>
              <w:t xml:space="preserve"> em um agendamento sempre ativo, ou seja, sem intervalos para execução, </w:t>
            </w:r>
            <w:r w:rsidR="00B56B6C" w:rsidRPr="00A04F44">
              <w:rPr>
                <w:rFonts w:eastAsia="Times New Roman" w:cs="Tahoma"/>
                <w:sz w:val="24"/>
                <w:szCs w:val="24"/>
              </w:rPr>
              <w:t>est</w:t>
            </w:r>
            <w:r w:rsidR="00B3701F" w:rsidRPr="00A04F44">
              <w:rPr>
                <w:rFonts w:eastAsia="Times New Roman" w:cs="Tahoma"/>
                <w:sz w:val="24"/>
                <w:szCs w:val="24"/>
              </w:rPr>
              <w:t xml:space="preserve">a </w:t>
            </w:r>
            <w:r w:rsidR="00B56B6C" w:rsidRPr="00A04F44">
              <w:rPr>
                <w:rFonts w:eastAsia="Times New Roman" w:cs="Tahoma"/>
                <w:sz w:val="24"/>
                <w:szCs w:val="24"/>
              </w:rPr>
              <w:t xml:space="preserve">consulta </w:t>
            </w:r>
            <w:r w:rsidR="00B3701F" w:rsidRPr="00A04F44">
              <w:rPr>
                <w:rFonts w:eastAsia="Times New Roman" w:cs="Tahoma"/>
                <w:sz w:val="24"/>
                <w:szCs w:val="24"/>
              </w:rPr>
              <w:t xml:space="preserve">deverá ser executada até que não haja mais </w:t>
            </w:r>
            <w:r w:rsidR="000B5F21" w:rsidRPr="00A04F44">
              <w:rPr>
                <w:rFonts w:eastAsia="Times New Roman" w:cs="Tahoma"/>
                <w:sz w:val="24"/>
                <w:szCs w:val="24"/>
              </w:rPr>
              <w:t>c</w:t>
            </w:r>
            <w:r w:rsidR="00B15876" w:rsidRPr="00A04F44">
              <w:rPr>
                <w:rFonts w:eastAsia="Times New Roman" w:cs="Tahoma"/>
                <w:sz w:val="24"/>
                <w:szCs w:val="24"/>
              </w:rPr>
              <w:t>lientes pendentes de integração e então só executar novamente a cada 60 segundos</w:t>
            </w:r>
            <w:r w:rsidR="000B5F21" w:rsidRPr="00A04F44">
              <w:rPr>
                <w:rFonts w:eastAsia="Times New Roman" w:cs="Tahoma"/>
                <w:sz w:val="24"/>
                <w:szCs w:val="24"/>
              </w:rPr>
              <w:t>.</w:t>
            </w:r>
            <w:r w:rsidR="00904469" w:rsidRPr="00A04F44">
              <w:rPr>
                <w:rFonts w:eastAsia="Times New Roman" w:cs="Tahoma"/>
                <w:sz w:val="24"/>
                <w:szCs w:val="24"/>
              </w:rPr>
              <w:br/>
            </w:r>
            <w:r w:rsidR="00547926" w:rsidRPr="00A04F44">
              <w:rPr>
                <w:rFonts w:eastAsia="Times New Roman" w:cs="Tahoma"/>
                <w:sz w:val="24"/>
                <w:szCs w:val="24"/>
              </w:rPr>
              <w:br/>
              <w:t>Após a Gravação de todos os clientes constantes no XML, devesse retornar ao WebService do CDCF</w:t>
            </w:r>
            <w:r w:rsidR="000B5F21" w:rsidRPr="00A04F44">
              <w:rPr>
                <w:rFonts w:eastAsia="Times New Roman" w:cs="Tahoma"/>
                <w:sz w:val="24"/>
                <w:szCs w:val="24"/>
              </w:rPr>
              <w:br/>
            </w:r>
            <w:r w:rsidR="00547926" w:rsidRPr="00A04F44">
              <w:rPr>
                <w:rFonts w:eastAsia="Times New Roman" w:cs="Tahoma"/>
                <w:sz w:val="24"/>
                <w:szCs w:val="24"/>
              </w:rPr>
              <w:t xml:space="preserve">a Confirmação de Integração dos clientes que foram gravados com pelo </w:t>
            </w:r>
            <w:r w:rsidR="00277CF5" w:rsidRPr="00A04F44">
              <w:rPr>
                <w:rFonts w:eastAsia="Times New Roman" w:cs="Tahoma"/>
                <w:sz w:val="24"/>
                <w:szCs w:val="24"/>
              </w:rPr>
              <w:br/>
              <w:t xml:space="preserve">Caso haja algum problema durante todo este processo deverá ser encaminhado </w:t>
            </w:r>
            <w:proofErr w:type="spellStart"/>
            <w:r w:rsidR="00277CF5" w:rsidRPr="00A04F44">
              <w:rPr>
                <w:rFonts w:eastAsia="Times New Roman" w:cs="Tahoma"/>
                <w:sz w:val="24"/>
                <w:szCs w:val="24"/>
              </w:rPr>
              <w:t>email</w:t>
            </w:r>
            <w:proofErr w:type="spellEnd"/>
            <w:r w:rsidR="00277CF5" w:rsidRPr="00A04F44">
              <w:rPr>
                <w:rFonts w:eastAsia="Times New Roman" w:cs="Tahoma"/>
                <w:sz w:val="24"/>
                <w:szCs w:val="24"/>
              </w:rPr>
              <w:t xml:space="preserve"> aos indicados em tabela genérica alertando sobre o ocorrido.</w:t>
            </w:r>
            <w:r w:rsidR="00547926" w:rsidRPr="00A04F44">
              <w:rPr>
                <w:rFonts w:eastAsia="Times New Roman" w:cs="Tahoma"/>
                <w:sz w:val="24"/>
                <w:szCs w:val="24"/>
              </w:rPr>
              <w:br/>
            </w:r>
            <w:r w:rsidR="00904469" w:rsidRPr="00A04F44">
              <w:rPr>
                <w:rFonts w:eastAsia="Times New Roman" w:cs="Tahoma"/>
                <w:sz w:val="24"/>
                <w:szCs w:val="24"/>
              </w:rPr>
              <w:br/>
            </w:r>
            <w:r w:rsidR="000B5F21" w:rsidRPr="00A04F44">
              <w:rPr>
                <w:rFonts w:eastAsia="Times New Roman" w:cs="Tahoma"/>
                <w:sz w:val="24"/>
                <w:szCs w:val="24"/>
              </w:rPr>
              <w:t>Será registrado em LOG as requisições que retornaram clientes a serem processados, bem como o XML retornado, os clientes contidos no XML</w:t>
            </w:r>
            <w:r w:rsidR="00200D8B" w:rsidRPr="00A04F44">
              <w:rPr>
                <w:rFonts w:eastAsia="Times New Roman" w:cs="Tahoma"/>
                <w:sz w:val="24"/>
                <w:szCs w:val="24"/>
              </w:rPr>
              <w:t>,</w:t>
            </w:r>
            <w:r w:rsidR="000B5F21" w:rsidRPr="00A04F44">
              <w:rPr>
                <w:rFonts w:eastAsia="Times New Roman" w:cs="Tahoma"/>
                <w:sz w:val="24"/>
                <w:szCs w:val="24"/>
              </w:rPr>
              <w:t xml:space="preserve"> </w:t>
            </w:r>
            <w:r w:rsidR="00200D8B" w:rsidRPr="00A04F44">
              <w:rPr>
                <w:rFonts w:eastAsia="Times New Roman" w:cs="Tahoma"/>
                <w:sz w:val="24"/>
                <w:szCs w:val="24"/>
              </w:rPr>
              <w:t>o</w:t>
            </w:r>
            <w:r w:rsidR="000B5F21" w:rsidRPr="00A04F44">
              <w:rPr>
                <w:rFonts w:eastAsia="Times New Roman" w:cs="Tahoma"/>
                <w:sz w:val="24"/>
                <w:szCs w:val="24"/>
              </w:rPr>
              <w:t xml:space="preserve">s </w:t>
            </w:r>
            <w:r w:rsidR="00200D8B" w:rsidRPr="00A04F44">
              <w:rPr>
                <w:rFonts w:eastAsia="Times New Roman" w:cs="Tahoma"/>
                <w:sz w:val="24"/>
                <w:szCs w:val="24"/>
              </w:rPr>
              <w:t xml:space="preserve">contatos do cliente, </w:t>
            </w:r>
            <w:r w:rsidR="000B5F21" w:rsidRPr="00A04F44">
              <w:rPr>
                <w:rFonts w:eastAsia="Times New Roman" w:cs="Tahoma"/>
                <w:sz w:val="24"/>
                <w:szCs w:val="24"/>
              </w:rPr>
              <w:t xml:space="preserve">o status da gravação dos mesmos </w:t>
            </w:r>
            <w:r w:rsidR="00200D8B" w:rsidRPr="00A04F44">
              <w:rPr>
                <w:rFonts w:eastAsia="Times New Roman" w:cs="Tahoma"/>
                <w:sz w:val="24"/>
                <w:szCs w:val="24"/>
              </w:rPr>
              <w:t>indicando se esta</w:t>
            </w:r>
            <w:r w:rsidR="000B5F21" w:rsidRPr="00A04F44">
              <w:rPr>
                <w:rFonts w:eastAsia="Times New Roman" w:cs="Tahoma"/>
                <w:sz w:val="24"/>
                <w:szCs w:val="24"/>
              </w:rPr>
              <w:t xml:space="preserve"> </w:t>
            </w:r>
            <w:r w:rsidR="00200D8B" w:rsidRPr="00A04F44">
              <w:rPr>
                <w:rFonts w:eastAsia="Times New Roman" w:cs="Tahoma"/>
                <w:sz w:val="24"/>
                <w:szCs w:val="24"/>
              </w:rPr>
              <w:t xml:space="preserve">foi </w:t>
            </w:r>
            <w:r w:rsidR="000B5F21" w:rsidRPr="00A04F44">
              <w:rPr>
                <w:rFonts w:eastAsia="Times New Roman" w:cs="Tahoma"/>
                <w:sz w:val="24"/>
                <w:szCs w:val="24"/>
              </w:rPr>
              <w:t xml:space="preserve">possível e a mensagem de erro retornada pelo </w:t>
            </w:r>
            <w:proofErr w:type="spellStart"/>
            <w:r w:rsidR="000B5F21" w:rsidRPr="00A04F44">
              <w:rPr>
                <w:rFonts w:eastAsia="Times New Roman" w:cs="Tahoma"/>
                <w:sz w:val="24"/>
                <w:szCs w:val="24"/>
              </w:rPr>
              <w:t>ExecAuto</w:t>
            </w:r>
            <w:proofErr w:type="spellEnd"/>
            <w:r w:rsidR="000B5F21" w:rsidRPr="00A04F44">
              <w:rPr>
                <w:rFonts w:eastAsia="Times New Roman" w:cs="Tahoma"/>
                <w:sz w:val="24"/>
                <w:szCs w:val="24"/>
              </w:rPr>
              <w:t>.</w:t>
            </w:r>
            <w:r w:rsidR="00904469" w:rsidRPr="00A04F44">
              <w:rPr>
                <w:rFonts w:eastAsia="Times New Roman" w:cs="Tahoma"/>
                <w:sz w:val="24"/>
                <w:szCs w:val="24"/>
              </w:rPr>
              <w:br/>
            </w:r>
            <w:r w:rsidR="00277F25" w:rsidRPr="00A04F44">
              <w:rPr>
                <w:rFonts w:eastAsia="Times New Roman" w:cs="Tahoma"/>
                <w:sz w:val="24"/>
                <w:szCs w:val="24"/>
              </w:rPr>
              <w:br/>
              <w:t>A seguir diagrama de sequência da integração:</w:t>
            </w:r>
            <w:r w:rsidR="00277F25" w:rsidRPr="00A04F44">
              <w:rPr>
                <w:rFonts w:eastAsia="Times New Roman" w:cs="Tahoma"/>
                <w:sz w:val="24"/>
                <w:szCs w:val="24"/>
              </w:rPr>
              <w:br/>
            </w:r>
            <w:r w:rsidR="00277F25" w:rsidRPr="00A04F44">
              <w:rPr>
                <w:rFonts w:eastAsia="Times New Roman" w:cs="Tahoma"/>
                <w:sz w:val="24"/>
                <w:szCs w:val="24"/>
              </w:rPr>
              <w:br/>
            </w:r>
            <w:r w:rsidR="00277F25">
              <w:rPr>
                <w:rFonts w:eastAsia="Times New Roman" w:cs="Tahoma"/>
                <w:noProof/>
                <w:sz w:val="24"/>
                <w:szCs w:val="24"/>
                <w:lang w:eastAsia="pt-BR"/>
              </w:rPr>
              <w:drawing>
                <wp:inline distT="0" distB="0" distL="0" distR="0">
                  <wp:extent cx="5553075" cy="3676650"/>
                  <wp:effectExtent l="0" t="0" r="9525" b="0"/>
                  <wp:docPr id="16" name="Imagem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Integração EAI _ CDCF.jp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53075" cy="3676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A04F44" w:rsidRPr="00A04F44">
              <w:rPr>
                <w:rFonts w:eastAsia="Times New Roman" w:cs="Tahoma"/>
                <w:sz w:val="24"/>
                <w:szCs w:val="24"/>
              </w:rPr>
              <w:br/>
            </w:r>
            <w:r w:rsidR="00A04F44" w:rsidRPr="00A04F44">
              <w:rPr>
                <w:rFonts w:eastAsia="Times New Roman" w:cs="Tahoma"/>
                <w:sz w:val="24"/>
                <w:szCs w:val="24"/>
              </w:rPr>
              <w:br/>
            </w:r>
            <w:r w:rsidR="00A04F44">
              <w:rPr>
                <w:rFonts w:eastAsia="Times New Roman" w:cs="Tahoma"/>
                <w:sz w:val="24"/>
                <w:szCs w:val="24"/>
              </w:rPr>
              <w:br/>
            </w:r>
            <w:r w:rsidR="00A04F44">
              <w:rPr>
                <w:rFonts w:eastAsia="Times New Roman" w:cs="Tahoma"/>
                <w:sz w:val="24"/>
                <w:szCs w:val="24"/>
              </w:rPr>
              <w:br/>
            </w:r>
            <w:r w:rsidR="00A04F44">
              <w:rPr>
                <w:rFonts w:eastAsia="Times New Roman" w:cs="Tahoma"/>
                <w:sz w:val="24"/>
                <w:szCs w:val="24"/>
              </w:rPr>
              <w:br/>
            </w:r>
            <w:r w:rsidR="00A04F44">
              <w:rPr>
                <w:rFonts w:eastAsia="Times New Roman" w:cs="Tahoma"/>
                <w:sz w:val="24"/>
                <w:szCs w:val="24"/>
              </w:rPr>
              <w:br/>
            </w:r>
            <w:r w:rsidR="00A04F44">
              <w:rPr>
                <w:rFonts w:eastAsia="Times New Roman" w:cs="Tahoma"/>
                <w:sz w:val="24"/>
                <w:szCs w:val="24"/>
              </w:rPr>
              <w:br/>
            </w:r>
            <w:r w:rsidR="00A04F44">
              <w:rPr>
                <w:rFonts w:eastAsia="Times New Roman" w:cs="Tahoma"/>
                <w:sz w:val="24"/>
                <w:szCs w:val="24"/>
              </w:rPr>
              <w:br/>
            </w:r>
            <w:r w:rsidR="00A04F44">
              <w:rPr>
                <w:rFonts w:eastAsia="Times New Roman" w:cs="Tahoma"/>
                <w:sz w:val="24"/>
                <w:szCs w:val="24"/>
              </w:rPr>
              <w:br/>
            </w:r>
            <w:r w:rsidR="00A04F44">
              <w:rPr>
                <w:rFonts w:eastAsia="Times New Roman" w:cs="Tahoma"/>
                <w:sz w:val="24"/>
                <w:szCs w:val="24"/>
              </w:rPr>
              <w:br/>
            </w:r>
            <w:r w:rsidR="00A04F44">
              <w:rPr>
                <w:rFonts w:eastAsia="Times New Roman" w:cs="Tahoma"/>
                <w:sz w:val="24"/>
                <w:szCs w:val="24"/>
              </w:rPr>
              <w:br/>
            </w:r>
            <w:r w:rsidR="00A04F44">
              <w:rPr>
                <w:rFonts w:eastAsia="Times New Roman" w:cs="Tahoma"/>
                <w:sz w:val="24"/>
                <w:szCs w:val="24"/>
              </w:rPr>
              <w:lastRenderedPageBreak/>
              <w:t>A seguir os</w:t>
            </w:r>
            <w:r w:rsidR="006F7908">
              <w:rPr>
                <w:rFonts w:eastAsia="Times New Roman" w:cs="Tahoma"/>
                <w:sz w:val="24"/>
                <w:szCs w:val="24"/>
              </w:rPr>
              <w:t xml:space="preserve"> campos que serão importados do</w:t>
            </w:r>
            <w:r w:rsidR="00A04F44">
              <w:rPr>
                <w:rFonts w:eastAsia="Times New Roman" w:cs="Tahoma"/>
                <w:sz w:val="24"/>
                <w:szCs w:val="24"/>
              </w:rPr>
              <w:t xml:space="preserve"> </w:t>
            </w:r>
            <w:r w:rsidR="006F7908">
              <w:rPr>
                <w:rFonts w:eastAsia="Times New Roman" w:cs="Tahoma"/>
                <w:sz w:val="24"/>
                <w:szCs w:val="24"/>
              </w:rPr>
              <w:t xml:space="preserve">retornado pelo WebService </w:t>
            </w:r>
            <w:r w:rsidR="00A04F44">
              <w:rPr>
                <w:rFonts w:eastAsia="Times New Roman" w:cs="Tahoma"/>
                <w:sz w:val="24"/>
                <w:szCs w:val="24"/>
              </w:rPr>
              <w:t>XML:</w:t>
            </w:r>
            <w:r w:rsidR="00A04F44">
              <w:rPr>
                <w:rFonts w:eastAsia="Times New Roman" w:cs="Tahoma"/>
                <w:sz w:val="24"/>
                <w:szCs w:val="24"/>
              </w:rPr>
              <w:br/>
            </w:r>
          </w:p>
          <w:tbl>
            <w:tblPr>
              <w:tblStyle w:val="Tabelacomgrade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3039"/>
            </w:tblGrid>
            <w:tr w:rsidR="00A04F44" w:rsidTr="001B39FD">
              <w:trPr>
                <w:jc w:val="center"/>
              </w:trPr>
              <w:tc>
                <w:tcPr>
                  <w:tcW w:w="0" w:type="auto"/>
                  <w:shd w:val="clear" w:color="auto" w:fill="000000" w:themeFill="text1"/>
                  <w:vAlign w:val="center"/>
                </w:tcPr>
                <w:p w:rsidR="00A04F44" w:rsidRPr="00950AB8" w:rsidRDefault="00A04F44" w:rsidP="00A04F44">
                  <w:pPr>
                    <w:pStyle w:val="PargrafodaLista"/>
                    <w:autoSpaceDE w:val="0"/>
                    <w:autoSpaceDN w:val="0"/>
                    <w:adjustRightInd w:val="0"/>
                    <w:ind w:left="0"/>
                    <w:jc w:val="left"/>
                    <w:rPr>
                      <w:rFonts w:cs="Tahoma"/>
                      <w:color w:val="FFFFFF" w:themeColor="background1"/>
                      <w:sz w:val="24"/>
                      <w:szCs w:val="24"/>
                    </w:rPr>
                  </w:pPr>
                  <w:r w:rsidRPr="00950AB8">
                    <w:rPr>
                      <w:rFonts w:cs="Tahoma"/>
                      <w:color w:val="FFFFFF" w:themeColor="background1"/>
                      <w:sz w:val="24"/>
                      <w:szCs w:val="24"/>
                    </w:rPr>
                    <w:t>Campos</w:t>
                  </w:r>
                </w:p>
              </w:tc>
            </w:tr>
            <w:tr w:rsidR="00A04F44" w:rsidTr="001B39FD">
              <w:trPr>
                <w:jc w:val="center"/>
              </w:trPr>
              <w:tc>
                <w:tcPr>
                  <w:tcW w:w="0" w:type="auto"/>
                  <w:vAlign w:val="center"/>
                </w:tcPr>
                <w:p w:rsidR="00A04F44" w:rsidRDefault="00A04F44" w:rsidP="00A04F44">
                  <w:pPr>
                    <w:pStyle w:val="PargrafodaLista"/>
                    <w:autoSpaceDE w:val="0"/>
                    <w:autoSpaceDN w:val="0"/>
                    <w:adjustRightInd w:val="0"/>
                    <w:ind w:left="0"/>
                    <w:jc w:val="left"/>
                    <w:rPr>
                      <w:rFonts w:cs="Tahoma"/>
                      <w:sz w:val="24"/>
                      <w:szCs w:val="24"/>
                    </w:rPr>
                  </w:pPr>
                  <w:r>
                    <w:rPr>
                      <w:rFonts w:cs="Tahoma"/>
                      <w:sz w:val="24"/>
                      <w:szCs w:val="24"/>
                    </w:rPr>
                    <w:t>Código ERP</w:t>
                  </w:r>
                </w:p>
              </w:tc>
            </w:tr>
            <w:tr w:rsidR="00A04F44" w:rsidTr="001B39FD">
              <w:trPr>
                <w:jc w:val="center"/>
              </w:trPr>
              <w:tc>
                <w:tcPr>
                  <w:tcW w:w="0" w:type="auto"/>
                  <w:vAlign w:val="center"/>
                </w:tcPr>
                <w:p w:rsidR="00A04F44" w:rsidRDefault="00A04F44" w:rsidP="00A04F44">
                  <w:pPr>
                    <w:pStyle w:val="PargrafodaLista"/>
                    <w:autoSpaceDE w:val="0"/>
                    <w:autoSpaceDN w:val="0"/>
                    <w:adjustRightInd w:val="0"/>
                    <w:ind w:left="0"/>
                    <w:jc w:val="left"/>
                    <w:rPr>
                      <w:rFonts w:cs="Tahoma"/>
                      <w:sz w:val="24"/>
                      <w:szCs w:val="24"/>
                    </w:rPr>
                  </w:pPr>
                  <w:r>
                    <w:rPr>
                      <w:rFonts w:cs="Tahoma"/>
                      <w:sz w:val="24"/>
                      <w:szCs w:val="24"/>
                    </w:rPr>
                    <w:t>Razão Social</w:t>
                  </w:r>
                </w:p>
              </w:tc>
            </w:tr>
            <w:tr w:rsidR="00A04F44" w:rsidTr="001B39FD">
              <w:trPr>
                <w:jc w:val="center"/>
              </w:trPr>
              <w:tc>
                <w:tcPr>
                  <w:tcW w:w="0" w:type="auto"/>
                  <w:vAlign w:val="center"/>
                </w:tcPr>
                <w:p w:rsidR="00A04F44" w:rsidRDefault="00A04F44" w:rsidP="00A04F44">
                  <w:pPr>
                    <w:pStyle w:val="PargrafodaLista"/>
                    <w:autoSpaceDE w:val="0"/>
                    <w:autoSpaceDN w:val="0"/>
                    <w:adjustRightInd w:val="0"/>
                    <w:ind w:left="0"/>
                    <w:jc w:val="left"/>
                    <w:rPr>
                      <w:rFonts w:cs="Tahoma"/>
                      <w:sz w:val="24"/>
                      <w:szCs w:val="24"/>
                    </w:rPr>
                  </w:pPr>
                  <w:r>
                    <w:rPr>
                      <w:rFonts w:cs="Tahoma"/>
                      <w:sz w:val="24"/>
                      <w:szCs w:val="24"/>
                    </w:rPr>
                    <w:t>Nome Fantasia</w:t>
                  </w:r>
                </w:p>
              </w:tc>
            </w:tr>
            <w:tr w:rsidR="00A04F44" w:rsidTr="001B39FD">
              <w:trPr>
                <w:jc w:val="center"/>
              </w:trPr>
              <w:tc>
                <w:tcPr>
                  <w:tcW w:w="0" w:type="auto"/>
                  <w:vAlign w:val="center"/>
                </w:tcPr>
                <w:p w:rsidR="00A04F44" w:rsidRDefault="00A04F44" w:rsidP="00A04F44">
                  <w:pPr>
                    <w:pStyle w:val="PargrafodaLista"/>
                    <w:autoSpaceDE w:val="0"/>
                    <w:autoSpaceDN w:val="0"/>
                    <w:adjustRightInd w:val="0"/>
                    <w:ind w:left="0"/>
                    <w:jc w:val="left"/>
                    <w:rPr>
                      <w:rFonts w:cs="Tahoma"/>
                      <w:sz w:val="24"/>
                      <w:szCs w:val="24"/>
                    </w:rPr>
                  </w:pPr>
                  <w:r>
                    <w:rPr>
                      <w:rFonts w:cs="Tahoma"/>
                      <w:sz w:val="24"/>
                      <w:szCs w:val="24"/>
                    </w:rPr>
                    <w:t>Tipo de Pessoa (Física/Jurídica)</w:t>
                  </w:r>
                </w:p>
              </w:tc>
            </w:tr>
            <w:tr w:rsidR="00A04F44" w:rsidTr="001B39FD">
              <w:trPr>
                <w:jc w:val="center"/>
              </w:trPr>
              <w:tc>
                <w:tcPr>
                  <w:tcW w:w="0" w:type="auto"/>
                  <w:vAlign w:val="center"/>
                </w:tcPr>
                <w:p w:rsidR="00A04F44" w:rsidRDefault="00A04F44" w:rsidP="00A04F44">
                  <w:pPr>
                    <w:pStyle w:val="PargrafodaLista"/>
                    <w:autoSpaceDE w:val="0"/>
                    <w:autoSpaceDN w:val="0"/>
                    <w:adjustRightInd w:val="0"/>
                    <w:ind w:left="0"/>
                    <w:jc w:val="left"/>
                    <w:rPr>
                      <w:rFonts w:cs="Tahoma"/>
                      <w:sz w:val="24"/>
                      <w:szCs w:val="24"/>
                    </w:rPr>
                  </w:pPr>
                  <w:r>
                    <w:rPr>
                      <w:rFonts w:cs="Tahoma"/>
                      <w:sz w:val="24"/>
                      <w:szCs w:val="24"/>
                    </w:rPr>
                    <w:t>CNPJ</w:t>
                  </w:r>
                </w:p>
              </w:tc>
            </w:tr>
            <w:tr w:rsidR="00A04F44" w:rsidTr="001B39FD">
              <w:trPr>
                <w:jc w:val="center"/>
              </w:trPr>
              <w:tc>
                <w:tcPr>
                  <w:tcW w:w="0" w:type="auto"/>
                  <w:vAlign w:val="center"/>
                </w:tcPr>
                <w:p w:rsidR="00A04F44" w:rsidRDefault="00A04F44" w:rsidP="00A04F44">
                  <w:pPr>
                    <w:pStyle w:val="PargrafodaLista"/>
                    <w:autoSpaceDE w:val="0"/>
                    <w:autoSpaceDN w:val="0"/>
                    <w:adjustRightInd w:val="0"/>
                    <w:ind w:left="0"/>
                    <w:jc w:val="left"/>
                    <w:rPr>
                      <w:rFonts w:cs="Tahoma"/>
                      <w:sz w:val="24"/>
                      <w:szCs w:val="24"/>
                    </w:rPr>
                  </w:pPr>
                  <w:r>
                    <w:rPr>
                      <w:rFonts w:cs="Tahoma"/>
                      <w:sz w:val="24"/>
                      <w:szCs w:val="24"/>
                    </w:rPr>
                    <w:t>CPF</w:t>
                  </w:r>
                </w:p>
              </w:tc>
            </w:tr>
            <w:tr w:rsidR="00A04F44" w:rsidTr="001B39FD">
              <w:trPr>
                <w:jc w:val="center"/>
              </w:trPr>
              <w:tc>
                <w:tcPr>
                  <w:tcW w:w="0" w:type="auto"/>
                  <w:vAlign w:val="center"/>
                </w:tcPr>
                <w:p w:rsidR="00A04F44" w:rsidRPr="00277F25" w:rsidRDefault="00A04F44" w:rsidP="00A04F44">
                  <w:pPr>
                    <w:autoSpaceDE w:val="0"/>
                    <w:autoSpaceDN w:val="0"/>
                    <w:adjustRightInd w:val="0"/>
                    <w:jc w:val="left"/>
                    <w:rPr>
                      <w:rFonts w:cs="Tahoma"/>
                      <w:sz w:val="24"/>
                      <w:szCs w:val="24"/>
                    </w:rPr>
                  </w:pPr>
                  <w:proofErr w:type="spellStart"/>
                  <w:proofErr w:type="gramStart"/>
                  <w:r w:rsidRPr="00277F25">
                    <w:rPr>
                      <w:rFonts w:cs="Tahoma"/>
                      <w:sz w:val="24"/>
                      <w:szCs w:val="24"/>
                    </w:rPr>
                    <w:t>Inscricao</w:t>
                  </w:r>
                  <w:proofErr w:type="spellEnd"/>
                  <w:r>
                    <w:rPr>
                      <w:rFonts w:cs="Tahoma"/>
                      <w:sz w:val="24"/>
                      <w:szCs w:val="24"/>
                    </w:rPr>
                    <w:t xml:space="preserve"> </w:t>
                  </w:r>
                  <w:r w:rsidRPr="00277F25">
                    <w:rPr>
                      <w:rFonts w:cs="Tahoma"/>
                      <w:sz w:val="24"/>
                      <w:szCs w:val="24"/>
                    </w:rPr>
                    <w:t>Estadual</w:t>
                  </w:r>
                  <w:proofErr w:type="gramEnd"/>
                </w:p>
              </w:tc>
            </w:tr>
            <w:tr w:rsidR="00A04F44" w:rsidTr="001B39FD">
              <w:trPr>
                <w:jc w:val="center"/>
              </w:trPr>
              <w:tc>
                <w:tcPr>
                  <w:tcW w:w="0" w:type="auto"/>
                  <w:vAlign w:val="center"/>
                </w:tcPr>
                <w:p w:rsidR="00A04F44" w:rsidRDefault="00A04F44" w:rsidP="00A04F44">
                  <w:pPr>
                    <w:pStyle w:val="PargrafodaLista"/>
                    <w:autoSpaceDE w:val="0"/>
                    <w:autoSpaceDN w:val="0"/>
                    <w:adjustRightInd w:val="0"/>
                    <w:ind w:left="0"/>
                    <w:jc w:val="left"/>
                    <w:rPr>
                      <w:rFonts w:cs="Tahoma"/>
                      <w:sz w:val="24"/>
                      <w:szCs w:val="24"/>
                    </w:rPr>
                  </w:pPr>
                  <w:proofErr w:type="spellStart"/>
                  <w:r w:rsidRPr="00277F25">
                    <w:rPr>
                      <w:rFonts w:cs="Tahoma"/>
                      <w:sz w:val="24"/>
                      <w:szCs w:val="24"/>
                    </w:rPr>
                    <w:t>Inscricao</w:t>
                  </w:r>
                  <w:proofErr w:type="spellEnd"/>
                  <w:r>
                    <w:rPr>
                      <w:rFonts w:cs="Tahoma"/>
                      <w:sz w:val="24"/>
                      <w:szCs w:val="24"/>
                    </w:rPr>
                    <w:t xml:space="preserve"> </w:t>
                  </w:r>
                  <w:r w:rsidRPr="00277F25">
                    <w:rPr>
                      <w:rFonts w:cs="Tahoma"/>
                      <w:sz w:val="24"/>
                      <w:szCs w:val="24"/>
                    </w:rPr>
                    <w:t>Municipal</w:t>
                  </w:r>
                </w:p>
              </w:tc>
            </w:tr>
            <w:tr w:rsidR="00A04F44" w:rsidTr="001B39FD">
              <w:trPr>
                <w:jc w:val="center"/>
              </w:trPr>
              <w:tc>
                <w:tcPr>
                  <w:tcW w:w="0" w:type="auto"/>
                  <w:vAlign w:val="center"/>
                </w:tcPr>
                <w:p w:rsidR="00A04F44" w:rsidRDefault="00A04F44" w:rsidP="00A04F44">
                  <w:pPr>
                    <w:pStyle w:val="PargrafodaLista"/>
                    <w:autoSpaceDE w:val="0"/>
                    <w:autoSpaceDN w:val="0"/>
                    <w:adjustRightInd w:val="0"/>
                    <w:ind w:left="0"/>
                    <w:jc w:val="left"/>
                    <w:rPr>
                      <w:rFonts w:cs="Tahoma"/>
                      <w:sz w:val="24"/>
                      <w:szCs w:val="24"/>
                    </w:rPr>
                  </w:pPr>
                  <w:r>
                    <w:rPr>
                      <w:rFonts w:cs="Tahoma"/>
                      <w:sz w:val="24"/>
                      <w:szCs w:val="24"/>
                    </w:rPr>
                    <w:t>RG</w:t>
                  </w:r>
                </w:p>
              </w:tc>
            </w:tr>
            <w:tr w:rsidR="00A04F44" w:rsidTr="001B39FD">
              <w:trPr>
                <w:jc w:val="center"/>
              </w:trPr>
              <w:tc>
                <w:tcPr>
                  <w:tcW w:w="0" w:type="auto"/>
                  <w:vAlign w:val="center"/>
                </w:tcPr>
                <w:p w:rsidR="00A04F44" w:rsidRDefault="00A04F44" w:rsidP="00A04F44">
                  <w:pPr>
                    <w:pStyle w:val="PargrafodaLista"/>
                    <w:autoSpaceDE w:val="0"/>
                    <w:autoSpaceDN w:val="0"/>
                    <w:adjustRightInd w:val="0"/>
                    <w:ind w:left="0"/>
                    <w:jc w:val="left"/>
                    <w:rPr>
                      <w:rFonts w:cs="Tahoma"/>
                      <w:sz w:val="24"/>
                      <w:szCs w:val="24"/>
                    </w:rPr>
                  </w:pPr>
                  <w:r>
                    <w:rPr>
                      <w:rFonts w:cs="Tahoma"/>
                      <w:sz w:val="24"/>
                      <w:szCs w:val="24"/>
                    </w:rPr>
                    <w:t>Endereço Principal</w:t>
                  </w:r>
                </w:p>
              </w:tc>
            </w:tr>
            <w:tr w:rsidR="00A04F44" w:rsidTr="001B39FD">
              <w:trPr>
                <w:jc w:val="center"/>
              </w:trPr>
              <w:tc>
                <w:tcPr>
                  <w:tcW w:w="0" w:type="auto"/>
                  <w:vAlign w:val="center"/>
                </w:tcPr>
                <w:p w:rsidR="00A04F44" w:rsidRDefault="00A04F44" w:rsidP="00A04F44">
                  <w:pPr>
                    <w:pStyle w:val="PargrafodaLista"/>
                    <w:autoSpaceDE w:val="0"/>
                    <w:autoSpaceDN w:val="0"/>
                    <w:adjustRightInd w:val="0"/>
                    <w:ind w:left="0"/>
                    <w:jc w:val="left"/>
                    <w:rPr>
                      <w:rFonts w:cs="Tahoma"/>
                      <w:sz w:val="24"/>
                      <w:szCs w:val="24"/>
                    </w:rPr>
                  </w:pPr>
                  <w:r>
                    <w:rPr>
                      <w:rFonts w:cs="Tahoma"/>
                      <w:sz w:val="24"/>
                      <w:szCs w:val="24"/>
                    </w:rPr>
                    <w:t>Endereço de Cobrança</w:t>
                  </w:r>
                </w:p>
              </w:tc>
            </w:tr>
            <w:tr w:rsidR="00A04F44" w:rsidTr="001B39FD">
              <w:trPr>
                <w:jc w:val="center"/>
              </w:trPr>
              <w:tc>
                <w:tcPr>
                  <w:tcW w:w="0" w:type="auto"/>
                  <w:vAlign w:val="center"/>
                </w:tcPr>
                <w:p w:rsidR="00A04F44" w:rsidRDefault="00A04F44" w:rsidP="00A04F44">
                  <w:pPr>
                    <w:pStyle w:val="PargrafodaLista"/>
                    <w:autoSpaceDE w:val="0"/>
                    <w:autoSpaceDN w:val="0"/>
                    <w:adjustRightInd w:val="0"/>
                    <w:ind w:left="0"/>
                    <w:jc w:val="left"/>
                    <w:rPr>
                      <w:rFonts w:cs="Tahoma"/>
                      <w:sz w:val="24"/>
                      <w:szCs w:val="24"/>
                    </w:rPr>
                  </w:pPr>
                  <w:r>
                    <w:rPr>
                      <w:rFonts w:cs="Tahoma"/>
                      <w:sz w:val="24"/>
                      <w:szCs w:val="24"/>
                    </w:rPr>
                    <w:t>Endereço de Entrega Principal</w:t>
                  </w:r>
                </w:p>
              </w:tc>
            </w:tr>
            <w:tr w:rsidR="00A04F44" w:rsidTr="001B39FD">
              <w:trPr>
                <w:jc w:val="center"/>
              </w:trPr>
              <w:tc>
                <w:tcPr>
                  <w:tcW w:w="0" w:type="auto"/>
                  <w:vAlign w:val="center"/>
                </w:tcPr>
                <w:p w:rsidR="00A04F44" w:rsidRDefault="00A04F44" w:rsidP="00A04F44">
                  <w:pPr>
                    <w:pStyle w:val="PargrafodaLista"/>
                    <w:autoSpaceDE w:val="0"/>
                    <w:autoSpaceDN w:val="0"/>
                    <w:adjustRightInd w:val="0"/>
                    <w:ind w:left="0"/>
                    <w:jc w:val="left"/>
                    <w:rPr>
                      <w:rFonts w:cs="Tahoma"/>
                      <w:sz w:val="24"/>
                      <w:szCs w:val="24"/>
                    </w:rPr>
                  </w:pPr>
                  <w:r>
                    <w:rPr>
                      <w:rFonts w:cs="Tahoma"/>
                      <w:sz w:val="24"/>
                      <w:szCs w:val="24"/>
                    </w:rPr>
                    <w:t>ID Cliente</w:t>
                  </w:r>
                </w:p>
              </w:tc>
            </w:tr>
          </w:tbl>
          <w:p w:rsidR="000B5F21" w:rsidRPr="00904469" w:rsidRDefault="00A04F44" w:rsidP="00904469">
            <w:pPr>
              <w:pStyle w:val="PargrafodaLista"/>
              <w:autoSpaceDE w:val="0"/>
              <w:autoSpaceDN w:val="0"/>
              <w:adjustRightInd w:val="0"/>
              <w:ind w:left="1288"/>
              <w:jc w:val="left"/>
              <w:rPr>
                <w:rFonts w:eastAsia="Times New Roman" w:cs="Tahoma"/>
                <w:sz w:val="24"/>
                <w:szCs w:val="24"/>
              </w:rPr>
            </w:pPr>
            <w:r>
              <w:rPr>
                <w:rFonts w:eastAsia="Times New Roman" w:cs="Tahoma"/>
                <w:sz w:val="24"/>
                <w:szCs w:val="24"/>
              </w:rPr>
              <w:br/>
            </w:r>
            <w:r w:rsidR="00904469" w:rsidRPr="00904469">
              <w:rPr>
                <w:rFonts w:eastAsia="Times New Roman" w:cs="Tahoma"/>
                <w:sz w:val="24"/>
                <w:szCs w:val="24"/>
              </w:rPr>
              <w:br/>
            </w:r>
          </w:p>
          <w:p w:rsidR="008355EE" w:rsidRPr="00391254" w:rsidRDefault="008355EE" w:rsidP="00391254">
            <w:pPr>
              <w:autoSpaceDE w:val="0"/>
              <w:autoSpaceDN w:val="0"/>
              <w:adjustRightInd w:val="0"/>
              <w:rPr>
                <w:rFonts w:eastAsia="Times New Roman" w:cs="Tahoma"/>
                <w:sz w:val="24"/>
                <w:szCs w:val="24"/>
              </w:rPr>
            </w:pPr>
          </w:p>
        </w:tc>
      </w:tr>
      <w:tr w:rsidR="0070783E" w:rsidRPr="0070783E" w:rsidTr="004D7F67">
        <w:trPr>
          <w:cantSplit/>
          <w:trHeight w:val="443"/>
        </w:trPr>
        <w:tc>
          <w:tcPr>
            <w:tcW w:w="10320" w:type="dxa"/>
            <w:tcBorders>
              <w:top w:val="single" w:sz="12" w:space="0" w:color="4BACC6" w:themeColor="accent5"/>
              <w:bottom w:val="single" w:sz="8" w:space="0" w:color="4BACC6" w:themeColor="accent5"/>
            </w:tcBorders>
            <w:shd w:val="clear" w:color="auto" w:fill="C5D9F1"/>
            <w:vAlign w:val="center"/>
          </w:tcPr>
          <w:p w:rsidR="0070783E" w:rsidRPr="008371FE" w:rsidRDefault="0070783E" w:rsidP="00E36AF5">
            <w:pPr>
              <w:pStyle w:val="Ttulo2"/>
              <w:numPr>
                <w:ilvl w:val="0"/>
                <w:numId w:val="3"/>
              </w:numPr>
              <w:spacing w:before="120" w:after="120"/>
              <w:ind w:left="998" w:hanging="431"/>
              <w:rPr>
                <w:lang w:val="pt-BR"/>
              </w:rPr>
            </w:pPr>
            <w:bookmarkStart w:id="28" w:name="_Toc477965867"/>
            <w:r w:rsidRPr="008371FE">
              <w:rPr>
                <w:lang w:val="pt-BR"/>
              </w:rPr>
              <w:lastRenderedPageBreak/>
              <w:t>Especificação de Tabelas e Índices</w:t>
            </w:r>
            <w:bookmarkEnd w:id="28"/>
          </w:p>
        </w:tc>
      </w:tr>
      <w:tr w:rsidR="0070783E" w:rsidRPr="0070783E" w:rsidTr="004D7F67">
        <w:trPr>
          <w:cantSplit/>
          <w:trHeight w:val="2815"/>
        </w:trPr>
        <w:tc>
          <w:tcPr>
            <w:tcW w:w="10320" w:type="dxa"/>
            <w:tcBorders>
              <w:top w:val="single" w:sz="8" w:space="0" w:color="4BACC6" w:themeColor="accent5"/>
              <w:bottom w:val="single" w:sz="8" w:space="0" w:color="4BACC6" w:themeColor="accent5"/>
            </w:tcBorders>
          </w:tcPr>
          <w:p w:rsidR="00A57829" w:rsidRPr="0070783E" w:rsidRDefault="00A57829" w:rsidP="00A04F44">
            <w:pPr>
              <w:autoSpaceDE w:val="0"/>
              <w:autoSpaceDN w:val="0"/>
              <w:adjustRightInd w:val="0"/>
              <w:jc w:val="left"/>
              <w:rPr>
                <w:rFonts w:eastAsia="Times New Roman" w:cs="Tahoma"/>
                <w:sz w:val="24"/>
                <w:szCs w:val="24"/>
                <w:lang w:eastAsia="pt-BR"/>
              </w:rPr>
            </w:pPr>
          </w:p>
        </w:tc>
      </w:tr>
    </w:tbl>
    <w:p w:rsidR="0070783E" w:rsidRPr="0070783E" w:rsidRDefault="0070783E" w:rsidP="0070783E">
      <w:pPr>
        <w:jc w:val="left"/>
        <w:rPr>
          <w:rFonts w:eastAsia="Times New Roman"/>
          <w:sz w:val="24"/>
          <w:szCs w:val="24"/>
          <w:lang w:eastAsia="pt-BR"/>
        </w:rPr>
      </w:pPr>
    </w:p>
    <w:tbl>
      <w:tblPr>
        <w:tblW w:w="10320" w:type="dxa"/>
        <w:tblInd w:w="70" w:type="dxa"/>
        <w:tblBorders>
          <w:top w:val="single" w:sz="12" w:space="0" w:color="008000"/>
          <w:left w:val="nil"/>
          <w:bottom w:val="single" w:sz="12" w:space="0" w:color="008000"/>
          <w:right w:val="nil"/>
          <w:insideH w:val="nil"/>
          <w:insideV w:val="nil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0320"/>
      </w:tblGrid>
      <w:tr w:rsidR="0070783E" w:rsidRPr="0070783E" w:rsidTr="00E36AF5">
        <w:trPr>
          <w:cantSplit/>
          <w:trHeight w:val="443"/>
        </w:trPr>
        <w:tc>
          <w:tcPr>
            <w:tcW w:w="10320" w:type="dxa"/>
            <w:tcBorders>
              <w:top w:val="single" w:sz="12" w:space="0" w:color="4BACC6" w:themeColor="accent5"/>
              <w:bottom w:val="single" w:sz="8" w:space="0" w:color="4BACC6" w:themeColor="accent5"/>
            </w:tcBorders>
            <w:shd w:val="clear" w:color="auto" w:fill="C5D9F1"/>
            <w:vAlign w:val="center"/>
          </w:tcPr>
          <w:p w:rsidR="0070783E" w:rsidRPr="0070783E" w:rsidRDefault="0070783E" w:rsidP="00E36AF5">
            <w:pPr>
              <w:pStyle w:val="Ttulo2"/>
              <w:numPr>
                <w:ilvl w:val="0"/>
                <w:numId w:val="3"/>
              </w:numPr>
              <w:spacing w:before="120" w:after="120"/>
              <w:ind w:left="998" w:hanging="431"/>
            </w:pPr>
            <w:bookmarkStart w:id="29" w:name="_Toc477965868"/>
            <w:r w:rsidRPr="0070783E">
              <w:t>Especificação de Parâmetros</w:t>
            </w:r>
            <w:bookmarkEnd w:id="29"/>
          </w:p>
        </w:tc>
      </w:tr>
      <w:tr w:rsidR="0070783E" w:rsidRPr="0070783E" w:rsidTr="00E36AF5">
        <w:trPr>
          <w:cantSplit/>
        </w:trPr>
        <w:tc>
          <w:tcPr>
            <w:tcW w:w="10320" w:type="dxa"/>
            <w:tcBorders>
              <w:top w:val="single" w:sz="8" w:space="0" w:color="4BACC6" w:themeColor="accent5"/>
              <w:bottom w:val="single" w:sz="8" w:space="0" w:color="4BACC6" w:themeColor="accent5"/>
            </w:tcBorders>
          </w:tcPr>
          <w:p w:rsidR="0070783E" w:rsidRPr="00C60031" w:rsidRDefault="0070783E" w:rsidP="00C60031">
            <w:pPr>
              <w:autoSpaceDE w:val="0"/>
              <w:autoSpaceDN w:val="0"/>
              <w:adjustRightInd w:val="0"/>
              <w:jc w:val="left"/>
              <w:rPr>
                <w:rFonts w:eastAsia="Times New Roman" w:cs="Tahoma"/>
                <w:sz w:val="24"/>
                <w:szCs w:val="24"/>
                <w:lang w:eastAsia="pt-BR"/>
              </w:rPr>
            </w:pPr>
          </w:p>
        </w:tc>
      </w:tr>
    </w:tbl>
    <w:p w:rsidR="0070783E" w:rsidRPr="0070783E" w:rsidRDefault="0070783E" w:rsidP="0070783E">
      <w:pPr>
        <w:jc w:val="left"/>
        <w:rPr>
          <w:rFonts w:eastAsia="Times New Roman"/>
          <w:sz w:val="24"/>
          <w:szCs w:val="24"/>
          <w:lang w:eastAsia="pt-BR"/>
        </w:rPr>
      </w:pPr>
    </w:p>
    <w:tbl>
      <w:tblPr>
        <w:tblW w:w="10320" w:type="dxa"/>
        <w:tblInd w:w="70" w:type="dxa"/>
        <w:tblBorders>
          <w:top w:val="single" w:sz="12" w:space="0" w:color="008000"/>
          <w:left w:val="nil"/>
          <w:bottom w:val="single" w:sz="12" w:space="0" w:color="008000"/>
          <w:right w:val="nil"/>
          <w:insideH w:val="nil"/>
          <w:insideV w:val="nil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0320"/>
      </w:tblGrid>
      <w:tr w:rsidR="0070783E" w:rsidRPr="0070783E" w:rsidTr="00E36AF5">
        <w:trPr>
          <w:cantSplit/>
          <w:trHeight w:val="443"/>
        </w:trPr>
        <w:tc>
          <w:tcPr>
            <w:tcW w:w="10320" w:type="dxa"/>
            <w:tcBorders>
              <w:top w:val="single" w:sz="12" w:space="0" w:color="4BACC6" w:themeColor="accent5"/>
              <w:bottom w:val="single" w:sz="8" w:space="0" w:color="4BACC6" w:themeColor="accent5"/>
            </w:tcBorders>
            <w:shd w:val="clear" w:color="auto" w:fill="C5D9F1"/>
            <w:vAlign w:val="center"/>
          </w:tcPr>
          <w:p w:rsidR="0070783E" w:rsidRPr="0070783E" w:rsidRDefault="0070783E" w:rsidP="00E36AF5">
            <w:pPr>
              <w:pStyle w:val="Ttulo2"/>
              <w:numPr>
                <w:ilvl w:val="0"/>
                <w:numId w:val="3"/>
              </w:numPr>
              <w:spacing w:before="120" w:after="120"/>
              <w:ind w:left="998" w:hanging="431"/>
            </w:pPr>
            <w:bookmarkStart w:id="30" w:name="_Toc477965869"/>
            <w:r w:rsidRPr="0070783E">
              <w:t>Critérios para Validação</w:t>
            </w:r>
            <w:bookmarkEnd w:id="30"/>
          </w:p>
        </w:tc>
      </w:tr>
      <w:tr w:rsidR="0070783E" w:rsidRPr="0070783E" w:rsidTr="00E36AF5">
        <w:trPr>
          <w:cantSplit/>
        </w:trPr>
        <w:tc>
          <w:tcPr>
            <w:tcW w:w="10320" w:type="dxa"/>
            <w:tcBorders>
              <w:top w:val="single" w:sz="8" w:space="0" w:color="4BACC6" w:themeColor="accent5"/>
              <w:bottom w:val="single" w:sz="8" w:space="0" w:color="4BACC6" w:themeColor="accent5"/>
            </w:tcBorders>
          </w:tcPr>
          <w:p w:rsidR="0070783E" w:rsidRDefault="0070783E" w:rsidP="00F109B1">
            <w:pPr>
              <w:autoSpaceDE w:val="0"/>
              <w:autoSpaceDN w:val="0"/>
              <w:adjustRightInd w:val="0"/>
              <w:ind w:left="360"/>
              <w:jc w:val="left"/>
              <w:rPr>
                <w:rFonts w:eastAsia="Times New Roman" w:cs="Tahoma"/>
                <w:sz w:val="24"/>
                <w:szCs w:val="24"/>
                <w:lang w:eastAsia="pt-BR"/>
              </w:rPr>
            </w:pPr>
          </w:p>
          <w:p w:rsidR="00F109B1" w:rsidRDefault="00F109B1" w:rsidP="00F109B1">
            <w:pPr>
              <w:pStyle w:val="PargrafodaLista"/>
              <w:numPr>
                <w:ilvl w:val="0"/>
                <w:numId w:val="12"/>
              </w:numPr>
              <w:autoSpaceDE w:val="0"/>
              <w:autoSpaceDN w:val="0"/>
              <w:adjustRightInd w:val="0"/>
              <w:jc w:val="left"/>
              <w:rPr>
                <w:rFonts w:eastAsia="Times New Roman" w:cs="Tahoma"/>
                <w:sz w:val="24"/>
                <w:szCs w:val="24"/>
                <w:lang w:eastAsia="pt-BR"/>
              </w:rPr>
            </w:pPr>
            <w:r>
              <w:rPr>
                <w:rFonts w:eastAsia="Times New Roman" w:cs="Tahoma"/>
                <w:sz w:val="24"/>
                <w:szCs w:val="24"/>
                <w:lang w:eastAsia="pt-BR"/>
              </w:rPr>
              <w:t>Atender Memorial Descritivo.</w:t>
            </w:r>
          </w:p>
          <w:p w:rsidR="00F109B1" w:rsidRPr="00F109B1" w:rsidRDefault="00F109B1" w:rsidP="00F109B1">
            <w:pPr>
              <w:pStyle w:val="PargrafodaLista"/>
              <w:autoSpaceDE w:val="0"/>
              <w:autoSpaceDN w:val="0"/>
              <w:adjustRightInd w:val="0"/>
              <w:ind w:left="360"/>
              <w:jc w:val="left"/>
              <w:rPr>
                <w:rFonts w:eastAsia="Times New Roman" w:cs="Tahoma"/>
                <w:sz w:val="24"/>
                <w:szCs w:val="24"/>
                <w:lang w:eastAsia="pt-BR"/>
              </w:rPr>
            </w:pPr>
          </w:p>
        </w:tc>
      </w:tr>
    </w:tbl>
    <w:p w:rsidR="0070783E" w:rsidRDefault="0070783E" w:rsidP="0070783E">
      <w:pPr>
        <w:jc w:val="left"/>
        <w:rPr>
          <w:rFonts w:eastAsia="Times New Roman"/>
          <w:sz w:val="24"/>
          <w:szCs w:val="24"/>
          <w:lang w:eastAsia="pt-BR"/>
        </w:rPr>
      </w:pPr>
    </w:p>
    <w:tbl>
      <w:tblPr>
        <w:tblW w:w="10320" w:type="dxa"/>
        <w:tblInd w:w="70" w:type="dxa"/>
        <w:tblBorders>
          <w:top w:val="single" w:sz="12" w:space="0" w:color="008000"/>
          <w:left w:val="nil"/>
          <w:bottom w:val="single" w:sz="12" w:space="0" w:color="008000"/>
          <w:right w:val="nil"/>
          <w:insideH w:val="nil"/>
          <w:insideV w:val="nil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0320"/>
      </w:tblGrid>
      <w:tr w:rsidR="008371FE" w:rsidRPr="0070783E" w:rsidTr="00E36AF5">
        <w:trPr>
          <w:cantSplit/>
          <w:trHeight w:val="443"/>
        </w:trPr>
        <w:tc>
          <w:tcPr>
            <w:tcW w:w="10320" w:type="dxa"/>
            <w:tcBorders>
              <w:top w:val="single" w:sz="12" w:space="0" w:color="4BACC6" w:themeColor="accent5"/>
              <w:bottom w:val="single" w:sz="8" w:space="0" w:color="4BACC6" w:themeColor="accent5"/>
            </w:tcBorders>
            <w:shd w:val="clear" w:color="auto" w:fill="C5D9F1"/>
            <w:vAlign w:val="center"/>
          </w:tcPr>
          <w:p w:rsidR="008371FE" w:rsidRPr="008371FE" w:rsidRDefault="006510DA" w:rsidP="00E36AF5">
            <w:pPr>
              <w:pStyle w:val="Ttulo2"/>
              <w:numPr>
                <w:ilvl w:val="0"/>
                <w:numId w:val="3"/>
              </w:numPr>
              <w:spacing w:before="120" w:after="120"/>
              <w:ind w:left="998" w:hanging="431"/>
              <w:rPr>
                <w:lang w:val="pt-BR"/>
              </w:rPr>
            </w:pPr>
            <w:bookmarkStart w:id="31" w:name="_Toc477965870"/>
            <w:r w:rsidRPr="007909B9">
              <w:rPr>
                <w:lang w:val="pt-BR"/>
              </w:rPr>
              <w:t>No. do</w:t>
            </w:r>
            <w:r w:rsidR="008371FE" w:rsidRPr="007909B9">
              <w:rPr>
                <w:lang w:val="pt-BR"/>
              </w:rPr>
              <w:t xml:space="preserve"> Item da Lista de Requisitos</w:t>
            </w:r>
            <w:r w:rsidR="007909B9">
              <w:rPr>
                <w:lang w:val="pt-BR"/>
              </w:rPr>
              <w:t xml:space="preserve"> – MIT2041</w:t>
            </w:r>
            <w:bookmarkEnd w:id="31"/>
          </w:p>
        </w:tc>
      </w:tr>
      <w:tr w:rsidR="008371FE" w:rsidRPr="0070783E" w:rsidTr="00E36AF5">
        <w:trPr>
          <w:cantSplit/>
        </w:trPr>
        <w:tc>
          <w:tcPr>
            <w:tcW w:w="10320" w:type="dxa"/>
            <w:tcBorders>
              <w:top w:val="single" w:sz="8" w:space="0" w:color="4BACC6" w:themeColor="accent5"/>
              <w:bottom w:val="single" w:sz="8" w:space="0" w:color="4BACC6" w:themeColor="accent5"/>
            </w:tcBorders>
          </w:tcPr>
          <w:p w:rsidR="009E2DA2" w:rsidRPr="009E2DA2" w:rsidRDefault="009E2DA2" w:rsidP="009E2DA2">
            <w:pPr>
              <w:autoSpaceDE w:val="0"/>
              <w:autoSpaceDN w:val="0"/>
              <w:adjustRightInd w:val="0"/>
              <w:jc w:val="left"/>
              <w:rPr>
                <w:rFonts w:eastAsia="Times New Roman" w:cs="Tahoma"/>
                <w:sz w:val="24"/>
                <w:szCs w:val="24"/>
                <w:lang w:eastAsia="pt-BR"/>
              </w:rPr>
            </w:pPr>
          </w:p>
        </w:tc>
      </w:tr>
    </w:tbl>
    <w:p w:rsidR="008371FE" w:rsidRPr="0070783E" w:rsidRDefault="008371FE" w:rsidP="0070783E">
      <w:pPr>
        <w:jc w:val="left"/>
        <w:rPr>
          <w:rFonts w:eastAsia="Times New Roman"/>
          <w:sz w:val="24"/>
          <w:szCs w:val="24"/>
          <w:lang w:eastAsia="pt-BR"/>
        </w:rPr>
      </w:pPr>
    </w:p>
    <w:p w:rsidR="0070783E" w:rsidRPr="0070783E" w:rsidRDefault="0070783E" w:rsidP="0070783E">
      <w:pPr>
        <w:pStyle w:val="Ttulo2"/>
        <w:numPr>
          <w:ilvl w:val="0"/>
          <w:numId w:val="3"/>
        </w:numPr>
      </w:pPr>
      <w:bookmarkStart w:id="32" w:name="_Toc477965871"/>
      <w:r w:rsidRPr="0070783E">
        <w:t>Aprovação:</w:t>
      </w:r>
      <w:bookmarkEnd w:id="32"/>
    </w:p>
    <w:tbl>
      <w:tblPr>
        <w:tblW w:w="0" w:type="auto"/>
        <w:tblInd w:w="123" w:type="dxa"/>
        <w:tblBorders>
          <w:insideH w:val="single" w:sz="4" w:space="0" w:color="auto"/>
          <w:insideV w:val="single" w:sz="4" w:space="0" w:color="FFFFFF"/>
        </w:tblBorders>
        <w:tblLook w:val="0000" w:firstRow="0" w:lastRow="0" w:firstColumn="0" w:lastColumn="0" w:noHBand="0" w:noVBand="0"/>
      </w:tblPr>
      <w:tblGrid>
        <w:gridCol w:w="3402"/>
        <w:gridCol w:w="5358"/>
        <w:gridCol w:w="1553"/>
      </w:tblGrid>
      <w:tr w:rsidR="00E36AF5" w:rsidRPr="00E36AF5" w:rsidTr="00BA3450">
        <w:trPr>
          <w:trHeight w:val="442"/>
        </w:trPr>
        <w:tc>
          <w:tcPr>
            <w:tcW w:w="3402" w:type="dxa"/>
            <w:tcBorders>
              <w:top w:val="single" w:sz="12" w:space="0" w:color="4BACC6" w:themeColor="accent5"/>
              <w:bottom w:val="single" w:sz="8" w:space="0" w:color="4BACC6" w:themeColor="accent5"/>
              <w:right w:val="nil"/>
            </w:tcBorders>
            <w:shd w:val="clear" w:color="auto" w:fill="C5D9F1"/>
            <w:vAlign w:val="center"/>
          </w:tcPr>
          <w:p w:rsidR="0070783E" w:rsidRPr="00E36AF5" w:rsidRDefault="0070783E" w:rsidP="0070783E">
            <w:pPr>
              <w:keepNext/>
              <w:jc w:val="center"/>
              <w:outlineLvl w:val="1"/>
              <w:rPr>
                <w:rFonts w:eastAsia="Times New Roman"/>
                <w:b/>
                <w:bCs/>
                <w:color w:val="4BACC6" w:themeColor="accent5"/>
                <w:sz w:val="24"/>
                <w:szCs w:val="24"/>
                <w:lang w:eastAsia="pt-BR"/>
              </w:rPr>
            </w:pPr>
            <w:bookmarkStart w:id="33" w:name="_Toc388516882"/>
            <w:bookmarkStart w:id="34" w:name="_Toc413744583"/>
            <w:bookmarkStart w:id="35" w:name="_Toc419222878"/>
            <w:bookmarkStart w:id="36" w:name="_Toc477965872"/>
            <w:r w:rsidRPr="00E36AF5">
              <w:rPr>
                <w:rFonts w:eastAsia="Times New Roman"/>
                <w:b/>
                <w:bCs/>
                <w:color w:val="4BACC6" w:themeColor="accent5"/>
                <w:sz w:val="24"/>
                <w:szCs w:val="24"/>
                <w:lang w:eastAsia="pt-BR"/>
              </w:rPr>
              <w:t>Aprovador por:</w:t>
            </w:r>
            <w:bookmarkEnd w:id="33"/>
            <w:bookmarkEnd w:id="34"/>
            <w:bookmarkEnd w:id="35"/>
            <w:bookmarkEnd w:id="36"/>
          </w:p>
        </w:tc>
        <w:tc>
          <w:tcPr>
            <w:tcW w:w="5358" w:type="dxa"/>
            <w:tcBorders>
              <w:top w:val="single" w:sz="12" w:space="0" w:color="4BACC6" w:themeColor="accent5"/>
              <w:left w:val="nil"/>
              <w:bottom w:val="single" w:sz="8" w:space="0" w:color="4BACC6" w:themeColor="accent5"/>
              <w:right w:val="nil"/>
            </w:tcBorders>
            <w:shd w:val="clear" w:color="auto" w:fill="C5D9F1"/>
            <w:vAlign w:val="center"/>
          </w:tcPr>
          <w:p w:rsidR="0070783E" w:rsidRPr="00E36AF5" w:rsidRDefault="0070783E" w:rsidP="0070783E">
            <w:pPr>
              <w:keepNext/>
              <w:jc w:val="center"/>
              <w:outlineLvl w:val="1"/>
              <w:rPr>
                <w:rFonts w:eastAsia="Times New Roman"/>
                <w:b/>
                <w:bCs/>
                <w:color w:val="4BACC6" w:themeColor="accent5"/>
                <w:sz w:val="24"/>
                <w:szCs w:val="24"/>
                <w:lang w:eastAsia="pt-BR"/>
              </w:rPr>
            </w:pPr>
            <w:bookmarkStart w:id="37" w:name="_Toc388516883"/>
            <w:bookmarkStart w:id="38" w:name="_Toc413744584"/>
            <w:bookmarkStart w:id="39" w:name="_Toc419222879"/>
            <w:bookmarkStart w:id="40" w:name="_Toc477965873"/>
            <w:r w:rsidRPr="00E36AF5">
              <w:rPr>
                <w:rFonts w:eastAsia="Times New Roman"/>
                <w:b/>
                <w:bCs/>
                <w:color w:val="4BACC6" w:themeColor="accent5"/>
                <w:sz w:val="24"/>
                <w:szCs w:val="24"/>
                <w:lang w:eastAsia="pt-BR"/>
              </w:rPr>
              <w:t>Assinatura</w:t>
            </w:r>
            <w:bookmarkEnd w:id="37"/>
            <w:bookmarkEnd w:id="38"/>
            <w:bookmarkEnd w:id="39"/>
            <w:bookmarkEnd w:id="40"/>
          </w:p>
        </w:tc>
        <w:tc>
          <w:tcPr>
            <w:tcW w:w="1553" w:type="dxa"/>
            <w:tcBorders>
              <w:top w:val="single" w:sz="12" w:space="0" w:color="4BACC6" w:themeColor="accent5"/>
              <w:left w:val="nil"/>
              <w:bottom w:val="single" w:sz="8" w:space="0" w:color="4BACC6" w:themeColor="accent5"/>
            </w:tcBorders>
            <w:shd w:val="clear" w:color="auto" w:fill="C5D9F1"/>
            <w:vAlign w:val="center"/>
          </w:tcPr>
          <w:p w:rsidR="0070783E" w:rsidRPr="00E36AF5" w:rsidRDefault="0070783E" w:rsidP="0070783E">
            <w:pPr>
              <w:keepNext/>
              <w:jc w:val="center"/>
              <w:outlineLvl w:val="1"/>
              <w:rPr>
                <w:rFonts w:eastAsia="Times New Roman"/>
                <w:b/>
                <w:bCs/>
                <w:color w:val="4BACC6" w:themeColor="accent5"/>
                <w:sz w:val="24"/>
                <w:szCs w:val="24"/>
                <w:lang w:eastAsia="pt-BR"/>
              </w:rPr>
            </w:pPr>
            <w:bookmarkStart w:id="41" w:name="_Toc388516884"/>
            <w:bookmarkStart w:id="42" w:name="_Toc413744585"/>
            <w:bookmarkStart w:id="43" w:name="_Toc419222880"/>
            <w:bookmarkStart w:id="44" w:name="_Toc477965874"/>
            <w:r w:rsidRPr="00E36AF5">
              <w:rPr>
                <w:rFonts w:eastAsia="Times New Roman"/>
                <w:b/>
                <w:bCs/>
                <w:color w:val="4BACC6" w:themeColor="accent5"/>
                <w:sz w:val="24"/>
                <w:szCs w:val="24"/>
                <w:lang w:eastAsia="pt-BR"/>
              </w:rPr>
              <w:t>Data</w:t>
            </w:r>
            <w:bookmarkEnd w:id="41"/>
            <w:bookmarkEnd w:id="42"/>
            <w:bookmarkEnd w:id="43"/>
            <w:bookmarkEnd w:id="44"/>
          </w:p>
        </w:tc>
      </w:tr>
      <w:tr w:rsidR="0070783E" w:rsidRPr="0070783E" w:rsidTr="00BA3450">
        <w:tc>
          <w:tcPr>
            <w:tcW w:w="3402" w:type="dxa"/>
            <w:tcBorders>
              <w:top w:val="single" w:sz="8" w:space="0" w:color="4BACC6" w:themeColor="accent5"/>
              <w:left w:val="single" w:sz="4" w:space="0" w:color="C0C0C0"/>
              <w:bottom w:val="single" w:sz="8" w:space="0" w:color="4BACC6" w:themeColor="accent5"/>
              <w:right w:val="single" w:sz="4" w:space="0" w:color="C0C0C0"/>
            </w:tcBorders>
          </w:tcPr>
          <w:p w:rsidR="0070783E" w:rsidRPr="0070783E" w:rsidRDefault="0070783E" w:rsidP="0070783E">
            <w:pPr>
              <w:jc w:val="left"/>
              <w:rPr>
                <w:rFonts w:eastAsia="Times New Roman"/>
                <w:b/>
                <w:bCs/>
                <w:sz w:val="24"/>
                <w:szCs w:val="24"/>
                <w:lang w:eastAsia="pt-BR"/>
              </w:rPr>
            </w:pPr>
          </w:p>
          <w:p w:rsidR="0070783E" w:rsidRPr="001D0AEF" w:rsidRDefault="0070783E" w:rsidP="00DC6609">
            <w:pPr>
              <w:jc w:val="center"/>
              <w:rPr>
                <w:rFonts w:eastAsia="Times New Roman"/>
                <w:b/>
                <w:bCs/>
                <w:sz w:val="24"/>
                <w:szCs w:val="24"/>
                <w:lang w:eastAsia="pt-BR"/>
              </w:rPr>
            </w:pPr>
          </w:p>
        </w:tc>
        <w:tc>
          <w:tcPr>
            <w:tcW w:w="5358" w:type="dxa"/>
            <w:tcBorders>
              <w:top w:val="single" w:sz="8" w:space="0" w:color="4BACC6" w:themeColor="accent5"/>
              <w:left w:val="single" w:sz="4" w:space="0" w:color="C0C0C0"/>
              <w:bottom w:val="single" w:sz="8" w:space="0" w:color="4BACC6" w:themeColor="accent5"/>
              <w:right w:val="single" w:sz="4" w:space="0" w:color="C0C0C0"/>
            </w:tcBorders>
          </w:tcPr>
          <w:p w:rsidR="0070783E" w:rsidRPr="0070783E" w:rsidRDefault="0070783E" w:rsidP="0070783E">
            <w:pPr>
              <w:jc w:val="left"/>
              <w:rPr>
                <w:rFonts w:eastAsia="Times New Roman"/>
                <w:sz w:val="24"/>
                <w:szCs w:val="24"/>
                <w:lang w:eastAsia="pt-BR"/>
              </w:rPr>
            </w:pPr>
          </w:p>
        </w:tc>
        <w:tc>
          <w:tcPr>
            <w:tcW w:w="1553" w:type="dxa"/>
            <w:tcBorders>
              <w:top w:val="single" w:sz="8" w:space="0" w:color="4BACC6" w:themeColor="accent5"/>
              <w:left w:val="single" w:sz="4" w:space="0" w:color="C0C0C0"/>
              <w:bottom w:val="single" w:sz="8" w:space="0" w:color="4BACC6" w:themeColor="accent5"/>
              <w:right w:val="single" w:sz="4" w:space="0" w:color="C0C0C0"/>
            </w:tcBorders>
          </w:tcPr>
          <w:p w:rsidR="0070783E" w:rsidRPr="0070783E" w:rsidRDefault="0070783E" w:rsidP="0070783E">
            <w:pPr>
              <w:jc w:val="left"/>
              <w:rPr>
                <w:rFonts w:eastAsia="Times New Roman"/>
                <w:b/>
                <w:bCs/>
                <w:sz w:val="24"/>
                <w:szCs w:val="24"/>
                <w:lang w:eastAsia="pt-BR"/>
              </w:rPr>
            </w:pPr>
          </w:p>
          <w:p w:rsidR="0070783E" w:rsidRPr="0070783E" w:rsidRDefault="0070783E" w:rsidP="0070783E">
            <w:pPr>
              <w:jc w:val="left"/>
              <w:rPr>
                <w:rFonts w:eastAsia="Times New Roman"/>
                <w:b/>
                <w:bCs/>
                <w:sz w:val="24"/>
                <w:szCs w:val="24"/>
                <w:lang w:eastAsia="pt-BR"/>
              </w:rPr>
            </w:pPr>
            <w:r w:rsidRPr="0070783E">
              <w:rPr>
                <w:rFonts w:eastAsia="Times New Roman"/>
                <w:b/>
                <w:bCs/>
                <w:sz w:val="24"/>
                <w:szCs w:val="24"/>
                <w:lang w:eastAsia="pt-BR"/>
              </w:rPr>
              <w:t>___/___/___</w:t>
            </w:r>
          </w:p>
        </w:tc>
      </w:tr>
      <w:tr w:rsidR="00BA3450" w:rsidRPr="0070783E" w:rsidTr="00BA3450">
        <w:tc>
          <w:tcPr>
            <w:tcW w:w="3402" w:type="dxa"/>
            <w:tcBorders>
              <w:top w:val="single" w:sz="8" w:space="0" w:color="4BACC6" w:themeColor="accent5"/>
              <w:left w:val="single" w:sz="4" w:space="0" w:color="C0C0C0"/>
              <w:bottom w:val="single" w:sz="8" w:space="0" w:color="4BACC6" w:themeColor="accent5"/>
              <w:right w:val="single" w:sz="4" w:space="0" w:color="C0C0C0"/>
            </w:tcBorders>
          </w:tcPr>
          <w:p w:rsidR="00BA3450" w:rsidRPr="0070783E" w:rsidRDefault="00BA3450" w:rsidP="00BA3450">
            <w:pPr>
              <w:jc w:val="left"/>
              <w:rPr>
                <w:rFonts w:eastAsia="Times New Roman"/>
                <w:b/>
                <w:bCs/>
                <w:sz w:val="24"/>
                <w:szCs w:val="24"/>
                <w:lang w:eastAsia="pt-BR"/>
              </w:rPr>
            </w:pPr>
          </w:p>
        </w:tc>
        <w:tc>
          <w:tcPr>
            <w:tcW w:w="5358" w:type="dxa"/>
            <w:tcBorders>
              <w:top w:val="single" w:sz="8" w:space="0" w:color="4BACC6" w:themeColor="accent5"/>
              <w:left w:val="single" w:sz="4" w:space="0" w:color="C0C0C0"/>
              <w:bottom w:val="single" w:sz="8" w:space="0" w:color="4BACC6" w:themeColor="accent5"/>
              <w:right w:val="single" w:sz="4" w:space="0" w:color="C0C0C0"/>
            </w:tcBorders>
          </w:tcPr>
          <w:p w:rsidR="00BA3450" w:rsidRPr="0070783E" w:rsidRDefault="00BA3450" w:rsidP="00BA3450">
            <w:pPr>
              <w:jc w:val="left"/>
              <w:rPr>
                <w:rFonts w:eastAsia="Times New Roman"/>
                <w:sz w:val="24"/>
                <w:szCs w:val="24"/>
                <w:lang w:eastAsia="pt-BR"/>
              </w:rPr>
            </w:pPr>
          </w:p>
        </w:tc>
        <w:tc>
          <w:tcPr>
            <w:tcW w:w="1553" w:type="dxa"/>
            <w:tcBorders>
              <w:top w:val="single" w:sz="8" w:space="0" w:color="4BACC6" w:themeColor="accent5"/>
              <w:left w:val="single" w:sz="4" w:space="0" w:color="C0C0C0"/>
              <w:bottom w:val="single" w:sz="8" w:space="0" w:color="4BACC6" w:themeColor="accent5"/>
              <w:right w:val="single" w:sz="4" w:space="0" w:color="C0C0C0"/>
            </w:tcBorders>
          </w:tcPr>
          <w:p w:rsidR="00BA3450" w:rsidRPr="0070783E" w:rsidRDefault="00BA3450" w:rsidP="00BA3450">
            <w:pPr>
              <w:jc w:val="left"/>
              <w:rPr>
                <w:rFonts w:eastAsia="Times New Roman"/>
                <w:b/>
                <w:bCs/>
                <w:sz w:val="24"/>
                <w:szCs w:val="24"/>
                <w:lang w:eastAsia="pt-BR"/>
              </w:rPr>
            </w:pPr>
          </w:p>
          <w:p w:rsidR="00BA3450" w:rsidRPr="0070783E" w:rsidRDefault="00BA3450" w:rsidP="00BA3450">
            <w:pPr>
              <w:jc w:val="left"/>
              <w:rPr>
                <w:rFonts w:eastAsia="Times New Roman"/>
                <w:b/>
                <w:bCs/>
                <w:sz w:val="24"/>
                <w:szCs w:val="24"/>
                <w:lang w:eastAsia="pt-BR"/>
              </w:rPr>
            </w:pPr>
            <w:r w:rsidRPr="0070783E">
              <w:rPr>
                <w:rFonts w:eastAsia="Times New Roman"/>
                <w:b/>
                <w:bCs/>
                <w:sz w:val="24"/>
                <w:szCs w:val="24"/>
                <w:lang w:eastAsia="pt-BR"/>
              </w:rPr>
              <w:t>___/___/___</w:t>
            </w:r>
          </w:p>
        </w:tc>
      </w:tr>
      <w:tr w:rsidR="00BA3450" w:rsidRPr="0070783E" w:rsidTr="00BA3450">
        <w:tc>
          <w:tcPr>
            <w:tcW w:w="3402" w:type="dxa"/>
            <w:tcBorders>
              <w:top w:val="single" w:sz="8" w:space="0" w:color="4BACC6" w:themeColor="accent5"/>
              <w:left w:val="single" w:sz="4" w:space="0" w:color="C0C0C0"/>
              <w:bottom w:val="single" w:sz="8" w:space="0" w:color="4BACC6" w:themeColor="accent5"/>
              <w:right w:val="single" w:sz="4" w:space="0" w:color="C0C0C0"/>
            </w:tcBorders>
          </w:tcPr>
          <w:p w:rsidR="00BA3450" w:rsidRPr="0070783E" w:rsidRDefault="00BA3450" w:rsidP="00BA3450">
            <w:pPr>
              <w:jc w:val="left"/>
              <w:rPr>
                <w:rFonts w:eastAsia="Times New Roman"/>
                <w:b/>
                <w:bCs/>
                <w:sz w:val="24"/>
                <w:szCs w:val="24"/>
                <w:lang w:eastAsia="pt-BR"/>
              </w:rPr>
            </w:pPr>
          </w:p>
        </w:tc>
        <w:tc>
          <w:tcPr>
            <w:tcW w:w="5358" w:type="dxa"/>
            <w:tcBorders>
              <w:top w:val="single" w:sz="8" w:space="0" w:color="4BACC6" w:themeColor="accent5"/>
              <w:left w:val="single" w:sz="4" w:space="0" w:color="C0C0C0"/>
              <w:bottom w:val="single" w:sz="8" w:space="0" w:color="4BACC6" w:themeColor="accent5"/>
              <w:right w:val="single" w:sz="4" w:space="0" w:color="C0C0C0"/>
            </w:tcBorders>
          </w:tcPr>
          <w:p w:rsidR="00BA3450" w:rsidRPr="0070783E" w:rsidRDefault="00BA3450" w:rsidP="00BA3450">
            <w:pPr>
              <w:jc w:val="left"/>
              <w:rPr>
                <w:rFonts w:eastAsia="Times New Roman"/>
                <w:sz w:val="24"/>
                <w:szCs w:val="24"/>
                <w:lang w:eastAsia="pt-BR"/>
              </w:rPr>
            </w:pPr>
          </w:p>
        </w:tc>
        <w:tc>
          <w:tcPr>
            <w:tcW w:w="1553" w:type="dxa"/>
            <w:tcBorders>
              <w:top w:val="single" w:sz="8" w:space="0" w:color="4BACC6" w:themeColor="accent5"/>
              <w:left w:val="single" w:sz="4" w:space="0" w:color="C0C0C0"/>
              <w:bottom w:val="single" w:sz="8" w:space="0" w:color="4BACC6" w:themeColor="accent5"/>
              <w:right w:val="single" w:sz="4" w:space="0" w:color="C0C0C0"/>
            </w:tcBorders>
          </w:tcPr>
          <w:p w:rsidR="00BA3450" w:rsidRPr="0070783E" w:rsidRDefault="00BA3450" w:rsidP="00BA3450">
            <w:pPr>
              <w:jc w:val="left"/>
              <w:rPr>
                <w:rFonts w:eastAsia="Times New Roman"/>
                <w:b/>
                <w:bCs/>
                <w:sz w:val="24"/>
                <w:szCs w:val="24"/>
                <w:lang w:eastAsia="pt-BR"/>
              </w:rPr>
            </w:pPr>
          </w:p>
          <w:p w:rsidR="00BA3450" w:rsidRPr="0070783E" w:rsidRDefault="00BA3450" w:rsidP="00BA3450">
            <w:pPr>
              <w:jc w:val="left"/>
              <w:rPr>
                <w:rFonts w:eastAsia="Times New Roman"/>
                <w:b/>
                <w:bCs/>
                <w:sz w:val="24"/>
                <w:szCs w:val="24"/>
                <w:lang w:eastAsia="pt-BR"/>
              </w:rPr>
            </w:pPr>
            <w:r w:rsidRPr="0070783E">
              <w:rPr>
                <w:rFonts w:eastAsia="Times New Roman"/>
                <w:b/>
                <w:bCs/>
                <w:sz w:val="24"/>
                <w:szCs w:val="24"/>
                <w:lang w:eastAsia="pt-BR"/>
              </w:rPr>
              <w:t>___/___/___</w:t>
            </w:r>
          </w:p>
        </w:tc>
      </w:tr>
      <w:tr w:rsidR="00BA3450" w:rsidRPr="0070783E" w:rsidTr="00BA3450">
        <w:tc>
          <w:tcPr>
            <w:tcW w:w="3402" w:type="dxa"/>
            <w:tcBorders>
              <w:top w:val="single" w:sz="8" w:space="0" w:color="4BACC6" w:themeColor="accent5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BA3450" w:rsidRPr="0070783E" w:rsidRDefault="00BA3450" w:rsidP="00BA3450">
            <w:pPr>
              <w:jc w:val="left"/>
              <w:rPr>
                <w:rFonts w:eastAsia="Times New Roman"/>
                <w:b/>
                <w:bCs/>
                <w:sz w:val="24"/>
                <w:szCs w:val="24"/>
                <w:lang w:eastAsia="pt-BR"/>
              </w:rPr>
            </w:pPr>
          </w:p>
        </w:tc>
        <w:tc>
          <w:tcPr>
            <w:tcW w:w="5358" w:type="dxa"/>
            <w:tcBorders>
              <w:top w:val="single" w:sz="8" w:space="0" w:color="4BACC6" w:themeColor="accent5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BA3450" w:rsidRPr="0070783E" w:rsidRDefault="00BA3450" w:rsidP="00BA3450">
            <w:pPr>
              <w:jc w:val="left"/>
              <w:rPr>
                <w:rFonts w:eastAsia="Times New Roman"/>
                <w:sz w:val="24"/>
                <w:szCs w:val="24"/>
                <w:lang w:eastAsia="pt-BR"/>
              </w:rPr>
            </w:pPr>
          </w:p>
        </w:tc>
        <w:tc>
          <w:tcPr>
            <w:tcW w:w="1553" w:type="dxa"/>
            <w:tcBorders>
              <w:top w:val="single" w:sz="8" w:space="0" w:color="4BACC6" w:themeColor="accent5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BA3450" w:rsidRPr="0070783E" w:rsidRDefault="00BA3450" w:rsidP="00BA3450">
            <w:pPr>
              <w:jc w:val="left"/>
              <w:rPr>
                <w:rFonts w:eastAsia="Times New Roman"/>
                <w:b/>
                <w:bCs/>
                <w:sz w:val="24"/>
                <w:szCs w:val="24"/>
                <w:lang w:eastAsia="pt-BR"/>
              </w:rPr>
            </w:pPr>
          </w:p>
          <w:p w:rsidR="00BA3450" w:rsidRPr="0070783E" w:rsidRDefault="00BA3450" w:rsidP="00BA3450">
            <w:pPr>
              <w:jc w:val="left"/>
              <w:rPr>
                <w:rFonts w:eastAsia="Times New Roman"/>
                <w:b/>
                <w:bCs/>
                <w:sz w:val="24"/>
                <w:szCs w:val="24"/>
                <w:lang w:eastAsia="pt-BR"/>
              </w:rPr>
            </w:pPr>
            <w:r w:rsidRPr="0070783E">
              <w:rPr>
                <w:rFonts w:eastAsia="Times New Roman"/>
                <w:b/>
                <w:bCs/>
                <w:sz w:val="24"/>
                <w:szCs w:val="24"/>
                <w:lang w:eastAsia="pt-BR"/>
              </w:rPr>
              <w:t>___/___/___</w:t>
            </w:r>
          </w:p>
        </w:tc>
      </w:tr>
    </w:tbl>
    <w:p w:rsidR="0070783E" w:rsidRPr="0070783E" w:rsidRDefault="0070783E" w:rsidP="0070783E">
      <w:pPr>
        <w:jc w:val="left"/>
        <w:rPr>
          <w:rFonts w:eastAsia="Times New Roman"/>
          <w:sz w:val="24"/>
          <w:szCs w:val="24"/>
          <w:lang w:eastAsia="pt-BR"/>
        </w:rPr>
      </w:pPr>
    </w:p>
    <w:p w:rsidR="0070783E" w:rsidRDefault="0070783E" w:rsidP="00B71428">
      <w:pPr>
        <w:rPr>
          <w:rFonts w:asciiTheme="minorHAnsi" w:hAnsiTheme="minorHAnsi" w:cs="Arial"/>
          <w:szCs w:val="24"/>
        </w:rPr>
      </w:pPr>
    </w:p>
    <w:sectPr w:rsidR="0070783E" w:rsidSect="00CE5B0A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pgSz w:w="11907" w:h="16839" w:code="9"/>
      <w:pgMar w:top="2269" w:right="708" w:bottom="1134" w:left="709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733E5" w:rsidRDefault="007733E5" w:rsidP="00CA5701">
      <w:r>
        <w:separator/>
      </w:r>
    </w:p>
  </w:endnote>
  <w:endnote w:type="continuationSeparator" w:id="0">
    <w:p w:rsidR="007733E5" w:rsidRDefault="007733E5" w:rsidP="00CA57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00004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387E" w:rsidRDefault="00660BB0" w:rsidP="00E261DB">
    <w:pPr>
      <w:pStyle w:val="Rodap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713536" behindDoc="0" locked="0" layoutInCell="1" allowOverlap="1">
              <wp:simplePos x="0" y="0"/>
              <wp:positionH relativeFrom="column">
                <wp:posOffset>3235960</wp:posOffset>
              </wp:positionH>
              <wp:positionV relativeFrom="paragraph">
                <wp:posOffset>-212725</wp:posOffset>
              </wp:positionV>
              <wp:extent cx="161925" cy="923925"/>
              <wp:effectExtent l="9525" t="11430" r="9525" b="7620"/>
              <wp:wrapNone/>
              <wp:docPr id="9" name="AutoShape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rot="-5400000">
                        <a:off x="0" y="0"/>
                        <a:ext cx="161925" cy="923925"/>
                      </a:xfrm>
                      <a:prstGeom prst="rightBracket">
                        <a:avLst>
                          <a:gd name="adj" fmla="val 47549"/>
                        </a:avLst>
                      </a:prstGeom>
                      <a:noFill/>
                      <a:ln w="12700">
                        <a:solidFill>
                          <a:srgbClr val="009ABD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gradFill rotWithShape="0">
                              <a:gsLst>
                                <a:gs pos="0">
                                  <a:schemeClr val="lt1">
                                    <a:lumMod val="100000"/>
                                    <a:lumOff val="0"/>
                                  </a:schemeClr>
                                </a:gs>
                                <a:gs pos="100000">
                                  <a:schemeClr val="dk1">
                                    <a:lumMod val="40000"/>
                                    <a:lumOff val="60000"/>
                                  </a:schemeClr>
                                </a:gs>
                              </a:gsLst>
                              <a:lin ang="5400000" scaled="1"/>
                            </a:gra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28398" dir="3806097" algn="ctr" rotWithShape="0">
                                <a:schemeClr val="lt1">
                                  <a:lumMod val="50000"/>
                                  <a:lumOff val="0"/>
                                  <a:alpha val="50000"/>
                                </a:schemeClr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1A1A9B4" id="_x0000_t86" coordsize="21600,21600" o:spt="86" adj="1800" path="m,qx21600@0l21600@1qy,21600e" filled="f">
              <v:formulas>
                <v:f eqn="val #0"/>
                <v:f eqn="sum 21600 0 #0"/>
                <v:f eqn="prod #0 9598 32768"/>
                <v:f eqn="sum 21600 0 @2"/>
              </v:formulas>
              <v:path arrowok="t" gradientshapeok="t" o:connecttype="custom" o:connectlocs="0,0;0,21600;21600,10800" textboxrect="0,@2,15274,@3"/>
              <v:handles>
                <v:h position="bottomRight,#0" yrange="0,10800"/>
              </v:handles>
            </v:shapetype>
            <v:shape id="AutoShape 45" o:spid="_x0000_s1026" type="#_x0000_t86" style="position:absolute;margin-left:254.8pt;margin-top:-16.75pt;width:12.75pt;height:72.75pt;rotation:-90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" fillcolor="white [3201]" strokecolor="#009abd" strokeweight="1pt">
              <v:fill color2="#999 [1296]" focus="100%" type="gradient"/>
              <v:shadow color="#7f7f7f [1601]" opacity=".5" offset="1pt"/>
              <v:textbox inset="0,0,0,0"/>
            </v:shape>
          </w:pict>
        </mc:Fallback>
      </mc:AlternateContent>
    </w: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96128" behindDoc="0" locked="0" layoutInCell="1" allowOverlap="1">
              <wp:simplePos x="0" y="0"/>
              <wp:positionH relativeFrom="margin">
                <wp:posOffset>4521835</wp:posOffset>
              </wp:positionH>
              <wp:positionV relativeFrom="paragraph">
                <wp:posOffset>227330</wp:posOffset>
              </wp:positionV>
              <wp:extent cx="2235200" cy="254000"/>
              <wp:effectExtent l="0" t="0" r="0" b="0"/>
              <wp:wrapNone/>
              <wp:docPr id="23" name="Text Box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235200" cy="254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="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01387E" w:rsidRPr="000239F1" w:rsidRDefault="0001387E" w:rsidP="000239F1">
                          <w:pPr>
                            <w:jc w:val="right"/>
                            <w:rPr>
                              <w:sz w:val="20"/>
                              <w:szCs w:val="20"/>
                            </w:rPr>
                          </w:pPr>
                          <w:r w:rsidRPr="000239F1">
                            <w:rPr>
                              <w:sz w:val="20"/>
                              <w:szCs w:val="20"/>
                            </w:rPr>
                            <w:t>Versão 1.0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1" type="#_x0000_t202" style="position:absolute;left:0;text-align:left;margin-left:356.05pt;margin-top:17.9pt;width:176pt;height:20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" filled="f" stroked="f">
              <v:path arrowok="t"/>
              <v:textbox>
                <w:txbxContent>
                  <w:p w:rsidR="0001387E" w:rsidRPr="000239F1" w:rsidRDefault="0001387E" w:rsidP="000239F1">
                    <w:pPr>
                      <w:jc w:val="right"/>
                      <w:rPr>
                        <w:sz w:val="20"/>
                        <w:szCs w:val="20"/>
                      </w:rPr>
                    </w:pPr>
                    <w:r w:rsidRPr="000239F1">
                      <w:rPr>
                        <w:sz w:val="20"/>
                        <w:szCs w:val="20"/>
                      </w:rPr>
                      <w:t>Versão 1.0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95104" behindDoc="0" locked="0" layoutInCell="1" allowOverlap="1">
              <wp:simplePos x="0" y="0"/>
              <wp:positionH relativeFrom="margin">
                <wp:posOffset>2902585</wp:posOffset>
              </wp:positionH>
              <wp:positionV relativeFrom="page">
                <wp:posOffset>10374630</wp:posOffset>
              </wp:positionV>
              <wp:extent cx="838200" cy="236220"/>
              <wp:effectExtent l="0" t="1905" r="0" b="0"/>
              <wp:wrapNone/>
              <wp:docPr id="6" name="Rectangl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38200" cy="2362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808080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4F81BD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01387E" w:rsidRPr="00B2520C" w:rsidRDefault="0001387E" w:rsidP="001F5C58">
                          <w:pPr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 w:rsidRPr="00B2520C">
                            <w:rPr>
                              <w:sz w:val="20"/>
                              <w:szCs w:val="20"/>
                            </w:rPr>
                            <w:fldChar w:fldCharType="begin"/>
                          </w:r>
                          <w:r w:rsidRPr="00B2520C">
                            <w:rPr>
                              <w:sz w:val="20"/>
                              <w:szCs w:val="20"/>
                            </w:rPr>
                            <w:instrText xml:space="preserve"> PAGE    \* MERGEFORMAT </w:instrText>
                          </w:r>
                          <w:r w:rsidRPr="00B2520C">
                            <w:rPr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FC2B97">
                            <w:rPr>
                              <w:noProof/>
                              <w:sz w:val="20"/>
                              <w:szCs w:val="20"/>
                            </w:rPr>
                            <w:t>2</w:t>
                          </w:r>
                          <w:r w:rsidRPr="00B2520C">
                            <w:rPr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26" o:spid="_x0000_s1032" style="position:absolute;left:0;text-align:left;margin-left:228.55pt;margin-top:816.9pt;width:66pt;height:18.6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" filled="f" fillcolor="gray" stroked="f" strokecolor="#4f81bd" strokeweight="1pt">
              <v:textbox inset="0,0,0,0">
                <w:txbxContent>
                  <w:p w:rsidR="0001387E" w:rsidRPr="00B2520C" w:rsidRDefault="0001387E" w:rsidP="001F5C58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B2520C">
                      <w:rPr>
                        <w:sz w:val="20"/>
                        <w:szCs w:val="20"/>
                      </w:rPr>
                      <w:fldChar w:fldCharType="begin"/>
                    </w:r>
                    <w:r w:rsidRPr="00B2520C">
                      <w:rPr>
                        <w:sz w:val="20"/>
                        <w:szCs w:val="20"/>
                      </w:rPr>
                      <w:instrText xml:space="preserve"> PAGE    \* MERGEFORMAT </w:instrText>
                    </w:r>
                    <w:r w:rsidRPr="00B2520C">
                      <w:rPr>
                        <w:sz w:val="20"/>
                        <w:szCs w:val="20"/>
                      </w:rPr>
                      <w:fldChar w:fldCharType="separate"/>
                    </w:r>
                    <w:r w:rsidR="00FC2B97">
                      <w:rPr>
                        <w:noProof/>
                        <w:sz w:val="20"/>
                        <w:szCs w:val="20"/>
                      </w:rPr>
                      <w:t>2</w:t>
                    </w:r>
                    <w:r w:rsidRPr="00B2520C">
                      <w:rPr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  <w10:wrap anchorx="margin" anchory="page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387E" w:rsidRPr="0053491F" w:rsidRDefault="00660BB0" w:rsidP="00CA5701">
    <w:pPr>
      <w:pStyle w:val="Rodap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714560" behindDoc="0" locked="0" layoutInCell="1" allowOverlap="1">
              <wp:simplePos x="0" y="0"/>
              <wp:positionH relativeFrom="column">
                <wp:posOffset>3235960</wp:posOffset>
              </wp:positionH>
              <wp:positionV relativeFrom="paragraph">
                <wp:posOffset>-222250</wp:posOffset>
              </wp:positionV>
              <wp:extent cx="161925" cy="923925"/>
              <wp:effectExtent l="9525" t="11430" r="9525" b="7620"/>
              <wp:wrapNone/>
              <wp:docPr id="5" name="AutoShape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rot="-5400000">
                        <a:off x="0" y="0"/>
                        <a:ext cx="161925" cy="923925"/>
                      </a:xfrm>
                      <a:prstGeom prst="rightBracket">
                        <a:avLst>
                          <a:gd name="adj" fmla="val 47549"/>
                        </a:avLst>
                      </a:prstGeom>
                      <a:noFill/>
                      <a:ln w="12700">
                        <a:solidFill>
                          <a:srgbClr val="009ABD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gradFill rotWithShape="0">
                              <a:gsLst>
                                <a:gs pos="0">
                                  <a:schemeClr val="lt1">
                                    <a:lumMod val="100000"/>
                                    <a:lumOff val="0"/>
                                  </a:schemeClr>
                                </a:gs>
                                <a:gs pos="100000">
                                  <a:schemeClr val="dk1">
                                    <a:lumMod val="40000"/>
                                    <a:lumOff val="60000"/>
                                  </a:schemeClr>
                                </a:gs>
                              </a:gsLst>
                              <a:lin ang="5400000" scaled="1"/>
                            </a:gra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28398" dir="3806097" algn="ctr" rotWithShape="0">
                                <a:schemeClr val="lt1">
                                  <a:lumMod val="50000"/>
                                  <a:lumOff val="0"/>
                                  <a:alpha val="50000"/>
                                </a:schemeClr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B3B4F3E" id="_x0000_t86" coordsize="21600,21600" o:spt="86" adj="1800" path="m,qx21600@0l21600@1qy,21600e" filled="f">
              <v:formulas>
                <v:f eqn="val #0"/>
                <v:f eqn="sum 21600 0 #0"/>
                <v:f eqn="prod #0 9598 32768"/>
                <v:f eqn="sum 21600 0 @2"/>
              </v:formulas>
              <v:path arrowok="t" gradientshapeok="t" o:connecttype="custom" o:connectlocs="0,0;0,21600;21600,10800" textboxrect="0,@2,15274,@3"/>
              <v:handles>
                <v:h position="bottomRight,#0" yrange="0,10800"/>
              </v:handles>
            </v:shapetype>
            <v:shape id="AutoShape 46" o:spid="_x0000_s1026" type="#_x0000_t86" style="position:absolute;margin-left:254.8pt;margin-top:-17.5pt;width:12.75pt;height:72.75pt;rotation:-90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" fillcolor="white [3201]" strokecolor="#009abd" strokeweight="1pt">
              <v:fill color2="#999 [1296]" focus="100%" type="gradient"/>
              <v:shadow color="#7f7f7f [1601]" opacity=".5" offset="1pt"/>
              <v:textbox inset="0,0,0,0"/>
            </v:shape>
          </w:pict>
        </mc:Fallback>
      </mc:AlternateContent>
    </w: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702272" behindDoc="0" locked="0" layoutInCell="1" allowOverlap="1">
              <wp:simplePos x="0" y="0"/>
              <wp:positionH relativeFrom="margin">
                <wp:posOffset>-74930</wp:posOffset>
              </wp:positionH>
              <wp:positionV relativeFrom="paragraph">
                <wp:posOffset>227965</wp:posOffset>
              </wp:positionV>
              <wp:extent cx="2235200" cy="254000"/>
              <wp:effectExtent l="0" t="0" r="0" b="0"/>
              <wp:wrapNone/>
              <wp:docPr id="25" name="Text Box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235200" cy="254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="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01387E" w:rsidRPr="00B2520C" w:rsidRDefault="0001387E" w:rsidP="00B2520C">
                          <w:pPr>
                            <w:jc w:val="left"/>
                            <w:rPr>
                              <w:sz w:val="20"/>
                              <w:szCs w:val="20"/>
                            </w:rPr>
                          </w:pPr>
                          <w:r w:rsidRPr="00B2520C">
                            <w:rPr>
                              <w:sz w:val="20"/>
                              <w:szCs w:val="20"/>
                            </w:rPr>
                            <w:t>Versão 1.0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5" o:spid="_x0000_s1033" type="#_x0000_t202" style="position:absolute;left:0;text-align:left;margin-left:-5.9pt;margin-top:17.95pt;width:176pt;height:20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" filled="f" stroked="f">
              <v:path arrowok="t"/>
              <v:textbox>
                <w:txbxContent>
                  <w:p w:rsidR="0001387E" w:rsidRPr="00B2520C" w:rsidRDefault="0001387E" w:rsidP="00B2520C">
                    <w:pPr>
                      <w:jc w:val="left"/>
                      <w:rPr>
                        <w:sz w:val="20"/>
                        <w:szCs w:val="20"/>
                      </w:rPr>
                    </w:pPr>
                    <w:r w:rsidRPr="00B2520C">
                      <w:rPr>
                        <w:sz w:val="20"/>
                        <w:szCs w:val="20"/>
                      </w:rPr>
                      <w:t>Versão 1.0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701248" behindDoc="0" locked="0" layoutInCell="1" allowOverlap="1">
              <wp:simplePos x="0" y="0"/>
              <wp:positionH relativeFrom="margin">
                <wp:posOffset>2912110</wp:posOffset>
              </wp:positionH>
              <wp:positionV relativeFrom="page">
                <wp:posOffset>10370185</wp:posOffset>
              </wp:positionV>
              <wp:extent cx="815975" cy="214630"/>
              <wp:effectExtent l="0" t="0" r="3175" b="0"/>
              <wp:wrapNone/>
              <wp:docPr id="3" name="Rectangl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15975" cy="2146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808080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4F81BD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01387E" w:rsidRPr="00B2520C" w:rsidRDefault="0001387E" w:rsidP="001F5C58">
                          <w:pPr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 w:rsidRPr="00B2520C">
                            <w:rPr>
                              <w:sz w:val="20"/>
                              <w:szCs w:val="20"/>
                            </w:rPr>
                            <w:fldChar w:fldCharType="begin"/>
                          </w:r>
                          <w:r w:rsidRPr="00B2520C">
                            <w:rPr>
                              <w:sz w:val="20"/>
                              <w:szCs w:val="20"/>
                            </w:rPr>
                            <w:instrText xml:space="preserve"> PAGE    \* MERGEFORMAT </w:instrText>
                          </w:r>
                          <w:r w:rsidRPr="00B2520C">
                            <w:rPr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FC2B97">
                            <w:rPr>
                              <w:noProof/>
                              <w:sz w:val="20"/>
                              <w:szCs w:val="20"/>
                            </w:rPr>
                            <w:t>9</w:t>
                          </w:r>
                          <w:r w:rsidRPr="00B2520C">
                            <w:rPr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20" o:spid="_x0000_s1034" style="position:absolute;left:0;text-align:left;margin-left:229.3pt;margin-top:816.55pt;width:64.25pt;height:16.9pt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" filled="f" fillcolor="gray" stroked="f" strokecolor="#4f81bd" strokeweight="1pt">
              <v:textbox inset="0,0,0,0">
                <w:txbxContent>
                  <w:p w:rsidR="0001387E" w:rsidRPr="00B2520C" w:rsidRDefault="0001387E" w:rsidP="001F5C58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B2520C">
                      <w:rPr>
                        <w:sz w:val="20"/>
                        <w:szCs w:val="20"/>
                      </w:rPr>
                      <w:fldChar w:fldCharType="begin"/>
                    </w:r>
                    <w:r w:rsidRPr="00B2520C">
                      <w:rPr>
                        <w:sz w:val="20"/>
                        <w:szCs w:val="20"/>
                      </w:rPr>
                      <w:instrText xml:space="preserve"> PAGE    \* MERGEFORMAT </w:instrText>
                    </w:r>
                    <w:r w:rsidRPr="00B2520C">
                      <w:rPr>
                        <w:sz w:val="20"/>
                        <w:szCs w:val="20"/>
                      </w:rPr>
                      <w:fldChar w:fldCharType="separate"/>
                    </w:r>
                    <w:r w:rsidR="00FC2B97">
                      <w:rPr>
                        <w:noProof/>
                        <w:sz w:val="20"/>
                        <w:szCs w:val="20"/>
                      </w:rPr>
                      <w:t>9</w:t>
                    </w:r>
                    <w:r w:rsidRPr="00B2520C">
                      <w:rPr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  <w10:wrap anchorx="margin" anchory="page"/>
            </v:rect>
          </w:pict>
        </mc:Fallback>
      </mc:AlternateContent>
    </w: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99200" behindDoc="0" locked="0" layoutInCell="1" allowOverlap="1">
              <wp:simplePos x="0" y="0"/>
              <wp:positionH relativeFrom="column">
                <wp:posOffset>6156960</wp:posOffset>
              </wp:positionH>
              <wp:positionV relativeFrom="paragraph">
                <wp:posOffset>-179705</wp:posOffset>
              </wp:positionV>
              <wp:extent cx="237490" cy="548640"/>
              <wp:effectExtent l="3175" t="0" r="635" b="635"/>
              <wp:wrapNone/>
              <wp:docPr id="1" name="Rectangl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-5400000">
                        <a:off x="0" y="0"/>
                        <a:ext cx="237490" cy="548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C4BC96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C3FB6E2" id="Rectangle 18" o:spid="_x0000_s1026" style="position:absolute;margin-left:484.8pt;margin-top:-14.15pt;width:18.7pt;height:43.2pt;rotation:-90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" filled="f" stroked="f" strokecolor="#c4bc96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733E5" w:rsidRDefault="007733E5" w:rsidP="00CA5701">
      <w:r>
        <w:separator/>
      </w:r>
    </w:p>
  </w:footnote>
  <w:footnote w:type="continuationSeparator" w:id="0">
    <w:p w:rsidR="007733E5" w:rsidRDefault="007733E5" w:rsidP="00CA570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387E" w:rsidRPr="00887F50" w:rsidRDefault="00CB2277" w:rsidP="005D5B9D">
    <w:pPr>
      <w:pStyle w:val="Cabealho"/>
      <w:tabs>
        <w:tab w:val="clear" w:pos="4252"/>
        <w:tab w:val="clear" w:pos="8504"/>
      </w:tabs>
      <w:jc w:val="center"/>
      <w:rPr>
        <w:b/>
        <w:color w:val="FFFFFF" w:themeColor="background1"/>
        <w:sz w:val="32"/>
        <w:szCs w:val="32"/>
      </w:rPr>
    </w:pPr>
    <w:r>
      <w:rPr>
        <w:b/>
        <w:noProof/>
        <w:color w:val="FFFFFF" w:themeColor="background1"/>
        <w:sz w:val="32"/>
        <w:szCs w:val="32"/>
        <w:lang w:eastAsia="pt-BR"/>
      </w:rPr>
      <w:drawing>
        <wp:anchor distT="0" distB="0" distL="114300" distR="114300" simplePos="0" relativeHeight="251710464" behindDoc="1" locked="0" layoutInCell="1" allowOverlap="1">
          <wp:simplePos x="0" y="0"/>
          <wp:positionH relativeFrom="column">
            <wp:posOffset>6760210</wp:posOffset>
          </wp:positionH>
          <wp:positionV relativeFrom="paragraph">
            <wp:posOffset>-393065</wp:posOffset>
          </wp:positionV>
          <wp:extent cx="247650" cy="10553700"/>
          <wp:effectExtent l="19050" t="0" r="0" b="0"/>
          <wp:wrapNone/>
          <wp:docPr id="10" name="Imagem 5" descr="C:\DOCUME~1\ADMINI~1\CONFIG~1\Temp\VMwareDnD\8d89c027\barra_lateral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DOCUME~1\ADMINI~1\CONFIG~1\Temp\VMwareDnD\8d89c027\barra_lateral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7650" cy="105537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660BB0">
      <w:rPr>
        <w:b/>
        <w:noProof/>
        <w:color w:val="FFFFFF" w:themeColor="background1"/>
        <w:sz w:val="32"/>
        <w:szCs w:val="32"/>
        <w:lang w:eastAsia="pt-BR"/>
      </w:rPr>
      <mc:AlternateContent>
        <mc:Choice Requires="wps">
          <w:drawing>
            <wp:anchor distT="0" distB="0" distL="114300" distR="114300" simplePos="0" relativeHeight="251687936" behindDoc="0" locked="0" layoutInCell="1" allowOverlap="1">
              <wp:simplePos x="0" y="0"/>
              <wp:positionH relativeFrom="column">
                <wp:posOffset>54610</wp:posOffset>
              </wp:positionH>
              <wp:positionV relativeFrom="paragraph">
                <wp:posOffset>35560</wp:posOffset>
              </wp:positionV>
              <wp:extent cx="5086350" cy="628650"/>
              <wp:effectExtent l="0" t="0" r="0" b="0"/>
              <wp:wrapNone/>
              <wp:docPr id="12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086350" cy="6286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="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01387E" w:rsidRPr="005D5B9D" w:rsidRDefault="0070783E" w:rsidP="0070783E">
                          <w:pPr>
                            <w:pStyle w:val="Ttulo"/>
                          </w:pPr>
                          <w:r w:rsidRPr="0070783E">
                            <w:t>MIT</w:t>
                          </w:r>
                          <w:r w:rsidR="00A97C29">
                            <w:t>2</w:t>
                          </w:r>
                          <w:r w:rsidRPr="0070783E">
                            <w:t>044 – Especificação de Personalização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left:0;text-align:left;margin-left:4.3pt;margin-top:2.8pt;width:400.5pt;height:49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" filled="f" stroked="f">
              <v:path arrowok="t"/>
              <v:textbox>
                <w:txbxContent>
                  <w:p w:rsidR="0001387E" w:rsidRPr="005D5B9D" w:rsidRDefault="0070783E" w:rsidP="0070783E">
                    <w:pPr>
                      <w:pStyle w:val="Ttulo"/>
                    </w:pPr>
                    <w:r w:rsidRPr="0070783E">
                      <w:t>MIT</w:t>
                    </w:r>
                    <w:r w:rsidR="00A97C29">
                      <w:t>2</w:t>
                    </w:r>
                    <w:r w:rsidRPr="0070783E">
                      <w:t>044 – Especificação de Personalização</w:t>
                    </w:r>
                  </w:p>
                </w:txbxContent>
              </v:textbox>
            </v:shape>
          </w:pict>
        </mc:Fallback>
      </mc:AlternateContent>
    </w:r>
    <w:r w:rsidR="0001387E">
      <w:rPr>
        <w:b/>
        <w:noProof/>
        <w:color w:val="FFFFFF" w:themeColor="background1"/>
        <w:sz w:val="32"/>
        <w:szCs w:val="32"/>
        <w:lang w:eastAsia="pt-BR"/>
      </w:rPr>
      <w:drawing>
        <wp:anchor distT="0" distB="0" distL="114300" distR="114300" simplePos="0" relativeHeight="251684862" behindDoc="1" locked="0" layoutInCell="1" allowOverlap="1">
          <wp:simplePos x="0" y="0"/>
          <wp:positionH relativeFrom="column">
            <wp:posOffset>16510</wp:posOffset>
          </wp:positionH>
          <wp:positionV relativeFrom="paragraph">
            <wp:posOffset>-2540</wp:posOffset>
          </wp:positionV>
          <wp:extent cx="6648450" cy="1123950"/>
          <wp:effectExtent l="19050" t="0" r="0" b="0"/>
          <wp:wrapNone/>
          <wp:docPr id="7" name="Imagem 3" descr="C:\DOCUME~1\ADMINI~1\CONFIG~1\Temp\VMwareDnD\4b66c00e\cabecalh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DOCUME~1\ADMINI~1\CONFIG~1\Temp\VMwareDnD\4b66c00e\cabecalho.jp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48450" cy="11239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01387E" w:rsidRDefault="00660BB0"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706368" behindDoc="0" locked="0" layoutInCell="1" allowOverlap="1">
              <wp:simplePos x="0" y="0"/>
              <wp:positionH relativeFrom="column">
                <wp:posOffset>501650</wp:posOffset>
              </wp:positionH>
              <wp:positionV relativeFrom="paragraph">
                <wp:posOffset>457200</wp:posOffset>
              </wp:positionV>
              <wp:extent cx="6553200" cy="368300"/>
              <wp:effectExtent l="0" t="0" r="0" b="0"/>
              <wp:wrapNone/>
              <wp:docPr id="27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55320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="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01387E" w:rsidRPr="00514315" w:rsidRDefault="0001387E" w:rsidP="00BC2B52">
                          <w:pPr>
                            <w:jc w:val="center"/>
                            <w:rPr>
                              <w:rFonts w:asciiTheme="majorHAnsi" w:hAnsiTheme="majorHAnsi"/>
                              <w:b/>
                              <w:color w:val="FFFFFF" w:themeColor="background1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Theme="majorHAnsi" w:hAnsiTheme="majorHAnsi"/>
                              <w:color w:val="FFFFFF" w:themeColor="background1"/>
                              <w:sz w:val="32"/>
                              <w:szCs w:val="32"/>
                            </w:rPr>
                            <w:t>Título do documento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27" o:spid="_x0000_s1029" type="#_x0000_t202" style="position:absolute;left:0;text-align:left;margin-left:39.5pt;margin-top:36pt;width:516pt;height:29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" filled="f" stroked="f">
              <v:path arrowok="t"/>
              <v:textbox>
                <w:txbxContent>
                  <w:p w:rsidR="0001387E" w:rsidRPr="00514315" w:rsidRDefault="0001387E" w:rsidP="00BC2B52">
                    <w:pPr>
                      <w:jc w:val="center"/>
                      <w:rPr>
                        <w:rFonts w:asciiTheme="majorHAnsi" w:hAnsiTheme="majorHAnsi"/>
                        <w:b/>
                        <w:color w:val="FFFFFF" w:themeColor="background1"/>
                        <w:sz w:val="32"/>
                        <w:szCs w:val="32"/>
                      </w:rPr>
                    </w:pPr>
                    <w:r>
                      <w:rPr>
                        <w:rFonts w:asciiTheme="majorHAnsi" w:hAnsiTheme="majorHAnsi"/>
                        <w:color w:val="FFFFFF" w:themeColor="background1"/>
                        <w:sz w:val="32"/>
                        <w:szCs w:val="32"/>
                      </w:rPr>
                      <w:t>Título do documento</w:t>
                    </w:r>
                  </w:p>
                </w:txbxContent>
              </v:textbox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387E" w:rsidRPr="00887F50" w:rsidRDefault="00CB2277" w:rsidP="00BC2B52">
    <w:pPr>
      <w:pStyle w:val="Cabealho"/>
      <w:rPr>
        <w:b/>
        <w:color w:val="FFFFFF" w:themeColor="background1"/>
        <w:sz w:val="32"/>
        <w:szCs w:val="32"/>
      </w:rPr>
    </w:pPr>
    <w:r>
      <w:rPr>
        <w:noProof/>
        <w:lang w:eastAsia="pt-BR"/>
      </w:rPr>
      <w:drawing>
        <wp:anchor distT="0" distB="0" distL="114300" distR="114300" simplePos="0" relativeHeight="251712512" behindDoc="1" locked="0" layoutInCell="1" allowOverlap="1">
          <wp:simplePos x="0" y="0"/>
          <wp:positionH relativeFrom="column">
            <wp:posOffset>-345440</wp:posOffset>
          </wp:positionH>
          <wp:positionV relativeFrom="paragraph">
            <wp:posOffset>-364490</wp:posOffset>
          </wp:positionV>
          <wp:extent cx="247650" cy="10553700"/>
          <wp:effectExtent l="19050" t="0" r="0" b="0"/>
          <wp:wrapNone/>
          <wp:docPr id="11" name="Imagem 5" descr="C:\DOCUME~1\ADMINI~1\CONFIG~1\Temp\VMwareDnD\8d89c027\barra_lateral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DOCUME~1\ADMINI~1\CONFIG~1\Temp\VMwareDnD\8d89c027\barra_lateral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7650" cy="105537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660BB0"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709440" behindDoc="0" locked="0" layoutInCell="1" allowOverlap="1">
              <wp:simplePos x="0" y="0"/>
              <wp:positionH relativeFrom="column">
                <wp:posOffset>54610</wp:posOffset>
              </wp:positionH>
              <wp:positionV relativeFrom="paragraph">
                <wp:posOffset>35560</wp:posOffset>
              </wp:positionV>
              <wp:extent cx="5086350" cy="628650"/>
              <wp:effectExtent l="0" t="0" r="0" b="0"/>
              <wp:wrapNone/>
              <wp:docPr id="24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086350" cy="6286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="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C4691D" w:rsidRPr="005D5B9D" w:rsidRDefault="0070783E" w:rsidP="0070783E">
                          <w:pPr>
                            <w:pStyle w:val="Ttulo"/>
                          </w:pPr>
                          <w:r w:rsidRPr="0070783E">
                            <w:t>MIT</w:t>
                          </w:r>
                          <w:r w:rsidR="00A97C29">
                            <w:t>2</w:t>
                          </w:r>
                          <w:r w:rsidRPr="0070783E">
                            <w:t>044 – Especificação de Personalização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0" type="#_x0000_t202" style="position:absolute;left:0;text-align:left;margin-left:4.3pt;margin-top:2.8pt;width:400.5pt;height:49.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" filled="f" stroked="f">
              <v:path arrowok="t"/>
              <v:textbox>
                <w:txbxContent>
                  <w:p w:rsidR="00C4691D" w:rsidRPr="005D5B9D" w:rsidRDefault="0070783E" w:rsidP="0070783E">
                    <w:pPr>
                      <w:pStyle w:val="Ttulo"/>
                    </w:pPr>
                    <w:r w:rsidRPr="0070783E">
                      <w:t>MIT</w:t>
                    </w:r>
                    <w:r w:rsidR="00A97C29">
                      <w:t>2</w:t>
                    </w:r>
                    <w:r w:rsidRPr="0070783E">
                      <w:t>044 – Especificação de Personalização</w:t>
                    </w:r>
                  </w:p>
                </w:txbxContent>
              </v:textbox>
            </v:shape>
          </w:pict>
        </mc:Fallback>
      </mc:AlternateContent>
    </w:r>
    <w:r w:rsidR="0001387E">
      <w:rPr>
        <w:noProof/>
        <w:lang w:eastAsia="pt-BR"/>
      </w:rPr>
      <w:drawing>
        <wp:anchor distT="0" distB="0" distL="114300" distR="114300" simplePos="0" relativeHeight="251683837" behindDoc="1" locked="0" layoutInCell="1" allowOverlap="1">
          <wp:simplePos x="0" y="0"/>
          <wp:positionH relativeFrom="column">
            <wp:posOffset>16510</wp:posOffset>
          </wp:positionH>
          <wp:positionV relativeFrom="paragraph">
            <wp:posOffset>-2540</wp:posOffset>
          </wp:positionV>
          <wp:extent cx="6648450" cy="1123950"/>
          <wp:effectExtent l="19050" t="0" r="0" b="0"/>
          <wp:wrapNone/>
          <wp:docPr id="8" name="Imagem 4" descr="C:\DOCUME~1\ADMINI~1\CONFIG~1\Temp\VMwareDnD\59e5f7e2\cabecalh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DOCUME~1\ADMINI~1\CONFIG~1\Temp\VMwareDnD\59e5f7e2\cabecalho.jp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48450" cy="11239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01387E" w:rsidRPr="00887F50" w:rsidRDefault="0001387E" w:rsidP="00AF1377">
    <w:pPr>
      <w:pStyle w:val="Cabealho"/>
      <w:ind w:firstLine="2127"/>
      <w:rPr>
        <w:b/>
        <w:color w:val="FFFFFF" w:themeColor="background1"/>
        <w:sz w:val="32"/>
        <w:szCs w:val="32"/>
      </w:rPr>
    </w:pPr>
  </w:p>
  <w:p w:rsidR="0001387E" w:rsidRDefault="0001387E" w:rsidP="004E042A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387E" w:rsidRDefault="0001387E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708416" behindDoc="1" locked="0" layoutInCell="1" allowOverlap="1">
          <wp:simplePos x="0" y="0"/>
          <wp:positionH relativeFrom="column">
            <wp:posOffset>-469265</wp:posOffset>
          </wp:positionH>
          <wp:positionV relativeFrom="paragraph">
            <wp:posOffset>-460432</wp:posOffset>
          </wp:positionV>
          <wp:extent cx="7562850" cy="10693129"/>
          <wp:effectExtent l="19050" t="0" r="0" b="0"/>
          <wp:wrapNone/>
          <wp:docPr id="4" name="Imagem 1" descr="C:\DOCUME~1\ADMINI~1\CONFIG~1\Temp\VMwareDnD\c6d8152d\Cap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DOCUME~1\ADMINI~1\CONFIG~1\Temp\VMwareDnD\c6d8152d\Capa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5908" cy="10697453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B146A2"/>
    <w:multiLevelType w:val="hybridMultilevel"/>
    <w:tmpl w:val="D35C1CFC"/>
    <w:lvl w:ilvl="0" w:tplc="04160017">
      <w:start w:val="1"/>
      <w:numFmt w:val="lowerLetter"/>
      <w:lvlText w:val="%1)"/>
      <w:lvlJc w:val="left"/>
      <w:pPr>
        <w:ind w:left="475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5475" w:hanging="360"/>
      </w:pPr>
    </w:lvl>
    <w:lvl w:ilvl="2" w:tplc="0416001B" w:tentative="1">
      <w:start w:val="1"/>
      <w:numFmt w:val="lowerRoman"/>
      <w:lvlText w:val="%3."/>
      <w:lvlJc w:val="right"/>
      <w:pPr>
        <w:ind w:left="6195" w:hanging="180"/>
      </w:pPr>
    </w:lvl>
    <w:lvl w:ilvl="3" w:tplc="0416000F" w:tentative="1">
      <w:start w:val="1"/>
      <w:numFmt w:val="decimal"/>
      <w:lvlText w:val="%4."/>
      <w:lvlJc w:val="left"/>
      <w:pPr>
        <w:ind w:left="6915" w:hanging="360"/>
      </w:pPr>
    </w:lvl>
    <w:lvl w:ilvl="4" w:tplc="04160019" w:tentative="1">
      <w:start w:val="1"/>
      <w:numFmt w:val="lowerLetter"/>
      <w:lvlText w:val="%5."/>
      <w:lvlJc w:val="left"/>
      <w:pPr>
        <w:ind w:left="7635" w:hanging="360"/>
      </w:pPr>
    </w:lvl>
    <w:lvl w:ilvl="5" w:tplc="0416001B" w:tentative="1">
      <w:start w:val="1"/>
      <w:numFmt w:val="lowerRoman"/>
      <w:lvlText w:val="%6."/>
      <w:lvlJc w:val="right"/>
      <w:pPr>
        <w:ind w:left="8355" w:hanging="180"/>
      </w:pPr>
    </w:lvl>
    <w:lvl w:ilvl="6" w:tplc="0416000F" w:tentative="1">
      <w:start w:val="1"/>
      <w:numFmt w:val="decimal"/>
      <w:lvlText w:val="%7."/>
      <w:lvlJc w:val="left"/>
      <w:pPr>
        <w:ind w:left="9075" w:hanging="360"/>
      </w:pPr>
    </w:lvl>
    <w:lvl w:ilvl="7" w:tplc="04160019" w:tentative="1">
      <w:start w:val="1"/>
      <w:numFmt w:val="lowerLetter"/>
      <w:lvlText w:val="%8."/>
      <w:lvlJc w:val="left"/>
      <w:pPr>
        <w:ind w:left="9795" w:hanging="360"/>
      </w:pPr>
    </w:lvl>
    <w:lvl w:ilvl="8" w:tplc="0416001B" w:tentative="1">
      <w:start w:val="1"/>
      <w:numFmt w:val="lowerRoman"/>
      <w:lvlText w:val="%9."/>
      <w:lvlJc w:val="right"/>
      <w:pPr>
        <w:ind w:left="10515" w:hanging="180"/>
      </w:pPr>
    </w:lvl>
  </w:abstractNum>
  <w:abstractNum w:abstractNumId="1" w15:restartNumberingAfterBreak="0">
    <w:nsid w:val="1AE20EA8"/>
    <w:multiLevelType w:val="hybridMultilevel"/>
    <w:tmpl w:val="099E4908"/>
    <w:lvl w:ilvl="0" w:tplc="04160001">
      <w:start w:val="1"/>
      <w:numFmt w:val="bullet"/>
      <w:lvlText w:val=""/>
      <w:lvlJc w:val="left"/>
      <w:pPr>
        <w:ind w:left="75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7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9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1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3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5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7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9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16" w:hanging="360"/>
      </w:pPr>
      <w:rPr>
        <w:rFonts w:ascii="Wingdings" w:hAnsi="Wingdings" w:hint="default"/>
      </w:rPr>
    </w:lvl>
  </w:abstractNum>
  <w:abstractNum w:abstractNumId="2" w15:restartNumberingAfterBreak="0">
    <w:nsid w:val="1B8A3106"/>
    <w:multiLevelType w:val="hybridMultilevel"/>
    <w:tmpl w:val="983A709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A91FC7"/>
    <w:multiLevelType w:val="hybridMultilevel"/>
    <w:tmpl w:val="ECAAF52A"/>
    <w:lvl w:ilvl="0" w:tplc="0416000F">
      <w:start w:val="1"/>
      <w:numFmt w:val="decimal"/>
      <w:lvlText w:val="%1."/>
      <w:lvlJc w:val="left"/>
      <w:pPr>
        <w:ind w:left="1288" w:hanging="360"/>
      </w:pPr>
    </w:lvl>
    <w:lvl w:ilvl="1" w:tplc="04160019" w:tentative="1">
      <w:start w:val="1"/>
      <w:numFmt w:val="lowerLetter"/>
      <w:lvlText w:val="%2."/>
      <w:lvlJc w:val="left"/>
      <w:pPr>
        <w:ind w:left="2008" w:hanging="360"/>
      </w:pPr>
    </w:lvl>
    <w:lvl w:ilvl="2" w:tplc="0416001B" w:tentative="1">
      <w:start w:val="1"/>
      <w:numFmt w:val="lowerRoman"/>
      <w:lvlText w:val="%3."/>
      <w:lvlJc w:val="right"/>
      <w:pPr>
        <w:ind w:left="2728" w:hanging="180"/>
      </w:pPr>
    </w:lvl>
    <w:lvl w:ilvl="3" w:tplc="0416000F" w:tentative="1">
      <w:start w:val="1"/>
      <w:numFmt w:val="decimal"/>
      <w:lvlText w:val="%4."/>
      <w:lvlJc w:val="left"/>
      <w:pPr>
        <w:ind w:left="3448" w:hanging="360"/>
      </w:pPr>
    </w:lvl>
    <w:lvl w:ilvl="4" w:tplc="04160019" w:tentative="1">
      <w:start w:val="1"/>
      <w:numFmt w:val="lowerLetter"/>
      <w:lvlText w:val="%5."/>
      <w:lvlJc w:val="left"/>
      <w:pPr>
        <w:ind w:left="4168" w:hanging="360"/>
      </w:pPr>
    </w:lvl>
    <w:lvl w:ilvl="5" w:tplc="0416001B" w:tentative="1">
      <w:start w:val="1"/>
      <w:numFmt w:val="lowerRoman"/>
      <w:lvlText w:val="%6."/>
      <w:lvlJc w:val="right"/>
      <w:pPr>
        <w:ind w:left="4888" w:hanging="180"/>
      </w:pPr>
    </w:lvl>
    <w:lvl w:ilvl="6" w:tplc="0416000F" w:tentative="1">
      <w:start w:val="1"/>
      <w:numFmt w:val="decimal"/>
      <w:lvlText w:val="%7."/>
      <w:lvlJc w:val="left"/>
      <w:pPr>
        <w:ind w:left="5608" w:hanging="360"/>
      </w:pPr>
    </w:lvl>
    <w:lvl w:ilvl="7" w:tplc="04160019" w:tentative="1">
      <w:start w:val="1"/>
      <w:numFmt w:val="lowerLetter"/>
      <w:lvlText w:val="%8."/>
      <w:lvlJc w:val="left"/>
      <w:pPr>
        <w:ind w:left="6328" w:hanging="360"/>
      </w:pPr>
    </w:lvl>
    <w:lvl w:ilvl="8" w:tplc="0416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4" w15:restartNumberingAfterBreak="0">
    <w:nsid w:val="1EE040E8"/>
    <w:multiLevelType w:val="hybridMultilevel"/>
    <w:tmpl w:val="8CAC414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580658"/>
    <w:multiLevelType w:val="hybridMultilevel"/>
    <w:tmpl w:val="395CCAA8"/>
    <w:lvl w:ilvl="0" w:tplc="D38A092C">
      <w:start w:val="1"/>
      <w:numFmt w:val="bullet"/>
      <w:pStyle w:val="LC-Heading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plc="5C3A739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99C0EC6">
      <w:start w:val="1"/>
      <w:numFmt w:val="decimal"/>
      <w:pStyle w:val="LC-Heading3"/>
      <w:lvlText w:val="%3."/>
      <w:lvlJc w:val="left"/>
      <w:pPr>
        <w:tabs>
          <w:tab w:val="num" w:pos="2160"/>
        </w:tabs>
        <w:ind w:left="2160" w:hanging="360"/>
      </w:pPr>
    </w:lvl>
    <w:lvl w:ilvl="3" w:tplc="FDAC40C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6B0B336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25C0DB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480827C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9E22736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15A768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6913643"/>
    <w:multiLevelType w:val="hybridMultilevel"/>
    <w:tmpl w:val="C01ECD18"/>
    <w:lvl w:ilvl="0" w:tplc="9FD400DE">
      <w:start w:val="1"/>
      <w:numFmt w:val="decimal"/>
      <w:lvlText w:val="%1."/>
      <w:lvlJc w:val="left"/>
      <w:pPr>
        <w:ind w:left="58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01" w:hanging="360"/>
      </w:pPr>
    </w:lvl>
    <w:lvl w:ilvl="2" w:tplc="0416001B" w:tentative="1">
      <w:start w:val="1"/>
      <w:numFmt w:val="lowerRoman"/>
      <w:lvlText w:val="%3."/>
      <w:lvlJc w:val="right"/>
      <w:pPr>
        <w:ind w:left="2021" w:hanging="180"/>
      </w:pPr>
    </w:lvl>
    <w:lvl w:ilvl="3" w:tplc="0416000F" w:tentative="1">
      <w:start w:val="1"/>
      <w:numFmt w:val="decimal"/>
      <w:lvlText w:val="%4."/>
      <w:lvlJc w:val="left"/>
      <w:pPr>
        <w:ind w:left="2741" w:hanging="360"/>
      </w:pPr>
    </w:lvl>
    <w:lvl w:ilvl="4" w:tplc="04160019" w:tentative="1">
      <w:start w:val="1"/>
      <w:numFmt w:val="lowerLetter"/>
      <w:lvlText w:val="%5."/>
      <w:lvlJc w:val="left"/>
      <w:pPr>
        <w:ind w:left="3461" w:hanging="360"/>
      </w:pPr>
    </w:lvl>
    <w:lvl w:ilvl="5" w:tplc="0416001B" w:tentative="1">
      <w:start w:val="1"/>
      <w:numFmt w:val="lowerRoman"/>
      <w:lvlText w:val="%6."/>
      <w:lvlJc w:val="right"/>
      <w:pPr>
        <w:ind w:left="4181" w:hanging="180"/>
      </w:pPr>
    </w:lvl>
    <w:lvl w:ilvl="6" w:tplc="0416000F" w:tentative="1">
      <w:start w:val="1"/>
      <w:numFmt w:val="decimal"/>
      <w:lvlText w:val="%7."/>
      <w:lvlJc w:val="left"/>
      <w:pPr>
        <w:ind w:left="4901" w:hanging="360"/>
      </w:pPr>
    </w:lvl>
    <w:lvl w:ilvl="7" w:tplc="04160019" w:tentative="1">
      <w:start w:val="1"/>
      <w:numFmt w:val="lowerLetter"/>
      <w:lvlText w:val="%8."/>
      <w:lvlJc w:val="left"/>
      <w:pPr>
        <w:ind w:left="5621" w:hanging="360"/>
      </w:pPr>
    </w:lvl>
    <w:lvl w:ilvl="8" w:tplc="0416001B" w:tentative="1">
      <w:start w:val="1"/>
      <w:numFmt w:val="lowerRoman"/>
      <w:lvlText w:val="%9."/>
      <w:lvlJc w:val="right"/>
      <w:pPr>
        <w:ind w:left="6341" w:hanging="180"/>
      </w:pPr>
    </w:lvl>
  </w:abstractNum>
  <w:abstractNum w:abstractNumId="7" w15:restartNumberingAfterBreak="0">
    <w:nsid w:val="2DCE67D9"/>
    <w:multiLevelType w:val="hybridMultilevel"/>
    <w:tmpl w:val="8DFA1CFC"/>
    <w:lvl w:ilvl="0" w:tplc="04160001">
      <w:start w:val="1"/>
      <w:numFmt w:val="bullet"/>
      <w:lvlText w:val=""/>
      <w:lvlJc w:val="left"/>
      <w:pPr>
        <w:ind w:left="94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66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8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0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2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4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6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8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01" w:hanging="360"/>
      </w:pPr>
      <w:rPr>
        <w:rFonts w:ascii="Wingdings" w:hAnsi="Wingdings" w:hint="default"/>
      </w:rPr>
    </w:lvl>
  </w:abstractNum>
  <w:abstractNum w:abstractNumId="8" w15:restartNumberingAfterBreak="0">
    <w:nsid w:val="32C73494"/>
    <w:multiLevelType w:val="multilevel"/>
    <w:tmpl w:val="50786B18"/>
    <w:lvl w:ilvl="0">
      <w:start w:val="3"/>
      <w:numFmt w:val="decimal"/>
      <w:lvlText w:val="%1"/>
      <w:lvlJc w:val="left"/>
      <w:pPr>
        <w:ind w:left="1000" w:hanging="432"/>
      </w:pPr>
      <w:rPr>
        <w:rFonts w:hint="default"/>
        <w:i w:val="0"/>
      </w:rPr>
    </w:lvl>
    <w:lvl w:ilvl="1">
      <w:start w:val="1"/>
      <w:numFmt w:val="decimal"/>
      <w:lvlText w:val="%1.%2"/>
      <w:lvlJc w:val="left"/>
      <w:pPr>
        <w:ind w:left="3979" w:hanging="576"/>
      </w:pPr>
      <w:rPr>
        <w:rFonts w:asciiTheme="minorHAnsi" w:hAnsiTheme="minorHAnsi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9ABD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i w:val="0"/>
        <w:sz w:val="20"/>
        <w:szCs w:val="20"/>
      </w:rPr>
    </w:lvl>
    <w:lvl w:ilvl="3">
      <w:start w:val="1"/>
      <w:numFmt w:val="decimal"/>
      <w:lvlText w:val="%1.%2.%3.%4"/>
      <w:lvlJc w:val="left"/>
      <w:pPr>
        <w:ind w:left="1715" w:hanging="864"/>
      </w:pPr>
      <w:rPr>
        <w:rFonts w:hint="default"/>
        <w:b/>
        <w:i w:val="0"/>
        <w:color w:val="FFFFFF" w:themeColor="background1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9" w15:restartNumberingAfterBreak="0">
    <w:nsid w:val="40FA6D7F"/>
    <w:multiLevelType w:val="hybridMultilevel"/>
    <w:tmpl w:val="8EF4B630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5474739"/>
    <w:multiLevelType w:val="hybridMultilevel"/>
    <w:tmpl w:val="18BAD644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5C5D35F9"/>
    <w:multiLevelType w:val="hybridMultilevel"/>
    <w:tmpl w:val="819245B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C2642A5"/>
    <w:multiLevelType w:val="hybridMultilevel"/>
    <w:tmpl w:val="F97CD434"/>
    <w:lvl w:ilvl="0" w:tplc="04160017">
      <w:start w:val="1"/>
      <w:numFmt w:val="lowerLetter"/>
      <w:lvlText w:val="%1)"/>
      <w:lvlJc w:val="left"/>
      <w:pPr>
        <w:ind w:left="1287" w:hanging="360"/>
      </w:pPr>
    </w:lvl>
    <w:lvl w:ilvl="1" w:tplc="04160019" w:tentative="1">
      <w:start w:val="1"/>
      <w:numFmt w:val="lowerLetter"/>
      <w:lvlText w:val="%2."/>
      <w:lvlJc w:val="left"/>
      <w:pPr>
        <w:ind w:left="2007" w:hanging="360"/>
      </w:pPr>
    </w:lvl>
    <w:lvl w:ilvl="2" w:tplc="0416001B" w:tentative="1">
      <w:start w:val="1"/>
      <w:numFmt w:val="lowerRoman"/>
      <w:lvlText w:val="%3."/>
      <w:lvlJc w:val="right"/>
      <w:pPr>
        <w:ind w:left="2727" w:hanging="180"/>
      </w:pPr>
    </w:lvl>
    <w:lvl w:ilvl="3" w:tplc="0416000F" w:tentative="1">
      <w:start w:val="1"/>
      <w:numFmt w:val="decimal"/>
      <w:lvlText w:val="%4."/>
      <w:lvlJc w:val="left"/>
      <w:pPr>
        <w:ind w:left="3447" w:hanging="360"/>
      </w:pPr>
    </w:lvl>
    <w:lvl w:ilvl="4" w:tplc="04160019" w:tentative="1">
      <w:start w:val="1"/>
      <w:numFmt w:val="lowerLetter"/>
      <w:lvlText w:val="%5."/>
      <w:lvlJc w:val="left"/>
      <w:pPr>
        <w:ind w:left="4167" w:hanging="360"/>
      </w:pPr>
    </w:lvl>
    <w:lvl w:ilvl="5" w:tplc="0416001B" w:tentative="1">
      <w:start w:val="1"/>
      <w:numFmt w:val="lowerRoman"/>
      <w:lvlText w:val="%6."/>
      <w:lvlJc w:val="right"/>
      <w:pPr>
        <w:ind w:left="4887" w:hanging="180"/>
      </w:pPr>
    </w:lvl>
    <w:lvl w:ilvl="6" w:tplc="0416000F" w:tentative="1">
      <w:start w:val="1"/>
      <w:numFmt w:val="decimal"/>
      <w:lvlText w:val="%7."/>
      <w:lvlJc w:val="left"/>
      <w:pPr>
        <w:ind w:left="5607" w:hanging="360"/>
      </w:pPr>
    </w:lvl>
    <w:lvl w:ilvl="7" w:tplc="04160019" w:tentative="1">
      <w:start w:val="1"/>
      <w:numFmt w:val="lowerLetter"/>
      <w:lvlText w:val="%8."/>
      <w:lvlJc w:val="left"/>
      <w:pPr>
        <w:ind w:left="6327" w:hanging="360"/>
      </w:pPr>
    </w:lvl>
    <w:lvl w:ilvl="8" w:tplc="0416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3" w15:restartNumberingAfterBreak="0">
    <w:nsid w:val="745E0316"/>
    <w:multiLevelType w:val="hybridMultilevel"/>
    <w:tmpl w:val="439E564A"/>
    <w:lvl w:ilvl="0" w:tplc="ECC26576">
      <w:start w:val="1"/>
      <w:numFmt w:val="decimal"/>
      <w:lvlText w:val="%1."/>
      <w:lvlJc w:val="left"/>
      <w:pPr>
        <w:ind w:left="128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2008" w:hanging="360"/>
      </w:pPr>
    </w:lvl>
    <w:lvl w:ilvl="2" w:tplc="0416001B" w:tentative="1">
      <w:start w:val="1"/>
      <w:numFmt w:val="lowerRoman"/>
      <w:lvlText w:val="%3."/>
      <w:lvlJc w:val="right"/>
      <w:pPr>
        <w:ind w:left="2728" w:hanging="180"/>
      </w:pPr>
    </w:lvl>
    <w:lvl w:ilvl="3" w:tplc="0416000F" w:tentative="1">
      <w:start w:val="1"/>
      <w:numFmt w:val="decimal"/>
      <w:lvlText w:val="%4."/>
      <w:lvlJc w:val="left"/>
      <w:pPr>
        <w:ind w:left="3448" w:hanging="360"/>
      </w:pPr>
    </w:lvl>
    <w:lvl w:ilvl="4" w:tplc="04160019" w:tentative="1">
      <w:start w:val="1"/>
      <w:numFmt w:val="lowerLetter"/>
      <w:lvlText w:val="%5."/>
      <w:lvlJc w:val="left"/>
      <w:pPr>
        <w:ind w:left="4168" w:hanging="360"/>
      </w:pPr>
    </w:lvl>
    <w:lvl w:ilvl="5" w:tplc="0416001B" w:tentative="1">
      <w:start w:val="1"/>
      <w:numFmt w:val="lowerRoman"/>
      <w:lvlText w:val="%6."/>
      <w:lvlJc w:val="right"/>
      <w:pPr>
        <w:ind w:left="4888" w:hanging="180"/>
      </w:pPr>
    </w:lvl>
    <w:lvl w:ilvl="6" w:tplc="0416000F" w:tentative="1">
      <w:start w:val="1"/>
      <w:numFmt w:val="decimal"/>
      <w:lvlText w:val="%7."/>
      <w:lvlJc w:val="left"/>
      <w:pPr>
        <w:ind w:left="5608" w:hanging="360"/>
      </w:pPr>
    </w:lvl>
    <w:lvl w:ilvl="7" w:tplc="04160019" w:tentative="1">
      <w:start w:val="1"/>
      <w:numFmt w:val="lowerLetter"/>
      <w:lvlText w:val="%8."/>
      <w:lvlJc w:val="left"/>
      <w:pPr>
        <w:ind w:left="6328" w:hanging="360"/>
      </w:pPr>
    </w:lvl>
    <w:lvl w:ilvl="8" w:tplc="0416001B" w:tentative="1">
      <w:start w:val="1"/>
      <w:numFmt w:val="lowerRoman"/>
      <w:lvlText w:val="%9."/>
      <w:lvlJc w:val="right"/>
      <w:pPr>
        <w:ind w:left="7048" w:hanging="180"/>
      </w:pPr>
    </w:lvl>
  </w:abstractNum>
  <w:num w:numId="1">
    <w:abstractNumId w:val="8"/>
  </w:num>
  <w:num w:numId="2">
    <w:abstractNumId w:val="5"/>
  </w:num>
  <w:num w:numId="3">
    <w:abstractNumId w:val="8"/>
  </w:num>
  <w:num w:numId="4">
    <w:abstractNumId w:val="7"/>
  </w:num>
  <w:num w:numId="5">
    <w:abstractNumId w:val="10"/>
  </w:num>
  <w:num w:numId="6">
    <w:abstractNumId w:val="12"/>
  </w:num>
  <w:num w:numId="7">
    <w:abstractNumId w:val="6"/>
  </w:num>
  <w:num w:numId="8">
    <w:abstractNumId w:val="0"/>
  </w:num>
  <w:num w:numId="9">
    <w:abstractNumId w:val="2"/>
  </w:num>
  <w:num w:numId="10">
    <w:abstractNumId w:val="1"/>
  </w:num>
  <w:num w:numId="11">
    <w:abstractNumId w:val="11"/>
  </w:num>
  <w:num w:numId="12">
    <w:abstractNumId w:val="9"/>
  </w:num>
  <w:num w:numId="13">
    <w:abstractNumId w:val="8"/>
  </w:num>
  <w:num w:numId="14">
    <w:abstractNumId w:val="8"/>
  </w:num>
  <w:num w:numId="15">
    <w:abstractNumId w:val="8"/>
  </w:num>
  <w:num w:numId="16">
    <w:abstractNumId w:val="8"/>
  </w:num>
  <w:num w:numId="17">
    <w:abstractNumId w:val="8"/>
  </w:num>
  <w:num w:numId="18">
    <w:abstractNumId w:val="8"/>
  </w:num>
  <w:num w:numId="19">
    <w:abstractNumId w:val="3"/>
  </w:num>
  <w:num w:numId="20">
    <w:abstractNumId w:val="4"/>
  </w:num>
  <w:num w:numId="21">
    <w:abstractNumId w:val="13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hideSpellingErrors/>
  <w:hideGrammaticalErrors/>
  <w:proofState w:spelling="clean" w:grammar="clean"/>
  <w:attachedTemplate r:id="rId1"/>
  <w:defaultTabStop w:val="709"/>
  <w:hyphenationZone w:val="425"/>
  <w:evenAndOddHeaders/>
  <w:drawingGridHorizontalSpacing w:val="90"/>
  <w:displayHorizontalDrawingGridEvery w:val="2"/>
  <w:characterSpacingControl w:val="doNotCompress"/>
  <w:hdrShapeDefaults>
    <o:shapedefaults v:ext="edit" spidmax="2049" fillcolor="none [3201]" strokecolor="none [1936]">
      <v:fill color="none [3201]" color2="none [1296]" focusposition="1" focussize="" focus="100%" type="gradient"/>
      <v:stroke color="none [1936]" weight="1pt"/>
      <v:shadow on="t" type="perspective" color="none [1601]" opacity=".5" offset="1pt" offset2="-3pt"/>
      <v:textbox inset="0,0,0,0"/>
      <o:colormru v:ext="edit" colors="#036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0BB0"/>
    <w:rsid w:val="00002A1D"/>
    <w:rsid w:val="00002BD5"/>
    <w:rsid w:val="00004584"/>
    <w:rsid w:val="000049CA"/>
    <w:rsid w:val="000057D2"/>
    <w:rsid w:val="00006603"/>
    <w:rsid w:val="0000723E"/>
    <w:rsid w:val="00007789"/>
    <w:rsid w:val="000104FA"/>
    <w:rsid w:val="000109E6"/>
    <w:rsid w:val="00010D58"/>
    <w:rsid w:val="00011FF5"/>
    <w:rsid w:val="000120C5"/>
    <w:rsid w:val="00012F31"/>
    <w:rsid w:val="0001387E"/>
    <w:rsid w:val="00013ECC"/>
    <w:rsid w:val="000144DB"/>
    <w:rsid w:val="00014A31"/>
    <w:rsid w:val="00014A61"/>
    <w:rsid w:val="0001542A"/>
    <w:rsid w:val="000157D7"/>
    <w:rsid w:val="00015B86"/>
    <w:rsid w:val="00016262"/>
    <w:rsid w:val="0002049F"/>
    <w:rsid w:val="000206AA"/>
    <w:rsid w:val="00021959"/>
    <w:rsid w:val="00021AE3"/>
    <w:rsid w:val="00021F6E"/>
    <w:rsid w:val="000221F6"/>
    <w:rsid w:val="0002228E"/>
    <w:rsid w:val="00022BDF"/>
    <w:rsid w:val="000236C2"/>
    <w:rsid w:val="000239F1"/>
    <w:rsid w:val="00023AD7"/>
    <w:rsid w:val="00026A48"/>
    <w:rsid w:val="00026EEE"/>
    <w:rsid w:val="00027E51"/>
    <w:rsid w:val="00031D30"/>
    <w:rsid w:val="000322B7"/>
    <w:rsid w:val="0003243B"/>
    <w:rsid w:val="00032DB6"/>
    <w:rsid w:val="00033340"/>
    <w:rsid w:val="00033D7E"/>
    <w:rsid w:val="00034D10"/>
    <w:rsid w:val="000360E5"/>
    <w:rsid w:val="00036991"/>
    <w:rsid w:val="0003757F"/>
    <w:rsid w:val="00040EFC"/>
    <w:rsid w:val="00041F02"/>
    <w:rsid w:val="00042679"/>
    <w:rsid w:val="000434F2"/>
    <w:rsid w:val="00043CAB"/>
    <w:rsid w:val="00045107"/>
    <w:rsid w:val="00045AE8"/>
    <w:rsid w:val="0004602E"/>
    <w:rsid w:val="00046566"/>
    <w:rsid w:val="000466E2"/>
    <w:rsid w:val="000468F9"/>
    <w:rsid w:val="00046A37"/>
    <w:rsid w:val="000525A4"/>
    <w:rsid w:val="00052604"/>
    <w:rsid w:val="00052EFF"/>
    <w:rsid w:val="00053BC7"/>
    <w:rsid w:val="00054BF5"/>
    <w:rsid w:val="00054D94"/>
    <w:rsid w:val="0005789E"/>
    <w:rsid w:val="00057EBE"/>
    <w:rsid w:val="0006045E"/>
    <w:rsid w:val="000612CB"/>
    <w:rsid w:val="000613B4"/>
    <w:rsid w:val="000630A3"/>
    <w:rsid w:val="00063392"/>
    <w:rsid w:val="00063637"/>
    <w:rsid w:val="00065295"/>
    <w:rsid w:val="0006592D"/>
    <w:rsid w:val="000669C5"/>
    <w:rsid w:val="00067468"/>
    <w:rsid w:val="000677EB"/>
    <w:rsid w:val="0006791F"/>
    <w:rsid w:val="00067A20"/>
    <w:rsid w:val="00067DCE"/>
    <w:rsid w:val="00070989"/>
    <w:rsid w:val="00070B9C"/>
    <w:rsid w:val="00072F3A"/>
    <w:rsid w:val="0007328D"/>
    <w:rsid w:val="000746EC"/>
    <w:rsid w:val="000760D3"/>
    <w:rsid w:val="0007674E"/>
    <w:rsid w:val="00076DE4"/>
    <w:rsid w:val="00077D9B"/>
    <w:rsid w:val="00077E20"/>
    <w:rsid w:val="000809FE"/>
    <w:rsid w:val="0008132B"/>
    <w:rsid w:val="00081BA3"/>
    <w:rsid w:val="00081E83"/>
    <w:rsid w:val="0008321D"/>
    <w:rsid w:val="0008340A"/>
    <w:rsid w:val="000839FD"/>
    <w:rsid w:val="0008451B"/>
    <w:rsid w:val="00085186"/>
    <w:rsid w:val="000851F8"/>
    <w:rsid w:val="0008786B"/>
    <w:rsid w:val="00090342"/>
    <w:rsid w:val="0009070D"/>
    <w:rsid w:val="000919A7"/>
    <w:rsid w:val="00096044"/>
    <w:rsid w:val="000962BA"/>
    <w:rsid w:val="000965C1"/>
    <w:rsid w:val="00096D6F"/>
    <w:rsid w:val="000970E3"/>
    <w:rsid w:val="000A192A"/>
    <w:rsid w:val="000A1BCC"/>
    <w:rsid w:val="000A43A7"/>
    <w:rsid w:val="000A5A6C"/>
    <w:rsid w:val="000A6202"/>
    <w:rsid w:val="000A74C3"/>
    <w:rsid w:val="000A790A"/>
    <w:rsid w:val="000B0985"/>
    <w:rsid w:val="000B20E7"/>
    <w:rsid w:val="000B352F"/>
    <w:rsid w:val="000B3606"/>
    <w:rsid w:val="000B3909"/>
    <w:rsid w:val="000B4314"/>
    <w:rsid w:val="000B4785"/>
    <w:rsid w:val="000B5F21"/>
    <w:rsid w:val="000B6882"/>
    <w:rsid w:val="000B724F"/>
    <w:rsid w:val="000B799B"/>
    <w:rsid w:val="000B7F4C"/>
    <w:rsid w:val="000C139D"/>
    <w:rsid w:val="000C1CA2"/>
    <w:rsid w:val="000C50E4"/>
    <w:rsid w:val="000D0CB0"/>
    <w:rsid w:val="000D175B"/>
    <w:rsid w:val="000D49EB"/>
    <w:rsid w:val="000D7943"/>
    <w:rsid w:val="000D7ED1"/>
    <w:rsid w:val="000E09E0"/>
    <w:rsid w:val="000E2012"/>
    <w:rsid w:val="000E39FF"/>
    <w:rsid w:val="000E5F4D"/>
    <w:rsid w:val="000E66AE"/>
    <w:rsid w:val="000F0B65"/>
    <w:rsid w:val="000F112B"/>
    <w:rsid w:val="000F4579"/>
    <w:rsid w:val="000F7DAB"/>
    <w:rsid w:val="00100AA9"/>
    <w:rsid w:val="0010138C"/>
    <w:rsid w:val="00101878"/>
    <w:rsid w:val="001022A6"/>
    <w:rsid w:val="00102FF6"/>
    <w:rsid w:val="0010353E"/>
    <w:rsid w:val="001038EC"/>
    <w:rsid w:val="00103D1E"/>
    <w:rsid w:val="001040A8"/>
    <w:rsid w:val="00104A46"/>
    <w:rsid w:val="00104A77"/>
    <w:rsid w:val="001056DC"/>
    <w:rsid w:val="00105976"/>
    <w:rsid w:val="00107C5B"/>
    <w:rsid w:val="00112434"/>
    <w:rsid w:val="0011264D"/>
    <w:rsid w:val="00112957"/>
    <w:rsid w:val="001130F6"/>
    <w:rsid w:val="0011343A"/>
    <w:rsid w:val="00114301"/>
    <w:rsid w:val="00114F1C"/>
    <w:rsid w:val="001165F6"/>
    <w:rsid w:val="00120F09"/>
    <w:rsid w:val="00121EB0"/>
    <w:rsid w:val="00125414"/>
    <w:rsid w:val="001268DE"/>
    <w:rsid w:val="001300B7"/>
    <w:rsid w:val="001301F0"/>
    <w:rsid w:val="00131690"/>
    <w:rsid w:val="00131B5D"/>
    <w:rsid w:val="00131F4F"/>
    <w:rsid w:val="00133506"/>
    <w:rsid w:val="00133ED6"/>
    <w:rsid w:val="00135E96"/>
    <w:rsid w:val="00136086"/>
    <w:rsid w:val="0014065C"/>
    <w:rsid w:val="001409BA"/>
    <w:rsid w:val="00142BFF"/>
    <w:rsid w:val="00147BFE"/>
    <w:rsid w:val="00151164"/>
    <w:rsid w:val="0015294A"/>
    <w:rsid w:val="001562E1"/>
    <w:rsid w:val="0015676A"/>
    <w:rsid w:val="00156F83"/>
    <w:rsid w:val="00157A56"/>
    <w:rsid w:val="001615B9"/>
    <w:rsid w:val="001666FC"/>
    <w:rsid w:val="00166DD8"/>
    <w:rsid w:val="0017026C"/>
    <w:rsid w:val="0017053A"/>
    <w:rsid w:val="001706C4"/>
    <w:rsid w:val="00171458"/>
    <w:rsid w:val="00171EBC"/>
    <w:rsid w:val="00172750"/>
    <w:rsid w:val="00172757"/>
    <w:rsid w:val="00172E84"/>
    <w:rsid w:val="00176746"/>
    <w:rsid w:val="00177E73"/>
    <w:rsid w:val="00180BE1"/>
    <w:rsid w:val="00181D96"/>
    <w:rsid w:val="001823F8"/>
    <w:rsid w:val="00182547"/>
    <w:rsid w:val="00182820"/>
    <w:rsid w:val="00182E1A"/>
    <w:rsid w:val="001831E6"/>
    <w:rsid w:val="001832B3"/>
    <w:rsid w:val="00183FB9"/>
    <w:rsid w:val="00184A04"/>
    <w:rsid w:val="00184C27"/>
    <w:rsid w:val="00187464"/>
    <w:rsid w:val="00187C54"/>
    <w:rsid w:val="00187C9D"/>
    <w:rsid w:val="00190573"/>
    <w:rsid w:val="0019090C"/>
    <w:rsid w:val="00191F53"/>
    <w:rsid w:val="00192446"/>
    <w:rsid w:val="001926A9"/>
    <w:rsid w:val="00192B34"/>
    <w:rsid w:val="00193872"/>
    <w:rsid w:val="00195248"/>
    <w:rsid w:val="00195322"/>
    <w:rsid w:val="001963CD"/>
    <w:rsid w:val="00196E64"/>
    <w:rsid w:val="001A00F9"/>
    <w:rsid w:val="001A1F66"/>
    <w:rsid w:val="001A3D37"/>
    <w:rsid w:val="001A418C"/>
    <w:rsid w:val="001A421C"/>
    <w:rsid w:val="001A4954"/>
    <w:rsid w:val="001A49DB"/>
    <w:rsid w:val="001A55C4"/>
    <w:rsid w:val="001A63C5"/>
    <w:rsid w:val="001A698F"/>
    <w:rsid w:val="001B1500"/>
    <w:rsid w:val="001B18FA"/>
    <w:rsid w:val="001B2036"/>
    <w:rsid w:val="001B3071"/>
    <w:rsid w:val="001B4142"/>
    <w:rsid w:val="001B46C5"/>
    <w:rsid w:val="001B47B4"/>
    <w:rsid w:val="001B57AF"/>
    <w:rsid w:val="001B7BBC"/>
    <w:rsid w:val="001B7DFD"/>
    <w:rsid w:val="001C0168"/>
    <w:rsid w:val="001C0E2F"/>
    <w:rsid w:val="001C0F16"/>
    <w:rsid w:val="001C1F1D"/>
    <w:rsid w:val="001C3F04"/>
    <w:rsid w:val="001C47DD"/>
    <w:rsid w:val="001C493C"/>
    <w:rsid w:val="001C55B8"/>
    <w:rsid w:val="001C7046"/>
    <w:rsid w:val="001D0AEF"/>
    <w:rsid w:val="001D0EC0"/>
    <w:rsid w:val="001D110F"/>
    <w:rsid w:val="001D1304"/>
    <w:rsid w:val="001D14D0"/>
    <w:rsid w:val="001D18A2"/>
    <w:rsid w:val="001D2585"/>
    <w:rsid w:val="001D4164"/>
    <w:rsid w:val="001D4ABC"/>
    <w:rsid w:val="001D4C4D"/>
    <w:rsid w:val="001D6035"/>
    <w:rsid w:val="001D6504"/>
    <w:rsid w:val="001D6CEF"/>
    <w:rsid w:val="001E0D8A"/>
    <w:rsid w:val="001E18E5"/>
    <w:rsid w:val="001E1AB4"/>
    <w:rsid w:val="001E1D8B"/>
    <w:rsid w:val="001E4FAC"/>
    <w:rsid w:val="001E60BA"/>
    <w:rsid w:val="001E6129"/>
    <w:rsid w:val="001E7ACC"/>
    <w:rsid w:val="001F0541"/>
    <w:rsid w:val="001F0B73"/>
    <w:rsid w:val="001F0C3A"/>
    <w:rsid w:val="001F20F9"/>
    <w:rsid w:val="001F2B63"/>
    <w:rsid w:val="001F3A6C"/>
    <w:rsid w:val="001F3FBF"/>
    <w:rsid w:val="001F4636"/>
    <w:rsid w:val="001F5C58"/>
    <w:rsid w:val="001F6659"/>
    <w:rsid w:val="0020056B"/>
    <w:rsid w:val="00200D8B"/>
    <w:rsid w:val="00202189"/>
    <w:rsid w:val="0020229A"/>
    <w:rsid w:val="00203188"/>
    <w:rsid w:val="0020449E"/>
    <w:rsid w:val="00204567"/>
    <w:rsid w:val="00204911"/>
    <w:rsid w:val="00205790"/>
    <w:rsid w:val="00207EAC"/>
    <w:rsid w:val="0021083D"/>
    <w:rsid w:val="00211F35"/>
    <w:rsid w:val="002133CA"/>
    <w:rsid w:val="00215DC3"/>
    <w:rsid w:val="00217B77"/>
    <w:rsid w:val="0022037C"/>
    <w:rsid w:val="002217C3"/>
    <w:rsid w:val="00222321"/>
    <w:rsid w:val="0022442C"/>
    <w:rsid w:val="00224D4A"/>
    <w:rsid w:val="00224D82"/>
    <w:rsid w:val="00227C54"/>
    <w:rsid w:val="0023056E"/>
    <w:rsid w:val="002306BA"/>
    <w:rsid w:val="0023078A"/>
    <w:rsid w:val="00231CDE"/>
    <w:rsid w:val="00233957"/>
    <w:rsid w:val="00233B6E"/>
    <w:rsid w:val="00233BFE"/>
    <w:rsid w:val="0023691E"/>
    <w:rsid w:val="00236D34"/>
    <w:rsid w:val="00241E4B"/>
    <w:rsid w:val="00243D92"/>
    <w:rsid w:val="0024402E"/>
    <w:rsid w:val="002447D6"/>
    <w:rsid w:val="0024491D"/>
    <w:rsid w:val="002455AF"/>
    <w:rsid w:val="00245986"/>
    <w:rsid w:val="00246AAA"/>
    <w:rsid w:val="00247520"/>
    <w:rsid w:val="002519D9"/>
    <w:rsid w:val="00251AF4"/>
    <w:rsid w:val="00252BCF"/>
    <w:rsid w:val="00252CD3"/>
    <w:rsid w:val="00253303"/>
    <w:rsid w:val="0025448B"/>
    <w:rsid w:val="0025488D"/>
    <w:rsid w:val="0025560A"/>
    <w:rsid w:val="002561D3"/>
    <w:rsid w:val="00256260"/>
    <w:rsid w:val="00256A55"/>
    <w:rsid w:val="00256D34"/>
    <w:rsid w:val="002578EE"/>
    <w:rsid w:val="002619BD"/>
    <w:rsid w:val="002632C6"/>
    <w:rsid w:val="002634B2"/>
    <w:rsid w:val="002638C9"/>
    <w:rsid w:val="00263921"/>
    <w:rsid w:val="0026426A"/>
    <w:rsid w:val="00265092"/>
    <w:rsid w:val="00265931"/>
    <w:rsid w:val="0026653C"/>
    <w:rsid w:val="00266A78"/>
    <w:rsid w:val="00267B1C"/>
    <w:rsid w:val="002709A6"/>
    <w:rsid w:val="002740F4"/>
    <w:rsid w:val="00275EB1"/>
    <w:rsid w:val="00277CF5"/>
    <w:rsid w:val="00277F25"/>
    <w:rsid w:val="00280A10"/>
    <w:rsid w:val="002816FB"/>
    <w:rsid w:val="0028345B"/>
    <w:rsid w:val="00283464"/>
    <w:rsid w:val="0028478C"/>
    <w:rsid w:val="00284DDD"/>
    <w:rsid w:val="00285300"/>
    <w:rsid w:val="00287111"/>
    <w:rsid w:val="002906EC"/>
    <w:rsid w:val="0029201D"/>
    <w:rsid w:val="00292C37"/>
    <w:rsid w:val="00292E3C"/>
    <w:rsid w:val="00293845"/>
    <w:rsid w:val="00294AE9"/>
    <w:rsid w:val="00294D58"/>
    <w:rsid w:val="00294D9E"/>
    <w:rsid w:val="00295093"/>
    <w:rsid w:val="002958B9"/>
    <w:rsid w:val="0029676E"/>
    <w:rsid w:val="00297CCE"/>
    <w:rsid w:val="002A214D"/>
    <w:rsid w:val="002A25AA"/>
    <w:rsid w:val="002A2A40"/>
    <w:rsid w:val="002A2BE3"/>
    <w:rsid w:val="002A3618"/>
    <w:rsid w:val="002A503D"/>
    <w:rsid w:val="002A5A1D"/>
    <w:rsid w:val="002A6657"/>
    <w:rsid w:val="002B025C"/>
    <w:rsid w:val="002B08AE"/>
    <w:rsid w:val="002B4BA8"/>
    <w:rsid w:val="002B5D17"/>
    <w:rsid w:val="002B689A"/>
    <w:rsid w:val="002C072C"/>
    <w:rsid w:val="002C17D1"/>
    <w:rsid w:val="002C2757"/>
    <w:rsid w:val="002C2CBF"/>
    <w:rsid w:val="002C34E3"/>
    <w:rsid w:val="002C46AB"/>
    <w:rsid w:val="002C581B"/>
    <w:rsid w:val="002C79CE"/>
    <w:rsid w:val="002D1F0D"/>
    <w:rsid w:val="002D3C1C"/>
    <w:rsid w:val="002D3CF4"/>
    <w:rsid w:val="002D3D5E"/>
    <w:rsid w:val="002D4B8A"/>
    <w:rsid w:val="002E1641"/>
    <w:rsid w:val="002E16DB"/>
    <w:rsid w:val="002E2200"/>
    <w:rsid w:val="002E22F2"/>
    <w:rsid w:val="002E4140"/>
    <w:rsid w:val="002E515D"/>
    <w:rsid w:val="002E68D6"/>
    <w:rsid w:val="002F044B"/>
    <w:rsid w:val="002F26F2"/>
    <w:rsid w:val="002F4655"/>
    <w:rsid w:val="002F470F"/>
    <w:rsid w:val="002F475E"/>
    <w:rsid w:val="002F586E"/>
    <w:rsid w:val="002F6C30"/>
    <w:rsid w:val="002F7ABD"/>
    <w:rsid w:val="00300661"/>
    <w:rsid w:val="003007D4"/>
    <w:rsid w:val="0030255C"/>
    <w:rsid w:val="00302789"/>
    <w:rsid w:val="00302A54"/>
    <w:rsid w:val="0030341E"/>
    <w:rsid w:val="0030440F"/>
    <w:rsid w:val="00304FDB"/>
    <w:rsid w:val="003055CF"/>
    <w:rsid w:val="00305A32"/>
    <w:rsid w:val="00307EB4"/>
    <w:rsid w:val="0031226E"/>
    <w:rsid w:val="00315086"/>
    <w:rsid w:val="003150D7"/>
    <w:rsid w:val="003156A3"/>
    <w:rsid w:val="00315875"/>
    <w:rsid w:val="00315A36"/>
    <w:rsid w:val="00315B03"/>
    <w:rsid w:val="003164DC"/>
    <w:rsid w:val="003209B0"/>
    <w:rsid w:val="00320DE4"/>
    <w:rsid w:val="003216A5"/>
    <w:rsid w:val="0032189E"/>
    <w:rsid w:val="0032374B"/>
    <w:rsid w:val="0032408B"/>
    <w:rsid w:val="00325B06"/>
    <w:rsid w:val="00325BBC"/>
    <w:rsid w:val="003267A4"/>
    <w:rsid w:val="003313A2"/>
    <w:rsid w:val="0033268D"/>
    <w:rsid w:val="0033294B"/>
    <w:rsid w:val="00332B91"/>
    <w:rsid w:val="00332BCB"/>
    <w:rsid w:val="0033328C"/>
    <w:rsid w:val="0033372D"/>
    <w:rsid w:val="00334013"/>
    <w:rsid w:val="003348BC"/>
    <w:rsid w:val="003350D4"/>
    <w:rsid w:val="00336CED"/>
    <w:rsid w:val="00340183"/>
    <w:rsid w:val="00341230"/>
    <w:rsid w:val="00342428"/>
    <w:rsid w:val="003448BB"/>
    <w:rsid w:val="00345D14"/>
    <w:rsid w:val="003467FA"/>
    <w:rsid w:val="00347642"/>
    <w:rsid w:val="003504CB"/>
    <w:rsid w:val="00350513"/>
    <w:rsid w:val="0035085A"/>
    <w:rsid w:val="003526FD"/>
    <w:rsid w:val="00352796"/>
    <w:rsid w:val="00353569"/>
    <w:rsid w:val="00353A03"/>
    <w:rsid w:val="00353B8D"/>
    <w:rsid w:val="00353D38"/>
    <w:rsid w:val="003547ED"/>
    <w:rsid w:val="0035561C"/>
    <w:rsid w:val="003556DE"/>
    <w:rsid w:val="003565F6"/>
    <w:rsid w:val="00360F8F"/>
    <w:rsid w:val="00361DC3"/>
    <w:rsid w:val="00362075"/>
    <w:rsid w:val="0036334C"/>
    <w:rsid w:val="003637F7"/>
    <w:rsid w:val="00363B7A"/>
    <w:rsid w:val="00364191"/>
    <w:rsid w:val="00365704"/>
    <w:rsid w:val="00366751"/>
    <w:rsid w:val="00366780"/>
    <w:rsid w:val="00367632"/>
    <w:rsid w:val="00367D9A"/>
    <w:rsid w:val="00371BD7"/>
    <w:rsid w:val="00372BA7"/>
    <w:rsid w:val="00373ECD"/>
    <w:rsid w:val="0037575B"/>
    <w:rsid w:val="00376497"/>
    <w:rsid w:val="00376B4F"/>
    <w:rsid w:val="003770A3"/>
    <w:rsid w:val="0038147A"/>
    <w:rsid w:val="00381565"/>
    <w:rsid w:val="003817A9"/>
    <w:rsid w:val="00381A34"/>
    <w:rsid w:val="00382BD0"/>
    <w:rsid w:val="00385331"/>
    <w:rsid w:val="003859DE"/>
    <w:rsid w:val="00386C52"/>
    <w:rsid w:val="00387C74"/>
    <w:rsid w:val="003911CD"/>
    <w:rsid w:val="00391254"/>
    <w:rsid w:val="003920E1"/>
    <w:rsid w:val="003927AC"/>
    <w:rsid w:val="00393129"/>
    <w:rsid w:val="003959CA"/>
    <w:rsid w:val="0039728C"/>
    <w:rsid w:val="003A0FF0"/>
    <w:rsid w:val="003A2C42"/>
    <w:rsid w:val="003A321C"/>
    <w:rsid w:val="003A378D"/>
    <w:rsid w:val="003A39D2"/>
    <w:rsid w:val="003A476D"/>
    <w:rsid w:val="003A4C5F"/>
    <w:rsid w:val="003A734C"/>
    <w:rsid w:val="003B3E3A"/>
    <w:rsid w:val="003B59AD"/>
    <w:rsid w:val="003B5DFB"/>
    <w:rsid w:val="003B6254"/>
    <w:rsid w:val="003B630F"/>
    <w:rsid w:val="003B7FF5"/>
    <w:rsid w:val="003C023A"/>
    <w:rsid w:val="003C363D"/>
    <w:rsid w:val="003C3750"/>
    <w:rsid w:val="003C48C7"/>
    <w:rsid w:val="003C4AE0"/>
    <w:rsid w:val="003C5F9C"/>
    <w:rsid w:val="003C73F3"/>
    <w:rsid w:val="003C7467"/>
    <w:rsid w:val="003C7F29"/>
    <w:rsid w:val="003D0B88"/>
    <w:rsid w:val="003D0E50"/>
    <w:rsid w:val="003D16C7"/>
    <w:rsid w:val="003D1916"/>
    <w:rsid w:val="003D3878"/>
    <w:rsid w:val="003D4EA3"/>
    <w:rsid w:val="003D6044"/>
    <w:rsid w:val="003D695C"/>
    <w:rsid w:val="003E0F93"/>
    <w:rsid w:val="003E1494"/>
    <w:rsid w:val="003E15BD"/>
    <w:rsid w:val="003E1A5D"/>
    <w:rsid w:val="003E2BD4"/>
    <w:rsid w:val="003E2CFB"/>
    <w:rsid w:val="003E3A3C"/>
    <w:rsid w:val="003E45CE"/>
    <w:rsid w:val="003E487B"/>
    <w:rsid w:val="003E540B"/>
    <w:rsid w:val="003E559F"/>
    <w:rsid w:val="003E5B74"/>
    <w:rsid w:val="003E679A"/>
    <w:rsid w:val="003E787B"/>
    <w:rsid w:val="003E79F3"/>
    <w:rsid w:val="003E7C85"/>
    <w:rsid w:val="003F0419"/>
    <w:rsid w:val="003F0B18"/>
    <w:rsid w:val="003F1BFA"/>
    <w:rsid w:val="003F1FFF"/>
    <w:rsid w:val="003F258D"/>
    <w:rsid w:val="003F2F58"/>
    <w:rsid w:val="003F3B7D"/>
    <w:rsid w:val="003F4ACB"/>
    <w:rsid w:val="004004CD"/>
    <w:rsid w:val="0040081A"/>
    <w:rsid w:val="004014EE"/>
    <w:rsid w:val="00402B4A"/>
    <w:rsid w:val="00403C87"/>
    <w:rsid w:val="00404256"/>
    <w:rsid w:val="00405990"/>
    <w:rsid w:val="00405FAE"/>
    <w:rsid w:val="00407A3B"/>
    <w:rsid w:val="00411183"/>
    <w:rsid w:val="0041452B"/>
    <w:rsid w:val="00416AAC"/>
    <w:rsid w:val="004177F3"/>
    <w:rsid w:val="004178C8"/>
    <w:rsid w:val="00417F88"/>
    <w:rsid w:val="00420A3F"/>
    <w:rsid w:val="004219A0"/>
    <w:rsid w:val="00426900"/>
    <w:rsid w:val="00431BA7"/>
    <w:rsid w:val="00431E04"/>
    <w:rsid w:val="00431FB4"/>
    <w:rsid w:val="00432D21"/>
    <w:rsid w:val="00433247"/>
    <w:rsid w:val="004358AA"/>
    <w:rsid w:val="00435903"/>
    <w:rsid w:val="00436124"/>
    <w:rsid w:val="00437408"/>
    <w:rsid w:val="004378F4"/>
    <w:rsid w:val="00441A3A"/>
    <w:rsid w:val="004420BD"/>
    <w:rsid w:val="00444471"/>
    <w:rsid w:val="00444576"/>
    <w:rsid w:val="00444820"/>
    <w:rsid w:val="00444E3D"/>
    <w:rsid w:val="0044539C"/>
    <w:rsid w:val="00447F63"/>
    <w:rsid w:val="0045190B"/>
    <w:rsid w:val="0045393B"/>
    <w:rsid w:val="0045409C"/>
    <w:rsid w:val="00455C96"/>
    <w:rsid w:val="004574B9"/>
    <w:rsid w:val="004575E5"/>
    <w:rsid w:val="00462D60"/>
    <w:rsid w:val="0046352C"/>
    <w:rsid w:val="004636E6"/>
    <w:rsid w:val="004639A1"/>
    <w:rsid w:val="004658C6"/>
    <w:rsid w:val="00465D94"/>
    <w:rsid w:val="00465EEE"/>
    <w:rsid w:val="004679A0"/>
    <w:rsid w:val="0047124A"/>
    <w:rsid w:val="00472CC9"/>
    <w:rsid w:val="00472FFF"/>
    <w:rsid w:val="00473EC1"/>
    <w:rsid w:val="0047498D"/>
    <w:rsid w:val="0047561A"/>
    <w:rsid w:val="004757EA"/>
    <w:rsid w:val="004763B3"/>
    <w:rsid w:val="004765D6"/>
    <w:rsid w:val="00481CEA"/>
    <w:rsid w:val="004821BF"/>
    <w:rsid w:val="004841A7"/>
    <w:rsid w:val="00490896"/>
    <w:rsid w:val="004911E6"/>
    <w:rsid w:val="00491D7C"/>
    <w:rsid w:val="00492106"/>
    <w:rsid w:val="004928A2"/>
    <w:rsid w:val="00492BFD"/>
    <w:rsid w:val="00492DD5"/>
    <w:rsid w:val="0049336D"/>
    <w:rsid w:val="0049347D"/>
    <w:rsid w:val="004947B5"/>
    <w:rsid w:val="0049526C"/>
    <w:rsid w:val="00496FCF"/>
    <w:rsid w:val="00497027"/>
    <w:rsid w:val="00497484"/>
    <w:rsid w:val="004975DA"/>
    <w:rsid w:val="00497784"/>
    <w:rsid w:val="004A2808"/>
    <w:rsid w:val="004A33A3"/>
    <w:rsid w:val="004A407D"/>
    <w:rsid w:val="004A4196"/>
    <w:rsid w:val="004A5389"/>
    <w:rsid w:val="004A5919"/>
    <w:rsid w:val="004A5FFB"/>
    <w:rsid w:val="004A6301"/>
    <w:rsid w:val="004A660F"/>
    <w:rsid w:val="004A7B5D"/>
    <w:rsid w:val="004A7F3C"/>
    <w:rsid w:val="004B1EBC"/>
    <w:rsid w:val="004B202C"/>
    <w:rsid w:val="004B313F"/>
    <w:rsid w:val="004B399E"/>
    <w:rsid w:val="004B407B"/>
    <w:rsid w:val="004B44BE"/>
    <w:rsid w:val="004B4A32"/>
    <w:rsid w:val="004B4A43"/>
    <w:rsid w:val="004B51E0"/>
    <w:rsid w:val="004B7B80"/>
    <w:rsid w:val="004C08CF"/>
    <w:rsid w:val="004C0BDB"/>
    <w:rsid w:val="004C14D3"/>
    <w:rsid w:val="004C1D66"/>
    <w:rsid w:val="004C5FC6"/>
    <w:rsid w:val="004C7716"/>
    <w:rsid w:val="004D0F0B"/>
    <w:rsid w:val="004D1098"/>
    <w:rsid w:val="004D1F1D"/>
    <w:rsid w:val="004D28D9"/>
    <w:rsid w:val="004D3313"/>
    <w:rsid w:val="004D4252"/>
    <w:rsid w:val="004D50C4"/>
    <w:rsid w:val="004D600D"/>
    <w:rsid w:val="004D62C7"/>
    <w:rsid w:val="004D6A0E"/>
    <w:rsid w:val="004D7192"/>
    <w:rsid w:val="004D7D21"/>
    <w:rsid w:val="004D7F67"/>
    <w:rsid w:val="004E042A"/>
    <w:rsid w:val="004E1803"/>
    <w:rsid w:val="004E27C1"/>
    <w:rsid w:val="004E28B0"/>
    <w:rsid w:val="004E3178"/>
    <w:rsid w:val="004E3A41"/>
    <w:rsid w:val="004E3FA6"/>
    <w:rsid w:val="004E4F22"/>
    <w:rsid w:val="004E619E"/>
    <w:rsid w:val="004F072E"/>
    <w:rsid w:val="004F1ADE"/>
    <w:rsid w:val="004F3EF2"/>
    <w:rsid w:val="004F4182"/>
    <w:rsid w:val="004F433D"/>
    <w:rsid w:val="004F4B9B"/>
    <w:rsid w:val="004F4DE0"/>
    <w:rsid w:val="004F57D3"/>
    <w:rsid w:val="004F5FD6"/>
    <w:rsid w:val="004F6025"/>
    <w:rsid w:val="004F66B9"/>
    <w:rsid w:val="004F7DA4"/>
    <w:rsid w:val="00500D64"/>
    <w:rsid w:val="00501014"/>
    <w:rsid w:val="00502B33"/>
    <w:rsid w:val="00502F48"/>
    <w:rsid w:val="00504D0C"/>
    <w:rsid w:val="005053F6"/>
    <w:rsid w:val="00505672"/>
    <w:rsid w:val="005063BB"/>
    <w:rsid w:val="005066B4"/>
    <w:rsid w:val="005067E5"/>
    <w:rsid w:val="00506CA3"/>
    <w:rsid w:val="00507798"/>
    <w:rsid w:val="005103DE"/>
    <w:rsid w:val="00510B21"/>
    <w:rsid w:val="00510D9C"/>
    <w:rsid w:val="00511119"/>
    <w:rsid w:val="00513AFD"/>
    <w:rsid w:val="00513DF7"/>
    <w:rsid w:val="00514419"/>
    <w:rsid w:val="005154A1"/>
    <w:rsid w:val="00517D35"/>
    <w:rsid w:val="00521351"/>
    <w:rsid w:val="0052191F"/>
    <w:rsid w:val="00522C44"/>
    <w:rsid w:val="00523284"/>
    <w:rsid w:val="0052432E"/>
    <w:rsid w:val="00524615"/>
    <w:rsid w:val="00524B31"/>
    <w:rsid w:val="00524D24"/>
    <w:rsid w:val="00525FC4"/>
    <w:rsid w:val="00526476"/>
    <w:rsid w:val="005269F2"/>
    <w:rsid w:val="0052739E"/>
    <w:rsid w:val="005304A2"/>
    <w:rsid w:val="005308E3"/>
    <w:rsid w:val="00530A8E"/>
    <w:rsid w:val="00531F2D"/>
    <w:rsid w:val="0053217A"/>
    <w:rsid w:val="00533E46"/>
    <w:rsid w:val="0053491F"/>
    <w:rsid w:val="00535FF2"/>
    <w:rsid w:val="005364C4"/>
    <w:rsid w:val="00536628"/>
    <w:rsid w:val="005366D4"/>
    <w:rsid w:val="00536F78"/>
    <w:rsid w:val="00537603"/>
    <w:rsid w:val="00537BBC"/>
    <w:rsid w:val="00540D6C"/>
    <w:rsid w:val="00541149"/>
    <w:rsid w:val="00541C67"/>
    <w:rsid w:val="00542D50"/>
    <w:rsid w:val="005444DB"/>
    <w:rsid w:val="0054582C"/>
    <w:rsid w:val="00545E6A"/>
    <w:rsid w:val="005463DE"/>
    <w:rsid w:val="00547579"/>
    <w:rsid w:val="00547926"/>
    <w:rsid w:val="00550C81"/>
    <w:rsid w:val="00552548"/>
    <w:rsid w:val="005533E3"/>
    <w:rsid w:val="00554AFE"/>
    <w:rsid w:val="00556C4E"/>
    <w:rsid w:val="00557CA3"/>
    <w:rsid w:val="00557DF0"/>
    <w:rsid w:val="00561581"/>
    <w:rsid w:val="0056214A"/>
    <w:rsid w:val="005624AA"/>
    <w:rsid w:val="0056290C"/>
    <w:rsid w:val="00562A91"/>
    <w:rsid w:val="00562B6F"/>
    <w:rsid w:val="005644F3"/>
    <w:rsid w:val="00566761"/>
    <w:rsid w:val="005672B5"/>
    <w:rsid w:val="00567A55"/>
    <w:rsid w:val="00570E47"/>
    <w:rsid w:val="00571060"/>
    <w:rsid w:val="005720EF"/>
    <w:rsid w:val="00574059"/>
    <w:rsid w:val="00576108"/>
    <w:rsid w:val="005806DB"/>
    <w:rsid w:val="00581DA2"/>
    <w:rsid w:val="00582195"/>
    <w:rsid w:val="00583305"/>
    <w:rsid w:val="00585C86"/>
    <w:rsid w:val="00585D68"/>
    <w:rsid w:val="00585FEB"/>
    <w:rsid w:val="00586827"/>
    <w:rsid w:val="00586B51"/>
    <w:rsid w:val="00586B96"/>
    <w:rsid w:val="00586F9A"/>
    <w:rsid w:val="005872B9"/>
    <w:rsid w:val="00587989"/>
    <w:rsid w:val="00587CD4"/>
    <w:rsid w:val="005905A3"/>
    <w:rsid w:val="005906EC"/>
    <w:rsid w:val="00590888"/>
    <w:rsid w:val="0059149C"/>
    <w:rsid w:val="00591736"/>
    <w:rsid w:val="00592E62"/>
    <w:rsid w:val="00593323"/>
    <w:rsid w:val="00595DDE"/>
    <w:rsid w:val="0059639E"/>
    <w:rsid w:val="00596B0B"/>
    <w:rsid w:val="005A0258"/>
    <w:rsid w:val="005A1849"/>
    <w:rsid w:val="005A18DC"/>
    <w:rsid w:val="005A3447"/>
    <w:rsid w:val="005A5AEF"/>
    <w:rsid w:val="005A5C15"/>
    <w:rsid w:val="005A6A88"/>
    <w:rsid w:val="005A6AEE"/>
    <w:rsid w:val="005A7883"/>
    <w:rsid w:val="005A7CE7"/>
    <w:rsid w:val="005B0B61"/>
    <w:rsid w:val="005B0B93"/>
    <w:rsid w:val="005B1302"/>
    <w:rsid w:val="005B3791"/>
    <w:rsid w:val="005B3ACA"/>
    <w:rsid w:val="005B3CDC"/>
    <w:rsid w:val="005B4B2D"/>
    <w:rsid w:val="005B4B71"/>
    <w:rsid w:val="005B5DD2"/>
    <w:rsid w:val="005B61C8"/>
    <w:rsid w:val="005C03A4"/>
    <w:rsid w:val="005C36D8"/>
    <w:rsid w:val="005C5B24"/>
    <w:rsid w:val="005C7520"/>
    <w:rsid w:val="005C7F3A"/>
    <w:rsid w:val="005D1C9E"/>
    <w:rsid w:val="005D384F"/>
    <w:rsid w:val="005D3C53"/>
    <w:rsid w:val="005D3EB6"/>
    <w:rsid w:val="005D4B09"/>
    <w:rsid w:val="005D4D84"/>
    <w:rsid w:val="005D5168"/>
    <w:rsid w:val="005D5B9D"/>
    <w:rsid w:val="005D7504"/>
    <w:rsid w:val="005D7942"/>
    <w:rsid w:val="005E07CC"/>
    <w:rsid w:val="005E0A49"/>
    <w:rsid w:val="005E2F19"/>
    <w:rsid w:val="005E4143"/>
    <w:rsid w:val="005E421F"/>
    <w:rsid w:val="005E43C2"/>
    <w:rsid w:val="005E4D3F"/>
    <w:rsid w:val="005E56EA"/>
    <w:rsid w:val="005E662D"/>
    <w:rsid w:val="005F185B"/>
    <w:rsid w:val="005F22F5"/>
    <w:rsid w:val="005F4F92"/>
    <w:rsid w:val="005F6564"/>
    <w:rsid w:val="005F739B"/>
    <w:rsid w:val="005F7A13"/>
    <w:rsid w:val="00603681"/>
    <w:rsid w:val="006048DE"/>
    <w:rsid w:val="00604FF7"/>
    <w:rsid w:val="00606A8F"/>
    <w:rsid w:val="00606B13"/>
    <w:rsid w:val="00612179"/>
    <w:rsid w:val="00613E90"/>
    <w:rsid w:val="0061488C"/>
    <w:rsid w:val="00614D77"/>
    <w:rsid w:val="00614F56"/>
    <w:rsid w:val="00615641"/>
    <w:rsid w:val="00615819"/>
    <w:rsid w:val="006159DC"/>
    <w:rsid w:val="0061661E"/>
    <w:rsid w:val="00616FCA"/>
    <w:rsid w:val="0061706B"/>
    <w:rsid w:val="00617806"/>
    <w:rsid w:val="00620CF5"/>
    <w:rsid w:val="00623C32"/>
    <w:rsid w:val="006245AB"/>
    <w:rsid w:val="00624A9F"/>
    <w:rsid w:val="00625976"/>
    <w:rsid w:val="006259FD"/>
    <w:rsid w:val="00626072"/>
    <w:rsid w:val="00631796"/>
    <w:rsid w:val="00633199"/>
    <w:rsid w:val="00633511"/>
    <w:rsid w:val="00633F24"/>
    <w:rsid w:val="00634D26"/>
    <w:rsid w:val="00634F25"/>
    <w:rsid w:val="00635090"/>
    <w:rsid w:val="00636C72"/>
    <w:rsid w:val="00637264"/>
    <w:rsid w:val="00641B57"/>
    <w:rsid w:val="00641D68"/>
    <w:rsid w:val="006420BD"/>
    <w:rsid w:val="0064216D"/>
    <w:rsid w:val="00642E1A"/>
    <w:rsid w:val="0064754A"/>
    <w:rsid w:val="00647B31"/>
    <w:rsid w:val="00650B96"/>
    <w:rsid w:val="006510DA"/>
    <w:rsid w:val="0065120C"/>
    <w:rsid w:val="00651293"/>
    <w:rsid w:val="006518FA"/>
    <w:rsid w:val="00651DB6"/>
    <w:rsid w:val="00654229"/>
    <w:rsid w:val="006543AF"/>
    <w:rsid w:val="00655C53"/>
    <w:rsid w:val="00655E66"/>
    <w:rsid w:val="00655E6B"/>
    <w:rsid w:val="00656A0F"/>
    <w:rsid w:val="006572F2"/>
    <w:rsid w:val="00657602"/>
    <w:rsid w:val="0065767F"/>
    <w:rsid w:val="00657CED"/>
    <w:rsid w:val="00657E28"/>
    <w:rsid w:val="00660937"/>
    <w:rsid w:val="00660BB0"/>
    <w:rsid w:val="0066113F"/>
    <w:rsid w:val="0066148E"/>
    <w:rsid w:val="00661FCB"/>
    <w:rsid w:val="0066203D"/>
    <w:rsid w:val="00662400"/>
    <w:rsid w:val="00662641"/>
    <w:rsid w:val="00663DF2"/>
    <w:rsid w:val="00665430"/>
    <w:rsid w:val="0066559F"/>
    <w:rsid w:val="00671279"/>
    <w:rsid w:val="00673323"/>
    <w:rsid w:val="00673466"/>
    <w:rsid w:val="006748D7"/>
    <w:rsid w:val="00674D04"/>
    <w:rsid w:val="0067547F"/>
    <w:rsid w:val="00676718"/>
    <w:rsid w:val="0067714C"/>
    <w:rsid w:val="00677E3A"/>
    <w:rsid w:val="00680E31"/>
    <w:rsid w:val="0068131F"/>
    <w:rsid w:val="0068159B"/>
    <w:rsid w:val="00681656"/>
    <w:rsid w:val="00681EC9"/>
    <w:rsid w:val="006822D9"/>
    <w:rsid w:val="006839EF"/>
    <w:rsid w:val="00684417"/>
    <w:rsid w:val="00684889"/>
    <w:rsid w:val="00685095"/>
    <w:rsid w:val="006861F2"/>
    <w:rsid w:val="006870DB"/>
    <w:rsid w:val="006907A7"/>
    <w:rsid w:val="00690E2E"/>
    <w:rsid w:val="0069120D"/>
    <w:rsid w:val="00691579"/>
    <w:rsid w:val="006918C6"/>
    <w:rsid w:val="00692800"/>
    <w:rsid w:val="00692F47"/>
    <w:rsid w:val="0069414D"/>
    <w:rsid w:val="006945D4"/>
    <w:rsid w:val="00694CB6"/>
    <w:rsid w:val="00694F89"/>
    <w:rsid w:val="00695117"/>
    <w:rsid w:val="006A00BE"/>
    <w:rsid w:val="006A076C"/>
    <w:rsid w:val="006A0DDA"/>
    <w:rsid w:val="006A291B"/>
    <w:rsid w:val="006A2F1A"/>
    <w:rsid w:val="006A3871"/>
    <w:rsid w:val="006A4CF2"/>
    <w:rsid w:val="006A5D85"/>
    <w:rsid w:val="006A6A55"/>
    <w:rsid w:val="006B0275"/>
    <w:rsid w:val="006B0549"/>
    <w:rsid w:val="006B176D"/>
    <w:rsid w:val="006B1A3A"/>
    <w:rsid w:val="006B2199"/>
    <w:rsid w:val="006B30C7"/>
    <w:rsid w:val="006C025D"/>
    <w:rsid w:val="006C046E"/>
    <w:rsid w:val="006C08FF"/>
    <w:rsid w:val="006C2A11"/>
    <w:rsid w:val="006C2ADA"/>
    <w:rsid w:val="006C2B7B"/>
    <w:rsid w:val="006C40EF"/>
    <w:rsid w:val="006C4272"/>
    <w:rsid w:val="006C6136"/>
    <w:rsid w:val="006C6656"/>
    <w:rsid w:val="006C7A16"/>
    <w:rsid w:val="006D03BB"/>
    <w:rsid w:val="006D0FDF"/>
    <w:rsid w:val="006D2421"/>
    <w:rsid w:val="006D299A"/>
    <w:rsid w:val="006D41F4"/>
    <w:rsid w:val="006D5977"/>
    <w:rsid w:val="006D651E"/>
    <w:rsid w:val="006D7C96"/>
    <w:rsid w:val="006E2E94"/>
    <w:rsid w:val="006E3630"/>
    <w:rsid w:val="006E38ED"/>
    <w:rsid w:val="006E4576"/>
    <w:rsid w:val="006E4C80"/>
    <w:rsid w:val="006E615C"/>
    <w:rsid w:val="006E69B9"/>
    <w:rsid w:val="006E6B80"/>
    <w:rsid w:val="006E6DAF"/>
    <w:rsid w:val="006E6F0C"/>
    <w:rsid w:val="006E7DBC"/>
    <w:rsid w:val="006F079F"/>
    <w:rsid w:val="006F1364"/>
    <w:rsid w:val="006F14F5"/>
    <w:rsid w:val="006F4471"/>
    <w:rsid w:val="006F482D"/>
    <w:rsid w:val="006F5643"/>
    <w:rsid w:val="006F68E2"/>
    <w:rsid w:val="006F6B4C"/>
    <w:rsid w:val="006F786C"/>
    <w:rsid w:val="006F7908"/>
    <w:rsid w:val="00700706"/>
    <w:rsid w:val="00700BA6"/>
    <w:rsid w:val="00701AE6"/>
    <w:rsid w:val="007020D9"/>
    <w:rsid w:val="00703AD1"/>
    <w:rsid w:val="007046A8"/>
    <w:rsid w:val="0070485C"/>
    <w:rsid w:val="007050BD"/>
    <w:rsid w:val="00705365"/>
    <w:rsid w:val="007053D2"/>
    <w:rsid w:val="007060DB"/>
    <w:rsid w:val="00707199"/>
    <w:rsid w:val="0070783E"/>
    <w:rsid w:val="0071093E"/>
    <w:rsid w:val="00710DE0"/>
    <w:rsid w:val="00711CBF"/>
    <w:rsid w:val="007126C6"/>
    <w:rsid w:val="00713789"/>
    <w:rsid w:val="0071452C"/>
    <w:rsid w:val="0071455E"/>
    <w:rsid w:val="007146D7"/>
    <w:rsid w:val="00714B25"/>
    <w:rsid w:val="00716626"/>
    <w:rsid w:val="007168F9"/>
    <w:rsid w:val="00716975"/>
    <w:rsid w:val="00717B5B"/>
    <w:rsid w:val="00717B97"/>
    <w:rsid w:val="007205ED"/>
    <w:rsid w:val="00720BB6"/>
    <w:rsid w:val="00722AF2"/>
    <w:rsid w:val="00723A79"/>
    <w:rsid w:val="007251CB"/>
    <w:rsid w:val="0072676E"/>
    <w:rsid w:val="00726903"/>
    <w:rsid w:val="007314CB"/>
    <w:rsid w:val="00732028"/>
    <w:rsid w:val="00733087"/>
    <w:rsid w:val="0073340D"/>
    <w:rsid w:val="00733D2F"/>
    <w:rsid w:val="00734995"/>
    <w:rsid w:val="00735102"/>
    <w:rsid w:val="007363AF"/>
    <w:rsid w:val="00737246"/>
    <w:rsid w:val="00741671"/>
    <w:rsid w:val="00742097"/>
    <w:rsid w:val="00742213"/>
    <w:rsid w:val="00742376"/>
    <w:rsid w:val="00743E3F"/>
    <w:rsid w:val="007447F7"/>
    <w:rsid w:val="0074508A"/>
    <w:rsid w:val="007451C8"/>
    <w:rsid w:val="00746C7B"/>
    <w:rsid w:val="00747023"/>
    <w:rsid w:val="0074788C"/>
    <w:rsid w:val="007501D2"/>
    <w:rsid w:val="007508E8"/>
    <w:rsid w:val="007509CB"/>
    <w:rsid w:val="007523F7"/>
    <w:rsid w:val="00753530"/>
    <w:rsid w:val="00756F54"/>
    <w:rsid w:val="00757431"/>
    <w:rsid w:val="00757604"/>
    <w:rsid w:val="0075771D"/>
    <w:rsid w:val="00757CB7"/>
    <w:rsid w:val="00757D5E"/>
    <w:rsid w:val="00761248"/>
    <w:rsid w:val="00761A43"/>
    <w:rsid w:val="00765893"/>
    <w:rsid w:val="00765CED"/>
    <w:rsid w:val="00766BA2"/>
    <w:rsid w:val="0077019D"/>
    <w:rsid w:val="00771012"/>
    <w:rsid w:val="00771274"/>
    <w:rsid w:val="00772A35"/>
    <w:rsid w:val="00772D96"/>
    <w:rsid w:val="007733E5"/>
    <w:rsid w:val="00774920"/>
    <w:rsid w:val="00774AF1"/>
    <w:rsid w:val="00774E1E"/>
    <w:rsid w:val="00775F6F"/>
    <w:rsid w:val="00775FD8"/>
    <w:rsid w:val="00777A4A"/>
    <w:rsid w:val="007801F5"/>
    <w:rsid w:val="007826B9"/>
    <w:rsid w:val="0078312F"/>
    <w:rsid w:val="0078381C"/>
    <w:rsid w:val="007840E9"/>
    <w:rsid w:val="00784B61"/>
    <w:rsid w:val="007859EE"/>
    <w:rsid w:val="00785AD1"/>
    <w:rsid w:val="007866AE"/>
    <w:rsid w:val="00787644"/>
    <w:rsid w:val="00787B45"/>
    <w:rsid w:val="007901A1"/>
    <w:rsid w:val="007908EF"/>
    <w:rsid w:val="007909B9"/>
    <w:rsid w:val="00790E89"/>
    <w:rsid w:val="0079110A"/>
    <w:rsid w:val="00793A20"/>
    <w:rsid w:val="00793A79"/>
    <w:rsid w:val="007942E2"/>
    <w:rsid w:val="00795362"/>
    <w:rsid w:val="00795787"/>
    <w:rsid w:val="00795FF4"/>
    <w:rsid w:val="007972BB"/>
    <w:rsid w:val="007A11C0"/>
    <w:rsid w:val="007A17C2"/>
    <w:rsid w:val="007A1BE4"/>
    <w:rsid w:val="007A3595"/>
    <w:rsid w:val="007A3BCB"/>
    <w:rsid w:val="007A517D"/>
    <w:rsid w:val="007A58DE"/>
    <w:rsid w:val="007A5EF1"/>
    <w:rsid w:val="007B0240"/>
    <w:rsid w:val="007B03E1"/>
    <w:rsid w:val="007B2588"/>
    <w:rsid w:val="007B2BDB"/>
    <w:rsid w:val="007B3AEE"/>
    <w:rsid w:val="007B4276"/>
    <w:rsid w:val="007C1A9A"/>
    <w:rsid w:val="007C342B"/>
    <w:rsid w:val="007C45D2"/>
    <w:rsid w:val="007C4878"/>
    <w:rsid w:val="007C5CA5"/>
    <w:rsid w:val="007C5FED"/>
    <w:rsid w:val="007C7DC6"/>
    <w:rsid w:val="007D0037"/>
    <w:rsid w:val="007D2AFD"/>
    <w:rsid w:val="007D2D10"/>
    <w:rsid w:val="007D348E"/>
    <w:rsid w:val="007D4275"/>
    <w:rsid w:val="007D5018"/>
    <w:rsid w:val="007D7370"/>
    <w:rsid w:val="007E08CC"/>
    <w:rsid w:val="007E0A68"/>
    <w:rsid w:val="007E0B48"/>
    <w:rsid w:val="007E1F8A"/>
    <w:rsid w:val="007E2A89"/>
    <w:rsid w:val="007E385C"/>
    <w:rsid w:val="007E4517"/>
    <w:rsid w:val="007E5B84"/>
    <w:rsid w:val="007E614F"/>
    <w:rsid w:val="007E69BF"/>
    <w:rsid w:val="007E69E2"/>
    <w:rsid w:val="007E79F1"/>
    <w:rsid w:val="007F0189"/>
    <w:rsid w:val="007F23FE"/>
    <w:rsid w:val="007F3A0F"/>
    <w:rsid w:val="007F3B03"/>
    <w:rsid w:val="007F55D2"/>
    <w:rsid w:val="007F573F"/>
    <w:rsid w:val="007F7091"/>
    <w:rsid w:val="007F7B0A"/>
    <w:rsid w:val="007F7D52"/>
    <w:rsid w:val="008009EE"/>
    <w:rsid w:val="0080131E"/>
    <w:rsid w:val="008014BE"/>
    <w:rsid w:val="00801587"/>
    <w:rsid w:val="008029EE"/>
    <w:rsid w:val="00802CD4"/>
    <w:rsid w:val="008031E5"/>
    <w:rsid w:val="00803492"/>
    <w:rsid w:val="008037D1"/>
    <w:rsid w:val="008045E6"/>
    <w:rsid w:val="00805134"/>
    <w:rsid w:val="00805406"/>
    <w:rsid w:val="008057F3"/>
    <w:rsid w:val="00806C14"/>
    <w:rsid w:val="008070D3"/>
    <w:rsid w:val="00807563"/>
    <w:rsid w:val="00807C5C"/>
    <w:rsid w:val="008102D9"/>
    <w:rsid w:val="00810CC4"/>
    <w:rsid w:val="0081154C"/>
    <w:rsid w:val="008125CF"/>
    <w:rsid w:val="008140EE"/>
    <w:rsid w:val="0081410E"/>
    <w:rsid w:val="008144CC"/>
    <w:rsid w:val="00821900"/>
    <w:rsid w:val="0082456F"/>
    <w:rsid w:val="008258A8"/>
    <w:rsid w:val="00825E04"/>
    <w:rsid w:val="00827471"/>
    <w:rsid w:val="008305B1"/>
    <w:rsid w:val="0083177D"/>
    <w:rsid w:val="008334DF"/>
    <w:rsid w:val="00833677"/>
    <w:rsid w:val="00833BBA"/>
    <w:rsid w:val="00834CC3"/>
    <w:rsid w:val="008350FC"/>
    <w:rsid w:val="008355EE"/>
    <w:rsid w:val="008371FE"/>
    <w:rsid w:val="008408EE"/>
    <w:rsid w:val="0084354A"/>
    <w:rsid w:val="008442FD"/>
    <w:rsid w:val="008477A4"/>
    <w:rsid w:val="00851AE4"/>
    <w:rsid w:val="008524C9"/>
    <w:rsid w:val="00852D85"/>
    <w:rsid w:val="00853104"/>
    <w:rsid w:val="008531D0"/>
    <w:rsid w:val="008538C4"/>
    <w:rsid w:val="00853946"/>
    <w:rsid w:val="00854F7B"/>
    <w:rsid w:val="00855064"/>
    <w:rsid w:val="00855313"/>
    <w:rsid w:val="00855EF3"/>
    <w:rsid w:val="0085698E"/>
    <w:rsid w:val="00860E60"/>
    <w:rsid w:val="0086182E"/>
    <w:rsid w:val="0086383E"/>
    <w:rsid w:val="008656AE"/>
    <w:rsid w:val="008656E9"/>
    <w:rsid w:val="00866881"/>
    <w:rsid w:val="00866ABC"/>
    <w:rsid w:val="00867319"/>
    <w:rsid w:val="008673A5"/>
    <w:rsid w:val="0087391A"/>
    <w:rsid w:val="00874014"/>
    <w:rsid w:val="00874782"/>
    <w:rsid w:val="00876F8E"/>
    <w:rsid w:val="0087706E"/>
    <w:rsid w:val="00877B9C"/>
    <w:rsid w:val="00882727"/>
    <w:rsid w:val="00884AF9"/>
    <w:rsid w:val="008867EC"/>
    <w:rsid w:val="008869B1"/>
    <w:rsid w:val="008872C2"/>
    <w:rsid w:val="00887F50"/>
    <w:rsid w:val="008901E3"/>
    <w:rsid w:val="008908A4"/>
    <w:rsid w:val="00893D0D"/>
    <w:rsid w:val="00894043"/>
    <w:rsid w:val="00894841"/>
    <w:rsid w:val="00894939"/>
    <w:rsid w:val="00895E6B"/>
    <w:rsid w:val="00895F87"/>
    <w:rsid w:val="008A0050"/>
    <w:rsid w:val="008A095C"/>
    <w:rsid w:val="008A0A69"/>
    <w:rsid w:val="008A5215"/>
    <w:rsid w:val="008A548F"/>
    <w:rsid w:val="008A54C6"/>
    <w:rsid w:val="008A557C"/>
    <w:rsid w:val="008A57E5"/>
    <w:rsid w:val="008A59A6"/>
    <w:rsid w:val="008A75A9"/>
    <w:rsid w:val="008B05DA"/>
    <w:rsid w:val="008B1A69"/>
    <w:rsid w:val="008B1A7C"/>
    <w:rsid w:val="008B272A"/>
    <w:rsid w:val="008B2C78"/>
    <w:rsid w:val="008B5106"/>
    <w:rsid w:val="008B62AF"/>
    <w:rsid w:val="008B72AC"/>
    <w:rsid w:val="008B7EC1"/>
    <w:rsid w:val="008C09C7"/>
    <w:rsid w:val="008C1EBE"/>
    <w:rsid w:val="008C2698"/>
    <w:rsid w:val="008C2B3F"/>
    <w:rsid w:val="008C42C9"/>
    <w:rsid w:val="008C446F"/>
    <w:rsid w:val="008C4692"/>
    <w:rsid w:val="008C4DF7"/>
    <w:rsid w:val="008C7062"/>
    <w:rsid w:val="008C7363"/>
    <w:rsid w:val="008D0693"/>
    <w:rsid w:val="008D0F96"/>
    <w:rsid w:val="008D1042"/>
    <w:rsid w:val="008D2A98"/>
    <w:rsid w:val="008D3CE1"/>
    <w:rsid w:val="008D3F66"/>
    <w:rsid w:val="008D4062"/>
    <w:rsid w:val="008D49C5"/>
    <w:rsid w:val="008D52C7"/>
    <w:rsid w:val="008D53D8"/>
    <w:rsid w:val="008D56D7"/>
    <w:rsid w:val="008D5761"/>
    <w:rsid w:val="008D5F44"/>
    <w:rsid w:val="008D6280"/>
    <w:rsid w:val="008D7899"/>
    <w:rsid w:val="008E09B6"/>
    <w:rsid w:val="008E104B"/>
    <w:rsid w:val="008E109A"/>
    <w:rsid w:val="008E1902"/>
    <w:rsid w:val="008E28B3"/>
    <w:rsid w:val="008E3694"/>
    <w:rsid w:val="008E381B"/>
    <w:rsid w:val="008E484B"/>
    <w:rsid w:val="008E6ECA"/>
    <w:rsid w:val="008E7382"/>
    <w:rsid w:val="008E7544"/>
    <w:rsid w:val="008E78E4"/>
    <w:rsid w:val="008E7BF8"/>
    <w:rsid w:val="008F01E6"/>
    <w:rsid w:val="008F1C34"/>
    <w:rsid w:val="008F2372"/>
    <w:rsid w:val="008F2D94"/>
    <w:rsid w:val="008F48BD"/>
    <w:rsid w:val="008F6D26"/>
    <w:rsid w:val="008F6FE5"/>
    <w:rsid w:val="00900117"/>
    <w:rsid w:val="009014D6"/>
    <w:rsid w:val="00902127"/>
    <w:rsid w:val="00902A1F"/>
    <w:rsid w:val="00902F27"/>
    <w:rsid w:val="00903464"/>
    <w:rsid w:val="0090363F"/>
    <w:rsid w:val="00904469"/>
    <w:rsid w:val="009056AF"/>
    <w:rsid w:val="00905761"/>
    <w:rsid w:val="009109D9"/>
    <w:rsid w:val="00911198"/>
    <w:rsid w:val="009111B7"/>
    <w:rsid w:val="00911ABB"/>
    <w:rsid w:val="009133A3"/>
    <w:rsid w:val="00913698"/>
    <w:rsid w:val="0091426B"/>
    <w:rsid w:val="009158E4"/>
    <w:rsid w:val="00915CD6"/>
    <w:rsid w:val="00920634"/>
    <w:rsid w:val="00924138"/>
    <w:rsid w:val="0092757A"/>
    <w:rsid w:val="0093099B"/>
    <w:rsid w:val="00930EFE"/>
    <w:rsid w:val="00930F97"/>
    <w:rsid w:val="0093653B"/>
    <w:rsid w:val="009368C9"/>
    <w:rsid w:val="00936D1D"/>
    <w:rsid w:val="00936DA6"/>
    <w:rsid w:val="009370DC"/>
    <w:rsid w:val="00937234"/>
    <w:rsid w:val="00937E3F"/>
    <w:rsid w:val="0094001F"/>
    <w:rsid w:val="00941901"/>
    <w:rsid w:val="0094211D"/>
    <w:rsid w:val="00942199"/>
    <w:rsid w:val="00943663"/>
    <w:rsid w:val="009448C2"/>
    <w:rsid w:val="009454FA"/>
    <w:rsid w:val="0094566C"/>
    <w:rsid w:val="00946CB5"/>
    <w:rsid w:val="00947CBC"/>
    <w:rsid w:val="00950AB8"/>
    <w:rsid w:val="00951D77"/>
    <w:rsid w:val="009527EF"/>
    <w:rsid w:val="00954F8C"/>
    <w:rsid w:val="009562E9"/>
    <w:rsid w:val="009567AA"/>
    <w:rsid w:val="00960DED"/>
    <w:rsid w:val="00961B5D"/>
    <w:rsid w:val="00961EDC"/>
    <w:rsid w:val="00962801"/>
    <w:rsid w:val="0096460C"/>
    <w:rsid w:val="00964812"/>
    <w:rsid w:val="00965F69"/>
    <w:rsid w:val="00966297"/>
    <w:rsid w:val="00970D93"/>
    <w:rsid w:val="00973682"/>
    <w:rsid w:val="00973A6C"/>
    <w:rsid w:val="00974FCF"/>
    <w:rsid w:val="0097525F"/>
    <w:rsid w:val="009754FC"/>
    <w:rsid w:val="00975D20"/>
    <w:rsid w:val="00977828"/>
    <w:rsid w:val="009819E1"/>
    <w:rsid w:val="00984137"/>
    <w:rsid w:val="00986CB9"/>
    <w:rsid w:val="00986DD3"/>
    <w:rsid w:val="00991A8D"/>
    <w:rsid w:val="009924C8"/>
    <w:rsid w:val="0099362E"/>
    <w:rsid w:val="0099415A"/>
    <w:rsid w:val="00994C6C"/>
    <w:rsid w:val="009953A9"/>
    <w:rsid w:val="009953D5"/>
    <w:rsid w:val="00995E97"/>
    <w:rsid w:val="009965BC"/>
    <w:rsid w:val="009A1099"/>
    <w:rsid w:val="009A20A5"/>
    <w:rsid w:val="009A2989"/>
    <w:rsid w:val="009A2C83"/>
    <w:rsid w:val="009A348F"/>
    <w:rsid w:val="009A6268"/>
    <w:rsid w:val="009B1F0B"/>
    <w:rsid w:val="009B2C69"/>
    <w:rsid w:val="009B37C0"/>
    <w:rsid w:val="009B6531"/>
    <w:rsid w:val="009B6AFA"/>
    <w:rsid w:val="009B7F8D"/>
    <w:rsid w:val="009C1E40"/>
    <w:rsid w:val="009C4E83"/>
    <w:rsid w:val="009C75C5"/>
    <w:rsid w:val="009C7C43"/>
    <w:rsid w:val="009D161B"/>
    <w:rsid w:val="009D1A9C"/>
    <w:rsid w:val="009D260B"/>
    <w:rsid w:val="009D367F"/>
    <w:rsid w:val="009D3B31"/>
    <w:rsid w:val="009D3D3F"/>
    <w:rsid w:val="009D3FFD"/>
    <w:rsid w:val="009D66B4"/>
    <w:rsid w:val="009D7274"/>
    <w:rsid w:val="009D7B50"/>
    <w:rsid w:val="009E1E8A"/>
    <w:rsid w:val="009E2C25"/>
    <w:rsid w:val="009E2DA2"/>
    <w:rsid w:val="009E2E0C"/>
    <w:rsid w:val="009E370D"/>
    <w:rsid w:val="009F015C"/>
    <w:rsid w:val="009F0A3D"/>
    <w:rsid w:val="009F0FB0"/>
    <w:rsid w:val="009F1E6E"/>
    <w:rsid w:val="009F24AA"/>
    <w:rsid w:val="009F2C52"/>
    <w:rsid w:val="009F4B44"/>
    <w:rsid w:val="009F4C0E"/>
    <w:rsid w:val="009F537D"/>
    <w:rsid w:val="009F55A1"/>
    <w:rsid w:val="009F5C04"/>
    <w:rsid w:val="009F66C2"/>
    <w:rsid w:val="00A009CB"/>
    <w:rsid w:val="00A02C9A"/>
    <w:rsid w:val="00A035A3"/>
    <w:rsid w:val="00A0366E"/>
    <w:rsid w:val="00A0421A"/>
    <w:rsid w:val="00A049E5"/>
    <w:rsid w:val="00A04F44"/>
    <w:rsid w:val="00A056B0"/>
    <w:rsid w:val="00A057DA"/>
    <w:rsid w:val="00A05B02"/>
    <w:rsid w:val="00A075F9"/>
    <w:rsid w:val="00A07BA3"/>
    <w:rsid w:val="00A07C1F"/>
    <w:rsid w:val="00A1070D"/>
    <w:rsid w:val="00A1174A"/>
    <w:rsid w:val="00A12CC0"/>
    <w:rsid w:val="00A15F89"/>
    <w:rsid w:val="00A2064E"/>
    <w:rsid w:val="00A20CD5"/>
    <w:rsid w:val="00A21393"/>
    <w:rsid w:val="00A22D18"/>
    <w:rsid w:val="00A2335C"/>
    <w:rsid w:val="00A25430"/>
    <w:rsid w:val="00A258FE"/>
    <w:rsid w:val="00A26CB2"/>
    <w:rsid w:val="00A26DF6"/>
    <w:rsid w:val="00A271E3"/>
    <w:rsid w:val="00A30E71"/>
    <w:rsid w:val="00A32FD3"/>
    <w:rsid w:val="00A33763"/>
    <w:rsid w:val="00A347FE"/>
    <w:rsid w:val="00A3485C"/>
    <w:rsid w:val="00A35962"/>
    <w:rsid w:val="00A35A25"/>
    <w:rsid w:val="00A35F3B"/>
    <w:rsid w:val="00A365DF"/>
    <w:rsid w:val="00A368FE"/>
    <w:rsid w:val="00A36951"/>
    <w:rsid w:val="00A377B5"/>
    <w:rsid w:val="00A4018A"/>
    <w:rsid w:val="00A4092C"/>
    <w:rsid w:val="00A442E5"/>
    <w:rsid w:val="00A44A58"/>
    <w:rsid w:val="00A46FD9"/>
    <w:rsid w:val="00A4790D"/>
    <w:rsid w:val="00A4799D"/>
    <w:rsid w:val="00A514EF"/>
    <w:rsid w:val="00A51F1B"/>
    <w:rsid w:val="00A52F57"/>
    <w:rsid w:val="00A53507"/>
    <w:rsid w:val="00A5489B"/>
    <w:rsid w:val="00A54F45"/>
    <w:rsid w:val="00A55321"/>
    <w:rsid w:val="00A57748"/>
    <w:rsid w:val="00A57829"/>
    <w:rsid w:val="00A60DBE"/>
    <w:rsid w:val="00A622AD"/>
    <w:rsid w:val="00A63102"/>
    <w:rsid w:val="00A64AD0"/>
    <w:rsid w:val="00A64FB3"/>
    <w:rsid w:val="00A65479"/>
    <w:rsid w:val="00A6697D"/>
    <w:rsid w:val="00A67874"/>
    <w:rsid w:val="00A70169"/>
    <w:rsid w:val="00A70822"/>
    <w:rsid w:val="00A7173A"/>
    <w:rsid w:val="00A7262B"/>
    <w:rsid w:val="00A731CB"/>
    <w:rsid w:val="00A74F9E"/>
    <w:rsid w:val="00A75961"/>
    <w:rsid w:val="00A7603D"/>
    <w:rsid w:val="00A81581"/>
    <w:rsid w:val="00A821BE"/>
    <w:rsid w:val="00A84960"/>
    <w:rsid w:val="00A84B62"/>
    <w:rsid w:val="00A85225"/>
    <w:rsid w:val="00A85353"/>
    <w:rsid w:val="00A86051"/>
    <w:rsid w:val="00A87444"/>
    <w:rsid w:val="00A876E3"/>
    <w:rsid w:val="00A879B1"/>
    <w:rsid w:val="00A90901"/>
    <w:rsid w:val="00A9283C"/>
    <w:rsid w:val="00A94093"/>
    <w:rsid w:val="00A958D7"/>
    <w:rsid w:val="00A975E8"/>
    <w:rsid w:val="00A97C29"/>
    <w:rsid w:val="00AA01A0"/>
    <w:rsid w:val="00AA0A27"/>
    <w:rsid w:val="00AA13C2"/>
    <w:rsid w:val="00AA22B3"/>
    <w:rsid w:val="00AA462F"/>
    <w:rsid w:val="00AA5749"/>
    <w:rsid w:val="00AA5EED"/>
    <w:rsid w:val="00AA7B98"/>
    <w:rsid w:val="00AB0494"/>
    <w:rsid w:val="00AB13E3"/>
    <w:rsid w:val="00AB28D3"/>
    <w:rsid w:val="00AB373E"/>
    <w:rsid w:val="00AB462C"/>
    <w:rsid w:val="00AB53F5"/>
    <w:rsid w:val="00AB6B0C"/>
    <w:rsid w:val="00AB6E65"/>
    <w:rsid w:val="00AB7722"/>
    <w:rsid w:val="00AC0929"/>
    <w:rsid w:val="00AC0B6C"/>
    <w:rsid w:val="00AC1B75"/>
    <w:rsid w:val="00AC1EF9"/>
    <w:rsid w:val="00AC2965"/>
    <w:rsid w:val="00AC46C2"/>
    <w:rsid w:val="00AC6368"/>
    <w:rsid w:val="00AC6426"/>
    <w:rsid w:val="00AC698E"/>
    <w:rsid w:val="00AD277A"/>
    <w:rsid w:val="00AD2E30"/>
    <w:rsid w:val="00AD4049"/>
    <w:rsid w:val="00AD4106"/>
    <w:rsid w:val="00AD41B8"/>
    <w:rsid w:val="00AD478D"/>
    <w:rsid w:val="00AD5647"/>
    <w:rsid w:val="00AD6CD6"/>
    <w:rsid w:val="00AD75A6"/>
    <w:rsid w:val="00AE025A"/>
    <w:rsid w:val="00AE053F"/>
    <w:rsid w:val="00AE0749"/>
    <w:rsid w:val="00AE260B"/>
    <w:rsid w:val="00AE3391"/>
    <w:rsid w:val="00AE4010"/>
    <w:rsid w:val="00AE4591"/>
    <w:rsid w:val="00AE4C3E"/>
    <w:rsid w:val="00AE50D2"/>
    <w:rsid w:val="00AE7B8D"/>
    <w:rsid w:val="00AF0762"/>
    <w:rsid w:val="00AF1377"/>
    <w:rsid w:val="00AF1BCD"/>
    <w:rsid w:val="00AF470E"/>
    <w:rsid w:val="00AF5C04"/>
    <w:rsid w:val="00AF5E3E"/>
    <w:rsid w:val="00AF64CF"/>
    <w:rsid w:val="00AF688E"/>
    <w:rsid w:val="00AF7405"/>
    <w:rsid w:val="00B00398"/>
    <w:rsid w:val="00B029AD"/>
    <w:rsid w:val="00B030EF"/>
    <w:rsid w:val="00B04194"/>
    <w:rsid w:val="00B0421F"/>
    <w:rsid w:val="00B05075"/>
    <w:rsid w:val="00B0677D"/>
    <w:rsid w:val="00B069D5"/>
    <w:rsid w:val="00B07ABA"/>
    <w:rsid w:val="00B10321"/>
    <w:rsid w:val="00B11B62"/>
    <w:rsid w:val="00B12135"/>
    <w:rsid w:val="00B14C71"/>
    <w:rsid w:val="00B15031"/>
    <w:rsid w:val="00B15876"/>
    <w:rsid w:val="00B160F7"/>
    <w:rsid w:val="00B17440"/>
    <w:rsid w:val="00B20B0C"/>
    <w:rsid w:val="00B21903"/>
    <w:rsid w:val="00B21958"/>
    <w:rsid w:val="00B21F46"/>
    <w:rsid w:val="00B22143"/>
    <w:rsid w:val="00B248E3"/>
    <w:rsid w:val="00B24ED7"/>
    <w:rsid w:val="00B2520C"/>
    <w:rsid w:val="00B2581D"/>
    <w:rsid w:val="00B25946"/>
    <w:rsid w:val="00B25F85"/>
    <w:rsid w:val="00B27B31"/>
    <w:rsid w:val="00B27F69"/>
    <w:rsid w:val="00B3137D"/>
    <w:rsid w:val="00B31914"/>
    <w:rsid w:val="00B31CE1"/>
    <w:rsid w:val="00B33051"/>
    <w:rsid w:val="00B3335F"/>
    <w:rsid w:val="00B3513C"/>
    <w:rsid w:val="00B35236"/>
    <w:rsid w:val="00B3558F"/>
    <w:rsid w:val="00B35735"/>
    <w:rsid w:val="00B35941"/>
    <w:rsid w:val="00B35BFB"/>
    <w:rsid w:val="00B36C11"/>
    <w:rsid w:val="00B3701F"/>
    <w:rsid w:val="00B37B2B"/>
    <w:rsid w:val="00B4005F"/>
    <w:rsid w:val="00B403E4"/>
    <w:rsid w:val="00B41E99"/>
    <w:rsid w:val="00B44118"/>
    <w:rsid w:val="00B4456F"/>
    <w:rsid w:val="00B456A4"/>
    <w:rsid w:val="00B4595F"/>
    <w:rsid w:val="00B459EF"/>
    <w:rsid w:val="00B46622"/>
    <w:rsid w:val="00B500B8"/>
    <w:rsid w:val="00B51DE8"/>
    <w:rsid w:val="00B51E5A"/>
    <w:rsid w:val="00B52270"/>
    <w:rsid w:val="00B5254F"/>
    <w:rsid w:val="00B532E3"/>
    <w:rsid w:val="00B54E56"/>
    <w:rsid w:val="00B55211"/>
    <w:rsid w:val="00B55835"/>
    <w:rsid w:val="00B55D36"/>
    <w:rsid w:val="00B562D0"/>
    <w:rsid w:val="00B56B6C"/>
    <w:rsid w:val="00B57E71"/>
    <w:rsid w:val="00B632A6"/>
    <w:rsid w:val="00B646D7"/>
    <w:rsid w:val="00B6646C"/>
    <w:rsid w:val="00B66D9E"/>
    <w:rsid w:val="00B676B3"/>
    <w:rsid w:val="00B70233"/>
    <w:rsid w:val="00B71428"/>
    <w:rsid w:val="00B71AB5"/>
    <w:rsid w:val="00B71C99"/>
    <w:rsid w:val="00B742CA"/>
    <w:rsid w:val="00B74A6B"/>
    <w:rsid w:val="00B75B05"/>
    <w:rsid w:val="00B76AB1"/>
    <w:rsid w:val="00B77BBA"/>
    <w:rsid w:val="00B80B09"/>
    <w:rsid w:val="00B81941"/>
    <w:rsid w:val="00B83522"/>
    <w:rsid w:val="00B8502B"/>
    <w:rsid w:val="00B863D1"/>
    <w:rsid w:val="00B86DA5"/>
    <w:rsid w:val="00B87693"/>
    <w:rsid w:val="00B90E0A"/>
    <w:rsid w:val="00B9193D"/>
    <w:rsid w:val="00B91C4E"/>
    <w:rsid w:val="00B933C4"/>
    <w:rsid w:val="00B93E51"/>
    <w:rsid w:val="00B95349"/>
    <w:rsid w:val="00BA00CA"/>
    <w:rsid w:val="00BA0A19"/>
    <w:rsid w:val="00BA0A59"/>
    <w:rsid w:val="00BA2E2F"/>
    <w:rsid w:val="00BA3450"/>
    <w:rsid w:val="00BA3A98"/>
    <w:rsid w:val="00BA497D"/>
    <w:rsid w:val="00BA52CA"/>
    <w:rsid w:val="00BA580F"/>
    <w:rsid w:val="00BA6674"/>
    <w:rsid w:val="00BA6E9A"/>
    <w:rsid w:val="00BA7766"/>
    <w:rsid w:val="00BB037D"/>
    <w:rsid w:val="00BB0FE8"/>
    <w:rsid w:val="00BB1928"/>
    <w:rsid w:val="00BB201C"/>
    <w:rsid w:val="00BB249C"/>
    <w:rsid w:val="00BB2BAD"/>
    <w:rsid w:val="00BB3739"/>
    <w:rsid w:val="00BB42F8"/>
    <w:rsid w:val="00BB50C1"/>
    <w:rsid w:val="00BB541A"/>
    <w:rsid w:val="00BB5B9F"/>
    <w:rsid w:val="00BB6D30"/>
    <w:rsid w:val="00BB72B7"/>
    <w:rsid w:val="00BB7E2B"/>
    <w:rsid w:val="00BB7F06"/>
    <w:rsid w:val="00BC0BC4"/>
    <w:rsid w:val="00BC2B52"/>
    <w:rsid w:val="00BC374F"/>
    <w:rsid w:val="00BC3CB7"/>
    <w:rsid w:val="00BC4893"/>
    <w:rsid w:val="00BC60D3"/>
    <w:rsid w:val="00BC6227"/>
    <w:rsid w:val="00BC6744"/>
    <w:rsid w:val="00BC69C7"/>
    <w:rsid w:val="00BC7629"/>
    <w:rsid w:val="00BC769D"/>
    <w:rsid w:val="00BD1030"/>
    <w:rsid w:val="00BD1271"/>
    <w:rsid w:val="00BD3446"/>
    <w:rsid w:val="00BD3F70"/>
    <w:rsid w:val="00BD45FE"/>
    <w:rsid w:val="00BD754E"/>
    <w:rsid w:val="00BD7831"/>
    <w:rsid w:val="00BE007C"/>
    <w:rsid w:val="00BE0C0D"/>
    <w:rsid w:val="00BE0CE3"/>
    <w:rsid w:val="00BE1AD1"/>
    <w:rsid w:val="00BE1DC0"/>
    <w:rsid w:val="00BE22A6"/>
    <w:rsid w:val="00BE34CE"/>
    <w:rsid w:val="00BE3B26"/>
    <w:rsid w:val="00BE3E4D"/>
    <w:rsid w:val="00BE4874"/>
    <w:rsid w:val="00BE4B43"/>
    <w:rsid w:val="00BE5E7B"/>
    <w:rsid w:val="00BE63C3"/>
    <w:rsid w:val="00BE6B42"/>
    <w:rsid w:val="00BE7573"/>
    <w:rsid w:val="00BF043E"/>
    <w:rsid w:val="00BF06FE"/>
    <w:rsid w:val="00BF1828"/>
    <w:rsid w:val="00BF19A0"/>
    <w:rsid w:val="00BF3CAC"/>
    <w:rsid w:val="00BF417A"/>
    <w:rsid w:val="00BF45D1"/>
    <w:rsid w:val="00BF4965"/>
    <w:rsid w:val="00BF5D98"/>
    <w:rsid w:val="00BF5FC8"/>
    <w:rsid w:val="00C0022C"/>
    <w:rsid w:val="00C00A58"/>
    <w:rsid w:val="00C00C0C"/>
    <w:rsid w:val="00C012FC"/>
    <w:rsid w:val="00C02152"/>
    <w:rsid w:val="00C02415"/>
    <w:rsid w:val="00C029AF"/>
    <w:rsid w:val="00C03367"/>
    <w:rsid w:val="00C042D3"/>
    <w:rsid w:val="00C04410"/>
    <w:rsid w:val="00C04B6C"/>
    <w:rsid w:val="00C050D3"/>
    <w:rsid w:val="00C05E3A"/>
    <w:rsid w:val="00C06846"/>
    <w:rsid w:val="00C071F0"/>
    <w:rsid w:val="00C11AB9"/>
    <w:rsid w:val="00C14536"/>
    <w:rsid w:val="00C14E60"/>
    <w:rsid w:val="00C1635D"/>
    <w:rsid w:val="00C16625"/>
    <w:rsid w:val="00C16C9C"/>
    <w:rsid w:val="00C17340"/>
    <w:rsid w:val="00C20101"/>
    <w:rsid w:val="00C2260B"/>
    <w:rsid w:val="00C22E2A"/>
    <w:rsid w:val="00C22EC3"/>
    <w:rsid w:val="00C239FE"/>
    <w:rsid w:val="00C23F20"/>
    <w:rsid w:val="00C2499C"/>
    <w:rsid w:val="00C262B5"/>
    <w:rsid w:val="00C266B7"/>
    <w:rsid w:val="00C2711F"/>
    <w:rsid w:val="00C30203"/>
    <w:rsid w:val="00C303DD"/>
    <w:rsid w:val="00C303F1"/>
    <w:rsid w:val="00C327ED"/>
    <w:rsid w:val="00C3313E"/>
    <w:rsid w:val="00C33633"/>
    <w:rsid w:val="00C34766"/>
    <w:rsid w:val="00C34BBE"/>
    <w:rsid w:val="00C37C09"/>
    <w:rsid w:val="00C4010D"/>
    <w:rsid w:val="00C426FA"/>
    <w:rsid w:val="00C4346F"/>
    <w:rsid w:val="00C45A0D"/>
    <w:rsid w:val="00C46036"/>
    <w:rsid w:val="00C4617F"/>
    <w:rsid w:val="00C46228"/>
    <w:rsid w:val="00C46612"/>
    <w:rsid w:val="00C4691D"/>
    <w:rsid w:val="00C4695C"/>
    <w:rsid w:val="00C47037"/>
    <w:rsid w:val="00C50225"/>
    <w:rsid w:val="00C50449"/>
    <w:rsid w:val="00C509BB"/>
    <w:rsid w:val="00C5178B"/>
    <w:rsid w:val="00C51AE5"/>
    <w:rsid w:val="00C52EE9"/>
    <w:rsid w:val="00C53B21"/>
    <w:rsid w:val="00C53CF1"/>
    <w:rsid w:val="00C5429A"/>
    <w:rsid w:val="00C5492D"/>
    <w:rsid w:val="00C54989"/>
    <w:rsid w:val="00C54C98"/>
    <w:rsid w:val="00C552F1"/>
    <w:rsid w:val="00C571B6"/>
    <w:rsid w:val="00C60031"/>
    <w:rsid w:val="00C634F5"/>
    <w:rsid w:val="00C65791"/>
    <w:rsid w:val="00C65C92"/>
    <w:rsid w:val="00C66FB6"/>
    <w:rsid w:val="00C67AF1"/>
    <w:rsid w:val="00C708DA"/>
    <w:rsid w:val="00C70B58"/>
    <w:rsid w:val="00C70E79"/>
    <w:rsid w:val="00C71096"/>
    <w:rsid w:val="00C721F6"/>
    <w:rsid w:val="00C72397"/>
    <w:rsid w:val="00C72D2C"/>
    <w:rsid w:val="00C73099"/>
    <w:rsid w:val="00C73148"/>
    <w:rsid w:val="00C75126"/>
    <w:rsid w:val="00C7519D"/>
    <w:rsid w:val="00C7522D"/>
    <w:rsid w:val="00C76D44"/>
    <w:rsid w:val="00C814B2"/>
    <w:rsid w:val="00C81E1A"/>
    <w:rsid w:val="00C8219B"/>
    <w:rsid w:val="00C8279B"/>
    <w:rsid w:val="00C836B2"/>
    <w:rsid w:val="00C8395B"/>
    <w:rsid w:val="00C84593"/>
    <w:rsid w:val="00C84CD3"/>
    <w:rsid w:val="00C85AB6"/>
    <w:rsid w:val="00C86563"/>
    <w:rsid w:val="00C8744B"/>
    <w:rsid w:val="00C8750B"/>
    <w:rsid w:val="00C9079D"/>
    <w:rsid w:val="00C9120B"/>
    <w:rsid w:val="00C92650"/>
    <w:rsid w:val="00C93285"/>
    <w:rsid w:val="00C937CC"/>
    <w:rsid w:val="00C942C4"/>
    <w:rsid w:val="00C94AC0"/>
    <w:rsid w:val="00C955A8"/>
    <w:rsid w:val="00C958B5"/>
    <w:rsid w:val="00C960F0"/>
    <w:rsid w:val="00C963E5"/>
    <w:rsid w:val="00C96D75"/>
    <w:rsid w:val="00CA0655"/>
    <w:rsid w:val="00CA0EE8"/>
    <w:rsid w:val="00CA2060"/>
    <w:rsid w:val="00CA23A7"/>
    <w:rsid w:val="00CA2474"/>
    <w:rsid w:val="00CA2FD6"/>
    <w:rsid w:val="00CA477C"/>
    <w:rsid w:val="00CA4EE1"/>
    <w:rsid w:val="00CA52A3"/>
    <w:rsid w:val="00CA5701"/>
    <w:rsid w:val="00CA5C91"/>
    <w:rsid w:val="00CB042F"/>
    <w:rsid w:val="00CB0A05"/>
    <w:rsid w:val="00CB2277"/>
    <w:rsid w:val="00CB2900"/>
    <w:rsid w:val="00CB319B"/>
    <w:rsid w:val="00CB41A2"/>
    <w:rsid w:val="00CB45FA"/>
    <w:rsid w:val="00CB4A90"/>
    <w:rsid w:val="00CB5F89"/>
    <w:rsid w:val="00CB6C74"/>
    <w:rsid w:val="00CC1988"/>
    <w:rsid w:val="00CC20FB"/>
    <w:rsid w:val="00CC2733"/>
    <w:rsid w:val="00CC2D48"/>
    <w:rsid w:val="00CC31B6"/>
    <w:rsid w:val="00CC349F"/>
    <w:rsid w:val="00CC4631"/>
    <w:rsid w:val="00CC5042"/>
    <w:rsid w:val="00CC5666"/>
    <w:rsid w:val="00CC57C1"/>
    <w:rsid w:val="00CC7A92"/>
    <w:rsid w:val="00CD04E0"/>
    <w:rsid w:val="00CD1513"/>
    <w:rsid w:val="00CD2080"/>
    <w:rsid w:val="00CD2629"/>
    <w:rsid w:val="00CD3033"/>
    <w:rsid w:val="00CD4865"/>
    <w:rsid w:val="00CD4E16"/>
    <w:rsid w:val="00CD513F"/>
    <w:rsid w:val="00CD5197"/>
    <w:rsid w:val="00CD61ED"/>
    <w:rsid w:val="00CD7661"/>
    <w:rsid w:val="00CD776E"/>
    <w:rsid w:val="00CE1AAC"/>
    <w:rsid w:val="00CE1EC9"/>
    <w:rsid w:val="00CE3671"/>
    <w:rsid w:val="00CE3B2D"/>
    <w:rsid w:val="00CE4639"/>
    <w:rsid w:val="00CE46B8"/>
    <w:rsid w:val="00CE4F1A"/>
    <w:rsid w:val="00CE55D3"/>
    <w:rsid w:val="00CE5B0A"/>
    <w:rsid w:val="00CE6446"/>
    <w:rsid w:val="00CE674D"/>
    <w:rsid w:val="00CE67B7"/>
    <w:rsid w:val="00CF1C12"/>
    <w:rsid w:val="00CF20D3"/>
    <w:rsid w:val="00CF338E"/>
    <w:rsid w:val="00CF7355"/>
    <w:rsid w:val="00D00D4D"/>
    <w:rsid w:val="00D01E93"/>
    <w:rsid w:val="00D02088"/>
    <w:rsid w:val="00D02DAE"/>
    <w:rsid w:val="00D031E4"/>
    <w:rsid w:val="00D050EC"/>
    <w:rsid w:val="00D0591C"/>
    <w:rsid w:val="00D05ACF"/>
    <w:rsid w:val="00D10B53"/>
    <w:rsid w:val="00D111BF"/>
    <w:rsid w:val="00D11591"/>
    <w:rsid w:val="00D14716"/>
    <w:rsid w:val="00D14B2F"/>
    <w:rsid w:val="00D14D4A"/>
    <w:rsid w:val="00D15BE9"/>
    <w:rsid w:val="00D16A0E"/>
    <w:rsid w:val="00D204B3"/>
    <w:rsid w:val="00D2113B"/>
    <w:rsid w:val="00D2204D"/>
    <w:rsid w:val="00D23206"/>
    <w:rsid w:val="00D234F4"/>
    <w:rsid w:val="00D23593"/>
    <w:rsid w:val="00D24921"/>
    <w:rsid w:val="00D24E86"/>
    <w:rsid w:val="00D27808"/>
    <w:rsid w:val="00D27CE7"/>
    <w:rsid w:val="00D304DA"/>
    <w:rsid w:val="00D30F1C"/>
    <w:rsid w:val="00D31118"/>
    <w:rsid w:val="00D31805"/>
    <w:rsid w:val="00D321C5"/>
    <w:rsid w:val="00D346AB"/>
    <w:rsid w:val="00D36D2C"/>
    <w:rsid w:val="00D4072D"/>
    <w:rsid w:val="00D43FC8"/>
    <w:rsid w:val="00D466BB"/>
    <w:rsid w:val="00D47F08"/>
    <w:rsid w:val="00D509B6"/>
    <w:rsid w:val="00D50C19"/>
    <w:rsid w:val="00D51A27"/>
    <w:rsid w:val="00D54970"/>
    <w:rsid w:val="00D56E43"/>
    <w:rsid w:val="00D571F9"/>
    <w:rsid w:val="00D60BB2"/>
    <w:rsid w:val="00D61607"/>
    <w:rsid w:val="00D62255"/>
    <w:rsid w:val="00D6249A"/>
    <w:rsid w:val="00D62B59"/>
    <w:rsid w:val="00D632C4"/>
    <w:rsid w:val="00D636E4"/>
    <w:rsid w:val="00D63E46"/>
    <w:rsid w:val="00D64C88"/>
    <w:rsid w:val="00D64E72"/>
    <w:rsid w:val="00D65E61"/>
    <w:rsid w:val="00D67C41"/>
    <w:rsid w:val="00D702D9"/>
    <w:rsid w:val="00D70AF9"/>
    <w:rsid w:val="00D70F5F"/>
    <w:rsid w:val="00D7170E"/>
    <w:rsid w:val="00D72F5B"/>
    <w:rsid w:val="00D73995"/>
    <w:rsid w:val="00D73E33"/>
    <w:rsid w:val="00D7530A"/>
    <w:rsid w:val="00D7633F"/>
    <w:rsid w:val="00D76DB2"/>
    <w:rsid w:val="00D77F48"/>
    <w:rsid w:val="00D80650"/>
    <w:rsid w:val="00D8067E"/>
    <w:rsid w:val="00D8086C"/>
    <w:rsid w:val="00D80B20"/>
    <w:rsid w:val="00D83873"/>
    <w:rsid w:val="00D8432F"/>
    <w:rsid w:val="00D8502D"/>
    <w:rsid w:val="00D900C6"/>
    <w:rsid w:val="00D924F9"/>
    <w:rsid w:val="00D92AC5"/>
    <w:rsid w:val="00D94063"/>
    <w:rsid w:val="00DA162B"/>
    <w:rsid w:val="00DA19B0"/>
    <w:rsid w:val="00DA3CA8"/>
    <w:rsid w:val="00DA3FE8"/>
    <w:rsid w:val="00DA4AB5"/>
    <w:rsid w:val="00DA5771"/>
    <w:rsid w:val="00DA675F"/>
    <w:rsid w:val="00DA6C6A"/>
    <w:rsid w:val="00DB181A"/>
    <w:rsid w:val="00DB2A7A"/>
    <w:rsid w:val="00DB2C1E"/>
    <w:rsid w:val="00DB3C6E"/>
    <w:rsid w:val="00DB47ED"/>
    <w:rsid w:val="00DB5D2D"/>
    <w:rsid w:val="00DB645F"/>
    <w:rsid w:val="00DB7CBC"/>
    <w:rsid w:val="00DC0A8E"/>
    <w:rsid w:val="00DC111D"/>
    <w:rsid w:val="00DC2386"/>
    <w:rsid w:val="00DC3F3E"/>
    <w:rsid w:val="00DC570B"/>
    <w:rsid w:val="00DC6152"/>
    <w:rsid w:val="00DC6609"/>
    <w:rsid w:val="00DC702D"/>
    <w:rsid w:val="00DC75C3"/>
    <w:rsid w:val="00DD0514"/>
    <w:rsid w:val="00DD064E"/>
    <w:rsid w:val="00DD18B4"/>
    <w:rsid w:val="00DD2D43"/>
    <w:rsid w:val="00DD3787"/>
    <w:rsid w:val="00DD51CA"/>
    <w:rsid w:val="00DD5D20"/>
    <w:rsid w:val="00DD67CF"/>
    <w:rsid w:val="00DD78AF"/>
    <w:rsid w:val="00DD7B8B"/>
    <w:rsid w:val="00DD7F1F"/>
    <w:rsid w:val="00DE036F"/>
    <w:rsid w:val="00DE0E0E"/>
    <w:rsid w:val="00DE293A"/>
    <w:rsid w:val="00DE2EC3"/>
    <w:rsid w:val="00DE3E46"/>
    <w:rsid w:val="00DE403A"/>
    <w:rsid w:val="00DE4B1E"/>
    <w:rsid w:val="00DE4F88"/>
    <w:rsid w:val="00DE6261"/>
    <w:rsid w:val="00DE62B2"/>
    <w:rsid w:val="00DF21CB"/>
    <w:rsid w:val="00DF5BB5"/>
    <w:rsid w:val="00DF65B0"/>
    <w:rsid w:val="00DF67D5"/>
    <w:rsid w:val="00DF7B62"/>
    <w:rsid w:val="00E001C0"/>
    <w:rsid w:val="00E002ED"/>
    <w:rsid w:val="00E014D6"/>
    <w:rsid w:val="00E01BE8"/>
    <w:rsid w:val="00E01D27"/>
    <w:rsid w:val="00E0282B"/>
    <w:rsid w:val="00E034EF"/>
    <w:rsid w:val="00E03ECD"/>
    <w:rsid w:val="00E052AB"/>
    <w:rsid w:val="00E05598"/>
    <w:rsid w:val="00E05668"/>
    <w:rsid w:val="00E0768B"/>
    <w:rsid w:val="00E114A2"/>
    <w:rsid w:val="00E1284F"/>
    <w:rsid w:val="00E131A0"/>
    <w:rsid w:val="00E14899"/>
    <w:rsid w:val="00E15312"/>
    <w:rsid w:val="00E15A8B"/>
    <w:rsid w:val="00E16C92"/>
    <w:rsid w:val="00E209C5"/>
    <w:rsid w:val="00E24ED5"/>
    <w:rsid w:val="00E255E1"/>
    <w:rsid w:val="00E261DB"/>
    <w:rsid w:val="00E304C9"/>
    <w:rsid w:val="00E3182B"/>
    <w:rsid w:val="00E31C41"/>
    <w:rsid w:val="00E334D1"/>
    <w:rsid w:val="00E33BF9"/>
    <w:rsid w:val="00E33CB2"/>
    <w:rsid w:val="00E35997"/>
    <w:rsid w:val="00E368A9"/>
    <w:rsid w:val="00E36AF5"/>
    <w:rsid w:val="00E36E63"/>
    <w:rsid w:val="00E37996"/>
    <w:rsid w:val="00E37E8D"/>
    <w:rsid w:val="00E40502"/>
    <w:rsid w:val="00E40728"/>
    <w:rsid w:val="00E41C31"/>
    <w:rsid w:val="00E437B7"/>
    <w:rsid w:val="00E457FE"/>
    <w:rsid w:val="00E45D36"/>
    <w:rsid w:val="00E46025"/>
    <w:rsid w:val="00E47145"/>
    <w:rsid w:val="00E473F7"/>
    <w:rsid w:val="00E47565"/>
    <w:rsid w:val="00E47A7E"/>
    <w:rsid w:val="00E5037C"/>
    <w:rsid w:val="00E5148E"/>
    <w:rsid w:val="00E5312C"/>
    <w:rsid w:val="00E55919"/>
    <w:rsid w:val="00E56624"/>
    <w:rsid w:val="00E56738"/>
    <w:rsid w:val="00E61F43"/>
    <w:rsid w:val="00E6220C"/>
    <w:rsid w:val="00E62348"/>
    <w:rsid w:val="00E62BF5"/>
    <w:rsid w:val="00E62DF1"/>
    <w:rsid w:val="00E631C3"/>
    <w:rsid w:val="00E70FBF"/>
    <w:rsid w:val="00E724C4"/>
    <w:rsid w:val="00E7272C"/>
    <w:rsid w:val="00E72BFC"/>
    <w:rsid w:val="00E735B7"/>
    <w:rsid w:val="00E73F51"/>
    <w:rsid w:val="00E76D95"/>
    <w:rsid w:val="00E77D03"/>
    <w:rsid w:val="00E80901"/>
    <w:rsid w:val="00E80E39"/>
    <w:rsid w:val="00E80E5E"/>
    <w:rsid w:val="00E81930"/>
    <w:rsid w:val="00E81B55"/>
    <w:rsid w:val="00E82B89"/>
    <w:rsid w:val="00E82C5B"/>
    <w:rsid w:val="00E832EA"/>
    <w:rsid w:val="00E8379B"/>
    <w:rsid w:val="00E83D12"/>
    <w:rsid w:val="00E8443D"/>
    <w:rsid w:val="00E86A37"/>
    <w:rsid w:val="00E86EBB"/>
    <w:rsid w:val="00E87655"/>
    <w:rsid w:val="00E87ED1"/>
    <w:rsid w:val="00E90591"/>
    <w:rsid w:val="00E907C5"/>
    <w:rsid w:val="00E91125"/>
    <w:rsid w:val="00E9143A"/>
    <w:rsid w:val="00E91A9F"/>
    <w:rsid w:val="00E91B04"/>
    <w:rsid w:val="00E9228B"/>
    <w:rsid w:val="00E935DB"/>
    <w:rsid w:val="00E94628"/>
    <w:rsid w:val="00E955C2"/>
    <w:rsid w:val="00E96054"/>
    <w:rsid w:val="00E97208"/>
    <w:rsid w:val="00E973B5"/>
    <w:rsid w:val="00EA0409"/>
    <w:rsid w:val="00EA12E9"/>
    <w:rsid w:val="00EA172B"/>
    <w:rsid w:val="00EA1C0A"/>
    <w:rsid w:val="00EA3A95"/>
    <w:rsid w:val="00EA3D6A"/>
    <w:rsid w:val="00EA546A"/>
    <w:rsid w:val="00EA5CFC"/>
    <w:rsid w:val="00EB0756"/>
    <w:rsid w:val="00EB10A9"/>
    <w:rsid w:val="00EB116C"/>
    <w:rsid w:val="00EB3252"/>
    <w:rsid w:val="00EB32A6"/>
    <w:rsid w:val="00EB530B"/>
    <w:rsid w:val="00EB5570"/>
    <w:rsid w:val="00EB6845"/>
    <w:rsid w:val="00EB686A"/>
    <w:rsid w:val="00EB7735"/>
    <w:rsid w:val="00EB791A"/>
    <w:rsid w:val="00EC37AE"/>
    <w:rsid w:val="00EC480E"/>
    <w:rsid w:val="00EC4C38"/>
    <w:rsid w:val="00EC50A4"/>
    <w:rsid w:val="00EC5B26"/>
    <w:rsid w:val="00EC6309"/>
    <w:rsid w:val="00EC6DB9"/>
    <w:rsid w:val="00EC71BA"/>
    <w:rsid w:val="00EC7797"/>
    <w:rsid w:val="00ED0862"/>
    <w:rsid w:val="00ED1714"/>
    <w:rsid w:val="00ED2415"/>
    <w:rsid w:val="00ED2726"/>
    <w:rsid w:val="00ED2CB9"/>
    <w:rsid w:val="00ED4795"/>
    <w:rsid w:val="00ED4FC8"/>
    <w:rsid w:val="00ED55D8"/>
    <w:rsid w:val="00ED5914"/>
    <w:rsid w:val="00ED5E2B"/>
    <w:rsid w:val="00EE0ABB"/>
    <w:rsid w:val="00EE15ED"/>
    <w:rsid w:val="00EE1733"/>
    <w:rsid w:val="00EE1953"/>
    <w:rsid w:val="00EE3327"/>
    <w:rsid w:val="00EE442E"/>
    <w:rsid w:val="00EE55B9"/>
    <w:rsid w:val="00EE5DCB"/>
    <w:rsid w:val="00EE6C7C"/>
    <w:rsid w:val="00EE7C8A"/>
    <w:rsid w:val="00EE7F4B"/>
    <w:rsid w:val="00EF1703"/>
    <w:rsid w:val="00EF236B"/>
    <w:rsid w:val="00EF3182"/>
    <w:rsid w:val="00EF4B94"/>
    <w:rsid w:val="00EF5401"/>
    <w:rsid w:val="00EF5D17"/>
    <w:rsid w:val="00EF710D"/>
    <w:rsid w:val="00F000E1"/>
    <w:rsid w:val="00F00307"/>
    <w:rsid w:val="00F01217"/>
    <w:rsid w:val="00F0160A"/>
    <w:rsid w:val="00F01636"/>
    <w:rsid w:val="00F01ACF"/>
    <w:rsid w:val="00F02D15"/>
    <w:rsid w:val="00F02DA4"/>
    <w:rsid w:val="00F04FF6"/>
    <w:rsid w:val="00F058F0"/>
    <w:rsid w:val="00F05FE8"/>
    <w:rsid w:val="00F060BB"/>
    <w:rsid w:val="00F0617C"/>
    <w:rsid w:val="00F0651E"/>
    <w:rsid w:val="00F07D9D"/>
    <w:rsid w:val="00F108DA"/>
    <w:rsid w:val="00F109B1"/>
    <w:rsid w:val="00F14926"/>
    <w:rsid w:val="00F15168"/>
    <w:rsid w:val="00F16349"/>
    <w:rsid w:val="00F17A13"/>
    <w:rsid w:val="00F200A3"/>
    <w:rsid w:val="00F20570"/>
    <w:rsid w:val="00F20628"/>
    <w:rsid w:val="00F21102"/>
    <w:rsid w:val="00F211A7"/>
    <w:rsid w:val="00F21321"/>
    <w:rsid w:val="00F21B92"/>
    <w:rsid w:val="00F21BE5"/>
    <w:rsid w:val="00F241E3"/>
    <w:rsid w:val="00F24EA7"/>
    <w:rsid w:val="00F25715"/>
    <w:rsid w:val="00F26615"/>
    <w:rsid w:val="00F26B0F"/>
    <w:rsid w:val="00F2796F"/>
    <w:rsid w:val="00F3049A"/>
    <w:rsid w:val="00F30903"/>
    <w:rsid w:val="00F336F9"/>
    <w:rsid w:val="00F33964"/>
    <w:rsid w:val="00F339AD"/>
    <w:rsid w:val="00F36BC4"/>
    <w:rsid w:val="00F37BC1"/>
    <w:rsid w:val="00F37EAB"/>
    <w:rsid w:val="00F401FE"/>
    <w:rsid w:val="00F40FD3"/>
    <w:rsid w:val="00F45432"/>
    <w:rsid w:val="00F45D64"/>
    <w:rsid w:val="00F50529"/>
    <w:rsid w:val="00F54B70"/>
    <w:rsid w:val="00F5523B"/>
    <w:rsid w:val="00F55841"/>
    <w:rsid w:val="00F5602D"/>
    <w:rsid w:val="00F574EF"/>
    <w:rsid w:val="00F61A77"/>
    <w:rsid w:val="00F61EA4"/>
    <w:rsid w:val="00F61EC8"/>
    <w:rsid w:val="00F62524"/>
    <w:rsid w:val="00F625AD"/>
    <w:rsid w:val="00F62BED"/>
    <w:rsid w:val="00F6676B"/>
    <w:rsid w:val="00F66DDC"/>
    <w:rsid w:val="00F672DE"/>
    <w:rsid w:val="00F67611"/>
    <w:rsid w:val="00F70A55"/>
    <w:rsid w:val="00F74168"/>
    <w:rsid w:val="00F752E5"/>
    <w:rsid w:val="00F75439"/>
    <w:rsid w:val="00F76521"/>
    <w:rsid w:val="00F76C74"/>
    <w:rsid w:val="00F7779A"/>
    <w:rsid w:val="00F77C12"/>
    <w:rsid w:val="00F8038E"/>
    <w:rsid w:val="00F80CC3"/>
    <w:rsid w:val="00F814A1"/>
    <w:rsid w:val="00F82011"/>
    <w:rsid w:val="00F83159"/>
    <w:rsid w:val="00F83C6A"/>
    <w:rsid w:val="00F84C4D"/>
    <w:rsid w:val="00F84F53"/>
    <w:rsid w:val="00F8505B"/>
    <w:rsid w:val="00F852A2"/>
    <w:rsid w:val="00F8566C"/>
    <w:rsid w:val="00F85E45"/>
    <w:rsid w:val="00F85EF5"/>
    <w:rsid w:val="00F87499"/>
    <w:rsid w:val="00F87BB1"/>
    <w:rsid w:val="00F87D5F"/>
    <w:rsid w:val="00F92D77"/>
    <w:rsid w:val="00F94BD6"/>
    <w:rsid w:val="00F9582B"/>
    <w:rsid w:val="00F96072"/>
    <w:rsid w:val="00F967E4"/>
    <w:rsid w:val="00FA2A5C"/>
    <w:rsid w:val="00FA2D8C"/>
    <w:rsid w:val="00FA39CC"/>
    <w:rsid w:val="00FA42B2"/>
    <w:rsid w:val="00FA445E"/>
    <w:rsid w:val="00FA5959"/>
    <w:rsid w:val="00FA5A47"/>
    <w:rsid w:val="00FA5C02"/>
    <w:rsid w:val="00FA5DBB"/>
    <w:rsid w:val="00FA5E6A"/>
    <w:rsid w:val="00FA60B2"/>
    <w:rsid w:val="00FA7D4E"/>
    <w:rsid w:val="00FB2884"/>
    <w:rsid w:val="00FB2C4A"/>
    <w:rsid w:val="00FB33D2"/>
    <w:rsid w:val="00FB3519"/>
    <w:rsid w:val="00FB3AC9"/>
    <w:rsid w:val="00FB784C"/>
    <w:rsid w:val="00FC15C9"/>
    <w:rsid w:val="00FC2669"/>
    <w:rsid w:val="00FC2B04"/>
    <w:rsid w:val="00FC2B97"/>
    <w:rsid w:val="00FC2D5F"/>
    <w:rsid w:val="00FC4D21"/>
    <w:rsid w:val="00FC5417"/>
    <w:rsid w:val="00FC564B"/>
    <w:rsid w:val="00FC7604"/>
    <w:rsid w:val="00FC7788"/>
    <w:rsid w:val="00FC7A37"/>
    <w:rsid w:val="00FD0ADD"/>
    <w:rsid w:val="00FD1114"/>
    <w:rsid w:val="00FD38FF"/>
    <w:rsid w:val="00FD3A4C"/>
    <w:rsid w:val="00FD3AB0"/>
    <w:rsid w:val="00FD4EF4"/>
    <w:rsid w:val="00FD640D"/>
    <w:rsid w:val="00FD7154"/>
    <w:rsid w:val="00FD7774"/>
    <w:rsid w:val="00FE02A6"/>
    <w:rsid w:val="00FE158F"/>
    <w:rsid w:val="00FE1A56"/>
    <w:rsid w:val="00FE1FE7"/>
    <w:rsid w:val="00FE2308"/>
    <w:rsid w:val="00FE2A0C"/>
    <w:rsid w:val="00FE3E73"/>
    <w:rsid w:val="00FE40C3"/>
    <w:rsid w:val="00FF0200"/>
    <w:rsid w:val="00FF3898"/>
    <w:rsid w:val="00FF5695"/>
    <w:rsid w:val="00FF6F9A"/>
    <w:rsid w:val="00FF7201"/>
    <w:rsid w:val="00FF7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 fillcolor="none [3201]" strokecolor="none [1936]">
      <v:fill color="none [3201]" color2="none [1296]" focusposition="1" focussize="" focus="100%" type="gradient"/>
      <v:stroke color="none [1936]" weight="1pt"/>
      <v:shadow on="t" type="perspective" color="none [1601]" opacity=".5" offset="1pt" offset2="-3pt"/>
      <v:textbox inset="0,0,0,0"/>
      <o:colormru v:ext="edit" colors="#036"/>
    </o:shapedefaults>
    <o:shapelayout v:ext="edit">
      <o:idmap v:ext="edit" data="1"/>
    </o:shapelayout>
  </w:shapeDefaults>
  <w:decimalSymbol w:val=","/>
  <w:listSeparator w:val=";"/>
  <w15:docId w15:val="{3C77FD63-3562-4BF1-94E4-09BEE518C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TOTVS Texto"/>
    <w:qFormat/>
    <w:rsid w:val="00C4691D"/>
    <w:pPr>
      <w:jc w:val="both"/>
    </w:pPr>
    <w:rPr>
      <w:rFonts w:ascii="Arial Narrow" w:hAnsi="Arial Narrow"/>
      <w:sz w:val="22"/>
      <w:szCs w:val="22"/>
      <w:lang w:eastAsia="en-US"/>
    </w:rPr>
  </w:style>
  <w:style w:type="paragraph" w:styleId="Ttulo1">
    <w:name w:val="heading 1"/>
    <w:aliases w:val="TOTVS Título"/>
    <w:basedOn w:val="Normal"/>
    <w:next w:val="Normal"/>
    <w:link w:val="Ttulo1Char"/>
    <w:autoRedefine/>
    <w:uiPriority w:val="99"/>
    <w:qFormat/>
    <w:rsid w:val="00077E20"/>
    <w:pPr>
      <w:keepNext/>
      <w:keepLines/>
      <w:jc w:val="center"/>
      <w:outlineLvl w:val="0"/>
    </w:pPr>
    <w:rPr>
      <w:rFonts w:eastAsia="Times New Roman" w:cs="Arial"/>
      <w:b/>
      <w:iCs/>
      <w:noProof/>
      <w:color w:val="FFFFFF" w:themeColor="background1"/>
      <w:sz w:val="32"/>
      <w:szCs w:val="32"/>
      <w:lang w:eastAsia="pt-BR"/>
    </w:rPr>
  </w:style>
  <w:style w:type="paragraph" w:styleId="Ttulo2">
    <w:name w:val="heading 2"/>
    <w:aliases w:val="TOTVS Título 2 - 2014"/>
    <w:basedOn w:val="Normal"/>
    <w:next w:val="Normal"/>
    <w:link w:val="Ttulo2Char"/>
    <w:uiPriority w:val="99"/>
    <w:unhideWhenUsed/>
    <w:qFormat/>
    <w:rsid w:val="00537603"/>
    <w:pPr>
      <w:keepNext/>
      <w:spacing w:before="240" w:after="60"/>
      <w:outlineLvl w:val="1"/>
    </w:pPr>
    <w:rPr>
      <w:rFonts w:eastAsia="Times New Roman"/>
      <w:b/>
      <w:bCs/>
      <w:iCs/>
      <w:noProof/>
      <w:color w:val="009ABD"/>
      <w:sz w:val="28"/>
      <w:szCs w:val="24"/>
      <w:lang w:val="en-US"/>
    </w:rPr>
  </w:style>
  <w:style w:type="paragraph" w:styleId="Ttulo3">
    <w:name w:val="heading 3"/>
    <w:basedOn w:val="Normal"/>
    <w:next w:val="Normal"/>
    <w:link w:val="Ttulo3Char"/>
    <w:uiPriority w:val="99"/>
    <w:unhideWhenUsed/>
    <w:qFormat/>
    <w:rsid w:val="002B4BA8"/>
    <w:pPr>
      <w:keepNext/>
      <w:spacing w:before="240" w:after="60"/>
      <w:outlineLvl w:val="2"/>
    </w:pPr>
    <w:rPr>
      <w:rFonts w:eastAsia="Times New Roman"/>
      <w:b/>
      <w:bCs/>
      <w:sz w:val="26"/>
      <w:szCs w:val="26"/>
    </w:rPr>
  </w:style>
  <w:style w:type="paragraph" w:styleId="Ttulo4">
    <w:name w:val="heading 4"/>
    <w:aliases w:val="TOTVS - Texto caixa"/>
    <w:basedOn w:val="Normal"/>
    <w:next w:val="Normal"/>
    <w:link w:val="Ttulo4Char"/>
    <w:uiPriority w:val="99"/>
    <w:unhideWhenUsed/>
    <w:qFormat/>
    <w:rsid w:val="00C4691D"/>
    <w:pPr>
      <w:keepNext/>
      <w:spacing w:before="240" w:after="60"/>
      <w:outlineLvl w:val="3"/>
    </w:pPr>
    <w:rPr>
      <w:rFonts w:eastAsia="Times New Roman"/>
      <w:b/>
      <w:bCs/>
      <w:sz w:val="20"/>
      <w:szCs w:val="28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3B7FF5"/>
    <w:pPr>
      <w:spacing w:before="240" w:after="60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003B7FF5"/>
    <w:pPr>
      <w:spacing w:before="240" w:after="60"/>
      <w:outlineLvl w:val="5"/>
    </w:pPr>
    <w:rPr>
      <w:rFonts w:eastAsia="Times New Roman"/>
      <w:b/>
      <w:bCs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003B7FF5"/>
    <w:pPr>
      <w:spacing w:before="240" w:after="60"/>
      <w:outlineLvl w:val="6"/>
    </w:pPr>
    <w:rPr>
      <w:rFonts w:eastAsia="Times New Roman"/>
      <w:szCs w:val="24"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rsid w:val="003B7FF5"/>
    <w:pPr>
      <w:spacing w:before="240" w:after="60"/>
      <w:outlineLvl w:val="7"/>
    </w:pPr>
    <w:rPr>
      <w:rFonts w:eastAsia="Times New Roman"/>
      <w:i/>
      <w:iCs/>
      <w:szCs w:val="24"/>
    </w:rPr>
  </w:style>
  <w:style w:type="paragraph" w:styleId="Ttulo9">
    <w:name w:val="heading 9"/>
    <w:basedOn w:val="Normal"/>
    <w:next w:val="Normal"/>
    <w:link w:val="Ttulo9Char"/>
    <w:uiPriority w:val="9"/>
    <w:unhideWhenUsed/>
    <w:qFormat/>
    <w:rsid w:val="003B7FF5"/>
    <w:pPr>
      <w:spacing w:before="240" w:after="60"/>
      <w:outlineLvl w:val="8"/>
    </w:pPr>
    <w:rPr>
      <w:rFonts w:eastAsia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aliases w:val="TOTVS Título Char"/>
    <w:basedOn w:val="Fontepargpadro"/>
    <w:link w:val="Ttulo1"/>
    <w:uiPriority w:val="99"/>
    <w:rsid w:val="00077E20"/>
    <w:rPr>
      <w:rFonts w:eastAsia="Times New Roman" w:cs="Arial"/>
      <w:b/>
      <w:iCs/>
      <w:noProof/>
      <w:color w:val="FFFFFF" w:themeColor="background1"/>
      <w:sz w:val="32"/>
      <w:szCs w:val="32"/>
    </w:rPr>
  </w:style>
  <w:style w:type="character" w:customStyle="1" w:styleId="Ttulo2Char">
    <w:name w:val="Título 2 Char"/>
    <w:aliases w:val="TOTVS Título 2 - 2014 Char"/>
    <w:basedOn w:val="Fontepargpadro"/>
    <w:link w:val="Ttulo2"/>
    <w:uiPriority w:val="99"/>
    <w:rsid w:val="00537603"/>
    <w:rPr>
      <w:rFonts w:ascii="Arial Narrow" w:eastAsia="Times New Roman" w:hAnsi="Arial Narrow"/>
      <w:b/>
      <w:bCs/>
      <w:iCs/>
      <w:noProof/>
      <w:color w:val="009ABD"/>
      <w:sz w:val="28"/>
      <w:szCs w:val="24"/>
      <w:lang w:val="en-US" w:eastAsia="en-US"/>
    </w:rPr>
  </w:style>
  <w:style w:type="character" w:customStyle="1" w:styleId="Ttulo3Char">
    <w:name w:val="Título 3 Char"/>
    <w:basedOn w:val="Fontepargpadro"/>
    <w:link w:val="Ttulo3"/>
    <w:uiPriority w:val="99"/>
    <w:rsid w:val="002B4BA8"/>
    <w:rPr>
      <w:rFonts w:eastAsia="Times New Roman"/>
      <w:b/>
      <w:bCs/>
      <w:sz w:val="26"/>
      <w:szCs w:val="26"/>
      <w:lang w:eastAsia="en-US"/>
    </w:rPr>
  </w:style>
  <w:style w:type="character" w:customStyle="1" w:styleId="Ttulo4Char">
    <w:name w:val="Título 4 Char"/>
    <w:aliases w:val="TOTVS - Texto caixa Char"/>
    <w:basedOn w:val="Fontepargpadro"/>
    <w:link w:val="Ttulo4"/>
    <w:uiPriority w:val="99"/>
    <w:rsid w:val="00C4691D"/>
    <w:rPr>
      <w:rFonts w:ascii="Arial Narrow" w:eastAsia="Times New Roman" w:hAnsi="Arial Narrow"/>
      <w:b/>
      <w:bCs/>
      <w:szCs w:val="28"/>
      <w:lang w:eastAsia="en-US"/>
    </w:rPr>
  </w:style>
  <w:style w:type="character" w:customStyle="1" w:styleId="Ttulo5Char">
    <w:name w:val="Título 5 Char"/>
    <w:basedOn w:val="Fontepargpadro"/>
    <w:link w:val="Ttulo5"/>
    <w:uiPriority w:val="9"/>
    <w:rsid w:val="003B7FF5"/>
    <w:rPr>
      <w:rFonts w:eastAsia="Times New Roman"/>
      <w:b/>
      <w:bCs/>
      <w:i/>
      <w:iCs/>
      <w:sz w:val="26"/>
      <w:szCs w:val="26"/>
      <w:lang w:eastAsia="en-US"/>
    </w:rPr>
  </w:style>
  <w:style w:type="character" w:customStyle="1" w:styleId="Ttulo6Char">
    <w:name w:val="Título 6 Char"/>
    <w:basedOn w:val="Fontepargpadro"/>
    <w:link w:val="Ttulo6"/>
    <w:uiPriority w:val="9"/>
    <w:rsid w:val="003B7FF5"/>
    <w:rPr>
      <w:rFonts w:eastAsia="Times New Roman"/>
      <w:b/>
      <w:bCs/>
      <w:sz w:val="18"/>
      <w:szCs w:val="22"/>
      <w:lang w:eastAsia="en-US"/>
    </w:rPr>
  </w:style>
  <w:style w:type="character" w:customStyle="1" w:styleId="Ttulo7Char">
    <w:name w:val="Título 7 Char"/>
    <w:basedOn w:val="Fontepargpadro"/>
    <w:link w:val="Ttulo7"/>
    <w:uiPriority w:val="9"/>
    <w:rsid w:val="003B7FF5"/>
    <w:rPr>
      <w:rFonts w:eastAsia="Times New Roman"/>
      <w:sz w:val="18"/>
      <w:szCs w:val="24"/>
      <w:lang w:eastAsia="en-US"/>
    </w:rPr>
  </w:style>
  <w:style w:type="character" w:customStyle="1" w:styleId="Ttulo8Char">
    <w:name w:val="Título 8 Char"/>
    <w:basedOn w:val="Fontepargpadro"/>
    <w:link w:val="Ttulo8"/>
    <w:uiPriority w:val="9"/>
    <w:rsid w:val="003B7FF5"/>
    <w:rPr>
      <w:rFonts w:eastAsia="Times New Roman"/>
      <w:i/>
      <w:iCs/>
      <w:sz w:val="18"/>
      <w:szCs w:val="24"/>
      <w:lang w:eastAsia="en-US"/>
    </w:rPr>
  </w:style>
  <w:style w:type="character" w:customStyle="1" w:styleId="Ttulo9Char">
    <w:name w:val="Título 9 Char"/>
    <w:basedOn w:val="Fontepargpadro"/>
    <w:link w:val="Ttulo9"/>
    <w:uiPriority w:val="9"/>
    <w:rsid w:val="003B7FF5"/>
    <w:rPr>
      <w:rFonts w:eastAsia="Times New Roman"/>
      <w:sz w:val="18"/>
      <w:szCs w:val="22"/>
      <w:lang w:eastAsia="en-US"/>
    </w:rPr>
  </w:style>
  <w:style w:type="paragraph" w:styleId="SemEspaamento">
    <w:name w:val="No Spacing"/>
    <w:link w:val="SemEspaamentoChar"/>
    <w:uiPriority w:val="1"/>
    <w:rsid w:val="0023691E"/>
    <w:pPr>
      <w:jc w:val="both"/>
    </w:pPr>
    <w:rPr>
      <w:sz w:val="22"/>
      <w:szCs w:val="22"/>
      <w:lang w:eastAsia="en-US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C2499C"/>
    <w:rPr>
      <w:sz w:val="22"/>
      <w:szCs w:val="22"/>
      <w:lang w:val="pt-BR" w:eastAsia="en-US" w:bidi="ar-SA"/>
    </w:rPr>
  </w:style>
  <w:style w:type="paragraph" w:styleId="Cabealho">
    <w:name w:val="header"/>
    <w:basedOn w:val="Normal"/>
    <w:link w:val="CabealhoChar"/>
    <w:unhideWhenUsed/>
    <w:rsid w:val="0023691E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rsid w:val="0023691E"/>
  </w:style>
  <w:style w:type="paragraph" w:styleId="Rodap">
    <w:name w:val="footer"/>
    <w:basedOn w:val="Normal"/>
    <w:link w:val="RodapChar"/>
    <w:unhideWhenUsed/>
    <w:rsid w:val="0023691E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rsid w:val="0023691E"/>
  </w:style>
  <w:style w:type="paragraph" w:styleId="MapadoDocumento">
    <w:name w:val="Document Map"/>
    <w:basedOn w:val="Normal"/>
    <w:link w:val="MapadoDocumentoChar"/>
    <w:uiPriority w:val="99"/>
    <w:unhideWhenUsed/>
    <w:rsid w:val="00315B03"/>
    <w:pPr>
      <w:jc w:val="left"/>
    </w:pPr>
    <w:rPr>
      <w:rFonts w:eastAsia="Times New Roman" w:hAnsi="Tahoma"/>
      <w:sz w:val="16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rsid w:val="00315B03"/>
    <w:rPr>
      <w:rFonts w:eastAsia="Times New Roman" w:hAnsi="Tahoma"/>
      <w:sz w:val="16"/>
      <w:szCs w:val="16"/>
    </w:rPr>
  </w:style>
  <w:style w:type="paragraph" w:styleId="Ttulo">
    <w:name w:val="Title"/>
    <w:aliases w:val="TOTVS Subtítulo"/>
    <w:basedOn w:val="Normal"/>
    <w:next w:val="Normal"/>
    <w:link w:val="TtuloChar"/>
    <w:autoRedefine/>
    <w:qFormat/>
    <w:rsid w:val="0070783E"/>
    <w:pPr>
      <w:spacing w:before="240" w:after="60"/>
      <w:ind w:left="567" w:hanging="360"/>
      <w:jc w:val="left"/>
      <w:outlineLvl w:val="0"/>
    </w:pPr>
    <w:rPr>
      <w:rFonts w:eastAsia="Times New Roman"/>
      <w:b/>
      <w:bCs/>
      <w:color w:val="009ABD"/>
      <w:kern w:val="28"/>
      <w:sz w:val="28"/>
    </w:rPr>
  </w:style>
  <w:style w:type="character" w:customStyle="1" w:styleId="TtuloChar">
    <w:name w:val="Título Char"/>
    <w:aliases w:val="TOTVS Subtítulo Char"/>
    <w:basedOn w:val="Fontepargpadro"/>
    <w:link w:val="Ttulo"/>
    <w:rsid w:val="0070783E"/>
    <w:rPr>
      <w:rFonts w:ascii="Arial Narrow" w:eastAsia="Times New Roman" w:hAnsi="Arial Narrow"/>
      <w:b/>
      <w:bCs/>
      <w:color w:val="009ABD"/>
      <w:kern w:val="28"/>
      <w:sz w:val="28"/>
      <w:szCs w:val="22"/>
      <w:lang w:eastAsia="en-US"/>
    </w:rPr>
  </w:style>
  <w:style w:type="paragraph" w:styleId="Sumrio1">
    <w:name w:val="toc 1"/>
    <w:basedOn w:val="Normal"/>
    <w:next w:val="Normal"/>
    <w:autoRedefine/>
    <w:uiPriority w:val="39"/>
    <w:unhideWhenUsed/>
    <w:rsid w:val="00F05FE8"/>
    <w:pPr>
      <w:tabs>
        <w:tab w:val="left" w:pos="480"/>
        <w:tab w:val="left" w:leader="dot" w:pos="8828"/>
      </w:tabs>
      <w:spacing w:before="60" w:after="60"/>
    </w:pPr>
    <w:rPr>
      <w:b/>
      <w:color w:val="518DD4"/>
      <w:sz w:val="20"/>
    </w:rPr>
  </w:style>
  <w:style w:type="character" w:styleId="Hyperlink">
    <w:name w:val="Hyperlink"/>
    <w:basedOn w:val="Fontepargpadro"/>
    <w:uiPriority w:val="99"/>
    <w:unhideWhenUsed/>
    <w:rsid w:val="008A57E5"/>
    <w:rPr>
      <w:color w:val="0000FF"/>
      <w:u w:val="single"/>
    </w:rPr>
  </w:style>
  <w:style w:type="paragraph" w:styleId="CabealhodoSumrio">
    <w:name w:val="TOC Heading"/>
    <w:basedOn w:val="Ttulo1"/>
    <w:next w:val="Normal"/>
    <w:uiPriority w:val="99"/>
    <w:unhideWhenUsed/>
    <w:qFormat/>
    <w:rsid w:val="008A57E5"/>
    <w:pPr>
      <w:jc w:val="left"/>
      <w:outlineLvl w:val="9"/>
    </w:pPr>
    <w:rPr>
      <w:color w:val="365F91"/>
    </w:rPr>
  </w:style>
  <w:style w:type="paragraph" w:styleId="Subttulo">
    <w:name w:val="Subtitle"/>
    <w:aliases w:val="TOTVS Subsubtítulo"/>
    <w:basedOn w:val="Ttulo"/>
    <w:next w:val="Normal"/>
    <w:link w:val="SubttuloChar"/>
    <w:autoRedefine/>
    <w:uiPriority w:val="11"/>
    <w:qFormat/>
    <w:rsid w:val="006822D9"/>
    <w:rPr>
      <w:color w:val="auto"/>
    </w:rPr>
  </w:style>
  <w:style w:type="character" w:customStyle="1" w:styleId="SubttuloChar">
    <w:name w:val="Subtítulo Char"/>
    <w:aliases w:val="TOTVS Subsubtítulo Char"/>
    <w:basedOn w:val="Fontepargpadro"/>
    <w:link w:val="Subttulo"/>
    <w:uiPriority w:val="11"/>
    <w:rsid w:val="006822D9"/>
    <w:rPr>
      <w:rFonts w:eastAsia="Times New Roman"/>
      <w:b/>
      <w:bCs/>
      <w:kern w:val="28"/>
      <w:sz w:val="22"/>
      <w:szCs w:val="32"/>
      <w:lang w:eastAsia="en-US"/>
    </w:rPr>
  </w:style>
  <w:style w:type="paragraph" w:styleId="Sumrio2">
    <w:name w:val="toc 2"/>
    <w:basedOn w:val="Larcio"/>
    <w:next w:val="Larcio"/>
    <w:autoRedefine/>
    <w:uiPriority w:val="39"/>
    <w:unhideWhenUsed/>
    <w:rsid w:val="0070783E"/>
    <w:pPr>
      <w:tabs>
        <w:tab w:val="clear" w:pos="480"/>
        <w:tab w:val="clear" w:pos="8828"/>
        <w:tab w:val="left" w:pos="567"/>
        <w:tab w:val="left" w:pos="720"/>
        <w:tab w:val="right" w:leader="dot" w:pos="8861"/>
        <w:tab w:val="left" w:leader="dot" w:pos="9781"/>
      </w:tabs>
      <w:spacing w:before="120" w:after="40"/>
      <w:ind w:left="284"/>
    </w:pPr>
    <w:rPr>
      <w:b w:val="0"/>
      <w:color w:val="000000" w:themeColor="text1"/>
      <w:sz w:val="22"/>
    </w:rPr>
  </w:style>
  <w:style w:type="character" w:styleId="nfaseSutil">
    <w:name w:val="Subtle Emphasis"/>
    <w:aliases w:val="TOTVS Ênfase Sutil"/>
    <w:basedOn w:val="Fontepargpadro"/>
    <w:uiPriority w:val="19"/>
    <w:qFormat/>
    <w:rsid w:val="00E0768B"/>
    <w:rPr>
      <w:rFonts w:ascii="Calibri" w:hAnsi="Calibri"/>
      <w:i/>
      <w:iCs/>
      <w:color w:val="7F7F7F"/>
      <w:sz w:val="22"/>
    </w:rPr>
  </w:style>
  <w:style w:type="paragraph" w:customStyle="1" w:styleId="TOTVSItlico">
    <w:name w:val="TOTVS Itálico"/>
    <w:basedOn w:val="Normal"/>
    <w:link w:val="TOTVSItlicoChar"/>
    <w:autoRedefine/>
    <w:qFormat/>
    <w:rsid w:val="00F2796F"/>
    <w:rPr>
      <w:i/>
    </w:rPr>
  </w:style>
  <w:style w:type="character" w:customStyle="1" w:styleId="TOTVSItlicoChar">
    <w:name w:val="TOTVS Itálico Char"/>
    <w:basedOn w:val="Fontepargpadro"/>
    <w:link w:val="TOTVSItlico"/>
    <w:rsid w:val="00F2796F"/>
    <w:rPr>
      <w:i/>
      <w:sz w:val="22"/>
      <w:szCs w:val="22"/>
      <w:lang w:eastAsia="en-US"/>
    </w:rPr>
  </w:style>
  <w:style w:type="paragraph" w:styleId="PargrafodaLista">
    <w:name w:val="List Paragraph"/>
    <w:basedOn w:val="Normal"/>
    <w:uiPriority w:val="34"/>
    <w:qFormat/>
    <w:rsid w:val="004E042A"/>
    <w:pPr>
      <w:ind w:left="720"/>
      <w:contextualSpacing/>
    </w:pPr>
  </w:style>
  <w:style w:type="paragraph" w:styleId="Textodebalo">
    <w:name w:val="Balloon Text"/>
    <w:basedOn w:val="Normal"/>
    <w:link w:val="TextodebaloChar"/>
    <w:semiHidden/>
    <w:unhideWhenUsed/>
    <w:rsid w:val="008B7EC1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B7EC1"/>
    <w:rPr>
      <w:rFonts w:ascii="Tahoma" w:hAnsi="Tahoma" w:cs="Tahoma"/>
      <w:sz w:val="16"/>
      <w:szCs w:val="16"/>
      <w:lang w:eastAsia="en-US"/>
    </w:rPr>
  </w:style>
  <w:style w:type="character" w:customStyle="1" w:styleId="TitleChar">
    <w:name w:val="Title Char"/>
    <w:basedOn w:val="Fontepargpadro"/>
    <w:rsid w:val="008B7EC1"/>
    <w:rPr>
      <w:rFonts w:ascii="Arial" w:hAnsi="Arial" w:cs="Arial"/>
      <w:b/>
      <w:bCs/>
      <w:kern w:val="28"/>
      <w:sz w:val="32"/>
      <w:szCs w:val="32"/>
      <w:lang w:val="pt-BR" w:eastAsia="pt-BR" w:bidi="ar-SA"/>
    </w:rPr>
  </w:style>
  <w:style w:type="character" w:customStyle="1" w:styleId="Heading1Char">
    <w:name w:val="Heading 1 Char"/>
    <w:basedOn w:val="TitleChar"/>
    <w:rsid w:val="008B7EC1"/>
    <w:rPr>
      <w:rFonts w:ascii="Times" w:hAnsi="Times" w:cs="Arial"/>
      <w:b/>
      <w:bCs/>
      <w:color w:val="000000"/>
      <w:kern w:val="28"/>
      <w:sz w:val="28"/>
      <w:szCs w:val="28"/>
      <w:lang w:val="pt-BR" w:eastAsia="pt-BR" w:bidi="ar-SA"/>
    </w:rPr>
  </w:style>
  <w:style w:type="character" w:customStyle="1" w:styleId="Heading2Char">
    <w:name w:val="Heading 2 Char"/>
    <w:basedOn w:val="Heading1Char"/>
    <w:rsid w:val="008B7EC1"/>
    <w:rPr>
      <w:rFonts w:ascii="Times" w:hAnsi="Times" w:cs="Arial"/>
      <w:b/>
      <w:bCs/>
      <w:color w:val="000000"/>
      <w:kern w:val="28"/>
      <w:sz w:val="26"/>
      <w:szCs w:val="26"/>
      <w:lang w:val="pt-BR" w:eastAsia="pt-BR" w:bidi="ar-SA"/>
    </w:rPr>
  </w:style>
  <w:style w:type="paragraph" w:customStyle="1" w:styleId="Cabprod">
    <w:name w:val="Cabprod"/>
    <w:basedOn w:val="Cabealho1"/>
    <w:next w:val="Cabealho1"/>
    <w:rsid w:val="008B7EC1"/>
    <w:pPr>
      <w:pBdr>
        <w:top w:val="none" w:sz="0" w:space="0" w:color="auto"/>
        <w:between w:val="none" w:sz="0" w:space="0" w:color="auto"/>
      </w:pBdr>
      <w:tabs>
        <w:tab w:val="left" w:pos="794"/>
        <w:tab w:val="left" w:pos="1077"/>
      </w:tabs>
    </w:pPr>
    <w:rPr>
      <w:b w:val="0"/>
      <w:bCs w:val="0"/>
      <w:sz w:val="23"/>
      <w:szCs w:val="23"/>
    </w:rPr>
  </w:style>
  <w:style w:type="paragraph" w:customStyle="1" w:styleId="Cabealho1">
    <w:name w:val="Cabeçalho1"/>
    <w:rsid w:val="008B7EC1"/>
    <w:pPr>
      <w:pBdr>
        <w:top w:val="single" w:sz="2" w:space="0" w:color="auto"/>
        <w:between w:val="single" w:sz="2" w:space="11" w:color="auto"/>
      </w:pBdr>
      <w:tabs>
        <w:tab w:val="left" w:pos="7370"/>
      </w:tabs>
      <w:autoSpaceDE w:val="0"/>
      <w:autoSpaceDN w:val="0"/>
      <w:adjustRightInd w:val="0"/>
      <w:spacing w:after="57"/>
      <w:ind w:left="2551" w:hanging="2551"/>
      <w:jc w:val="both"/>
    </w:pPr>
    <w:rPr>
      <w:rFonts w:ascii="Helvetica" w:eastAsia="Times New Roman" w:hAnsi="Helvetica"/>
      <w:b/>
      <w:bCs/>
      <w:color w:val="000000"/>
      <w:sz w:val="24"/>
      <w:szCs w:val="24"/>
    </w:rPr>
  </w:style>
  <w:style w:type="paragraph" w:customStyle="1" w:styleId="Corpodotexto">
    <w:name w:val="Corpo do texto"/>
    <w:rsid w:val="008B7EC1"/>
    <w:pPr>
      <w:autoSpaceDE w:val="0"/>
      <w:autoSpaceDN w:val="0"/>
      <w:adjustRightInd w:val="0"/>
      <w:spacing w:after="170"/>
      <w:ind w:left="850"/>
      <w:jc w:val="both"/>
    </w:pPr>
    <w:rPr>
      <w:rFonts w:ascii="Times" w:eastAsia="Times New Roman" w:hAnsi="Times"/>
      <w:color w:val="000000"/>
      <w:sz w:val="24"/>
      <w:szCs w:val="24"/>
    </w:rPr>
  </w:style>
  <w:style w:type="character" w:styleId="Nmerodepgina">
    <w:name w:val="page number"/>
    <w:basedOn w:val="Fontepargpadro"/>
    <w:rsid w:val="008B7EC1"/>
  </w:style>
  <w:style w:type="paragraph" w:customStyle="1" w:styleId="LC-NormalSemParChar">
    <w:name w:val="LC - Normal Sem Par Char"/>
    <w:basedOn w:val="Normal"/>
    <w:rsid w:val="008B7EC1"/>
    <w:rPr>
      <w:rFonts w:ascii="Arial" w:eastAsia="Times New Roman" w:hAnsi="Arial" w:cs="Arial"/>
      <w:szCs w:val="24"/>
    </w:rPr>
  </w:style>
  <w:style w:type="character" w:customStyle="1" w:styleId="LC-NormalSemParCharChar">
    <w:name w:val="LC - Normal Sem Par Char Char"/>
    <w:basedOn w:val="Fontepargpadro"/>
    <w:rsid w:val="008B7EC1"/>
    <w:rPr>
      <w:rFonts w:ascii="Arial" w:hAnsi="Arial" w:cs="Arial"/>
      <w:sz w:val="24"/>
      <w:szCs w:val="24"/>
      <w:lang w:val="pt-BR" w:eastAsia="en-US" w:bidi="ar-SA"/>
    </w:rPr>
  </w:style>
  <w:style w:type="paragraph" w:customStyle="1" w:styleId="LC-Heading1">
    <w:name w:val="LC - Heading 1"/>
    <w:basedOn w:val="Ttulo1"/>
    <w:rsid w:val="008B7EC1"/>
    <w:pPr>
      <w:keepLines w:val="0"/>
      <w:jc w:val="left"/>
    </w:pPr>
    <w:rPr>
      <w:rFonts w:ascii="Arial" w:hAnsi="Arial"/>
      <w:color w:val="auto"/>
    </w:rPr>
  </w:style>
  <w:style w:type="paragraph" w:customStyle="1" w:styleId="LC-Normal">
    <w:name w:val="LC- Normal"/>
    <w:uiPriority w:val="99"/>
    <w:rsid w:val="0059149C"/>
    <w:pPr>
      <w:ind w:firstLine="567"/>
      <w:jc w:val="both"/>
    </w:pPr>
    <w:rPr>
      <w:rFonts w:ascii="Arial" w:eastAsia="Times New Roman" w:hAnsi="Arial" w:cs="Arial"/>
      <w:color w:val="000000"/>
      <w:sz w:val="18"/>
      <w:szCs w:val="24"/>
      <w:lang w:eastAsia="en-US"/>
    </w:rPr>
  </w:style>
  <w:style w:type="paragraph" w:customStyle="1" w:styleId="LC-Heading2">
    <w:name w:val="LC - Heading 2"/>
    <w:basedOn w:val="Ttulo2"/>
    <w:rsid w:val="008B7EC1"/>
    <w:pPr>
      <w:spacing w:before="0" w:after="0"/>
    </w:pPr>
    <w:rPr>
      <w:rFonts w:ascii="Arial" w:hAnsi="Arial"/>
      <w:iCs w:val="0"/>
    </w:rPr>
  </w:style>
  <w:style w:type="character" w:customStyle="1" w:styleId="LC-Heading2Char">
    <w:name w:val="LC - Heading 2 Char"/>
    <w:basedOn w:val="Heading2Char"/>
    <w:rsid w:val="008B7EC1"/>
    <w:rPr>
      <w:rFonts w:ascii="Arial" w:hAnsi="Arial" w:cs="Arial"/>
      <w:b/>
      <w:bCs/>
      <w:color w:val="000000"/>
      <w:kern w:val="28"/>
      <w:sz w:val="28"/>
      <w:szCs w:val="24"/>
      <w:lang w:val="pt-BR" w:eastAsia="en-US" w:bidi="ar-SA"/>
    </w:rPr>
  </w:style>
  <w:style w:type="character" w:customStyle="1" w:styleId="LC-NormalChar">
    <w:name w:val="LC- Normal Char"/>
    <w:basedOn w:val="Fontepargpadro"/>
    <w:rsid w:val="008B7EC1"/>
    <w:rPr>
      <w:rFonts w:ascii="Arial" w:hAnsi="Arial" w:cs="Arial"/>
      <w:color w:val="000000"/>
      <w:sz w:val="24"/>
      <w:szCs w:val="24"/>
      <w:lang w:val="pt-BR" w:eastAsia="en-US" w:bidi="ar-SA"/>
    </w:rPr>
  </w:style>
  <w:style w:type="character" w:customStyle="1" w:styleId="StyleLC-NormalBold1Char">
    <w:name w:val="Style LC- Normal + Bold1 Char"/>
    <w:basedOn w:val="LC-NormalChar"/>
    <w:rsid w:val="008B7EC1"/>
    <w:rPr>
      <w:rFonts w:ascii="Arial" w:hAnsi="Arial" w:cs="Arial"/>
      <w:color w:val="000000"/>
      <w:sz w:val="24"/>
      <w:szCs w:val="24"/>
      <w:lang w:val="pt-BR" w:eastAsia="en-US" w:bidi="ar-SA"/>
    </w:rPr>
  </w:style>
  <w:style w:type="paragraph" w:styleId="Corpodetexto2">
    <w:name w:val="Body Text 2"/>
    <w:basedOn w:val="Normal"/>
    <w:link w:val="Corpodetexto2Char"/>
    <w:rsid w:val="008B7EC1"/>
    <w:pPr>
      <w:jc w:val="center"/>
    </w:pPr>
    <w:rPr>
      <w:rFonts w:ascii="Arial" w:eastAsia="Times New Roman" w:hAnsi="Arial" w:cs="Arial"/>
      <w:color w:val="3366FF"/>
      <w:sz w:val="28"/>
      <w:szCs w:val="28"/>
    </w:rPr>
  </w:style>
  <w:style w:type="character" w:customStyle="1" w:styleId="Corpodetexto2Char">
    <w:name w:val="Corpo de texto 2 Char"/>
    <w:basedOn w:val="Fontepargpadro"/>
    <w:link w:val="Corpodetexto2"/>
    <w:rsid w:val="008B7EC1"/>
    <w:rPr>
      <w:rFonts w:ascii="Arial" w:eastAsia="Times New Roman" w:hAnsi="Arial" w:cs="Arial"/>
      <w:color w:val="3366FF"/>
      <w:sz w:val="28"/>
      <w:szCs w:val="28"/>
      <w:lang w:eastAsia="en-US"/>
    </w:rPr>
  </w:style>
  <w:style w:type="paragraph" w:styleId="Corpodetexto">
    <w:name w:val="Body Text"/>
    <w:basedOn w:val="Normal"/>
    <w:link w:val="CorpodetextoChar"/>
    <w:rsid w:val="008B7EC1"/>
    <w:pPr>
      <w:jc w:val="center"/>
    </w:pPr>
    <w:rPr>
      <w:rFonts w:ascii="Arial" w:eastAsia="Times New Roman" w:hAnsi="Arial" w:cs="Arial"/>
      <w:b/>
      <w:color w:val="003366"/>
      <w:szCs w:val="24"/>
      <w:lang w:eastAsia="pt-BR"/>
    </w:rPr>
  </w:style>
  <w:style w:type="character" w:customStyle="1" w:styleId="CorpodetextoChar">
    <w:name w:val="Corpo de texto Char"/>
    <w:basedOn w:val="Fontepargpadro"/>
    <w:link w:val="Corpodetexto"/>
    <w:rsid w:val="008B7EC1"/>
    <w:rPr>
      <w:rFonts w:ascii="Arial" w:eastAsia="Times New Roman" w:hAnsi="Arial" w:cs="Arial"/>
      <w:b/>
      <w:color w:val="003366"/>
      <w:sz w:val="24"/>
      <w:szCs w:val="24"/>
    </w:rPr>
  </w:style>
  <w:style w:type="paragraph" w:styleId="Sumrio3">
    <w:name w:val="toc 3"/>
    <w:basedOn w:val="Larcio"/>
    <w:next w:val="Larcio"/>
    <w:autoRedefine/>
    <w:uiPriority w:val="39"/>
    <w:rsid w:val="00A514EF"/>
    <w:pPr>
      <w:tabs>
        <w:tab w:val="clear" w:pos="480"/>
        <w:tab w:val="right" w:pos="-284"/>
        <w:tab w:val="left" w:pos="567"/>
        <w:tab w:val="left" w:pos="1134"/>
      </w:tabs>
      <w:spacing w:before="40" w:after="40"/>
      <w:ind w:left="567"/>
    </w:pPr>
    <w:rPr>
      <w:b w:val="0"/>
      <w:i/>
      <w:iCs/>
      <w:noProof/>
      <w:color w:val="auto"/>
      <w:sz w:val="18"/>
      <w:szCs w:val="24"/>
      <w:lang w:eastAsia="pt-BR"/>
    </w:rPr>
  </w:style>
  <w:style w:type="paragraph" w:customStyle="1" w:styleId="Premissas">
    <w:name w:val="Premissas"/>
    <w:basedOn w:val="Normal"/>
    <w:autoRedefine/>
    <w:rsid w:val="008B7EC1"/>
    <w:rPr>
      <w:rFonts w:ascii="Arial" w:eastAsia="MS Mincho" w:hAnsi="Arial" w:cs="Arial"/>
      <w:szCs w:val="24"/>
    </w:rPr>
  </w:style>
  <w:style w:type="paragraph" w:customStyle="1" w:styleId="Descricao">
    <w:name w:val="Descricao"/>
    <w:basedOn w:val="Normal"/>
    <w:autoRedefine/>
    <w:rsid w:val="008B7EC1"/>
    <w:rPr>
      <w:rFonts w:ascii="Arial" w:eastAsia="Times New Roman" w:hAnsi="Arial" w:cs="Arial"/>
      <w:szCs w:val="24"/>
    </w:rPr>
  </w:style>
  <w:style w:type="paragraph" w:customStyle="1" w:styleId="LC-Heading3">
    <w:name w:val="LC - Heading 3"/>
    <w:basedOn w:val="Ttulo3"/>
    <w:rsid w:val="008B7EC1"/>
    <w:pPr>
      <w:numPr>
        <w:numId w:val="2"/>
      </w:numPr>
      <w:spacing w:before="0" w:after="0"/>
    </w:pPr>
    <w:rPr>
      <w:rFonts w:ascii="Arial" w:hAnsi="Arial"/>
      <w:color w:val="000000"/>
      <w:sz w:val="28"/>
      <w:szCs w:val="24"/>
    </w:rPr>
  </w:style>
  <w:style w:type="paragraph" w:customStyle="1" w:styleId="StyleLC-NormalBold1">
    <w:name w:val="Style LC- Normal + Bold1"/>
    <w:basedOn w:val="LC-Normal"/>
    <w:rsid w:val="008B7EC1"/>
    <w:rPr>
      <w:b/>
      <w:bCs/>
    </w:rPr>
  </w:style>
  <w:style w:type="paragraph" w:styleId="TextosemFormatao">
    <w:name w:val="Plain Text"/>
    <w:basedOn w:val="Normal"/>
    <w:link w:val="TextosemFormataoChar"/>
    <w:rsid w:val="008B7EC1"/>
    <w:pPr>
      <w:jc w:val="left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TextosemFormataoChar">
    <w:name w:val="Texto sem Formatação Char"/>
    <w:basedOn w:val="Fontepargpadro"/>
    <w:link w:val="TextosemFormatao"/>
    <w:rsid w:val="008B7EC1"/>
    <w:rPr>
      <w:rFonts w:ascii="Courier New" w:eastAsia="Times New Roman" w:hAnsi="Courier New" w:cs="Courier New"/>
    </w:rPr>
  </w:style>
  <w:style w:type="paragraph" w:customStyle="1" w:styleId="Textodebalo1">
    <w:name w:val="Texto de balão1"/>
    <w:basedOn w:val="Normal"/>
    <w:semiHidden/>
    <w:rsid w:val="008B7EC1"/>
    <w:pPr>
      <w:jc w:val="left"/>
    </w:pPr>
    <w:rPr>
      <w:rFonts w:ascii="Tahoma" w:eastAsia="Times New Roman" w:hAnsi="Tahoma" w:cs="Tahoma"/>
      <w:sz w:val="16"/>
      <w:szCs w:val="16"/>
      <w:lang w:eastAsia="pt-BR"/>
    </w:rPr>
  </w:style>
  <w:style w:type="paragraph" w:customStyle="1" w:styleId="Larcio">
    <w:name w:val="Laércio"/>
    <w:basedOn w:val="Sumrio1"/>
    <w:rsid w:val="008B7EC1"/>
  </w:style>
  <w:style w:type="paragraph" w:styleId="Sumrio4">
    <w:name w:val="toc 4"/>
    <w:basedOn w:val="Normal"/>
    <w:next w:val="Normal"/>
    <w:autoRedefine/>
    <w:uiPriority w:val="39"/>
    <w:rsid w:val="008B7EC1"/>
    <w:pPr>
      <w:ind w:left="720"/>
      <w:jc w:val="left"/>
    </w:pPr>
    <w:rPr>
      <w:rFonts w:ascii="Times New Roman" w:eastAsia="Times New Roman" w:hAnsi="Times New Roman"/>
      <w:szCs w:val="24"/>
    </w:rPr>
  </w:style>
  <w:style w:type="character" w:styleId="HiperlinkVisitado">
    <w:name w:val="FollowedHyperlink"/>
    <w:basedOn w:val="Fontepargpadro"/>
    <w:rsid w:val="008B7EC1"/>
    <w:rPr>
      <w:color w:val="800080"/>
      <w:u w:val="single"/>
    </w:rPr>
  </w:style>
  <w:style w:type="paragraph" w:styleId="Recuodecorpodetexto">
    <w:name w:val="Body Text Indent"/>
    <w:basedOn w:val="Normal"/>
    <w:link w:val="RecuodecorpodetextoChar"/>
    <w:rsid w:val="008B7EC1"/>
    <w:pPr>
      <w:ind w:left="708"/>
      <w:jc w:val="left"/>
    </w:pPr>
    <w:rPr>
      <w:rFonts w:ascii="Arial" w:eastAsia="Times New Roman" w:hAnsi="Arial" w:cs="Arial"/>
      <w:color w:val="000000"/>
      <w:szCs w:val="28"/>
      <w:lang w:eastAsia="pt-BR"/>
    </w:rPr>
  </w:style>
  <w:style w:type="character" w:customStyle="1" w:styleId="RecuodecorpodetextoChar">
    <w:name w:val="Recuo de corpo de texto Char"/>
    <w:basedOn w:val="Fontepargpadro"/>
    <w:link w:val="Recuodecorpodetexto"/>
    <w:rsid w:val="008B7EC1"/>
    <w:rPr>
      <w:rFonts w:ascii="Arial" w:eastAsia="Times New Roman" w:hAnsi="Arial" w:cs="Arial"/>
      <w:color w:val="000000"/>
      <w:sz w:val="24"/>
      <w:szCs w:val="28"/>
    </w:rPr>
  </w:style>
  <w:style w:type="paragraph" w:styleId="Sumrio7">
    <w:name w:val="toc 7"/>
    <w:basedOn w:val="Normal"/>
    <w:next w:val="Normal"/>
    <w:autoRedefine/>
    <w:uiPriority w:val="39"/>
    <w:rsid w:val="008B7EC1"/>
    <w:pPr>
      <w:ind w:left="1440"/>
      <w:jc w:val="left"/>
    </w:pPr>
    <w:rPr>
      <w:rFonts w:ascii="Times New Roman" w:eastAsia="Times New Roman" w:hAnsi="Times New Roman"/>
      <w:szCs w:val="24"/>
      <w:lang w:val="en-US"/>
    </w:rPr>
  </w:style>
  <w:style w:type="paragraph" w:styleId="Sumrio5">
    <w:name w:val="toc 5"/>
    <w:basedOn w:val="Normal"/>
    <w:next w:val="Normal"/>
    <w:autoRedefine/>
    <w:uiPriority w:val="39"/>
    <w:rsid w:val="008B7EC1"/>
    <w:pPr>
      <w:ind w:left="960"/>
      <w:jc w:val="left"/>
    </w:pPr>
    <w:rPr>
      <w:rFonts w:ascii="Times New Roman" w:eastAsia="Times New Roman" w:hAnsi="Times New Roman"/>
      <w:szCs w:val="24"/>
      <w:lang w:val="en-US"/>
    </w:rPr>
  </w:style>
  <w:style w:type="paragraph" w:styleId="Sumrio6">
    <w:name w:val="toc 6"/>
    <w:basedOn w:val="Normal"/>
    <w:next w:val="Normal"/>
    <w:autoRedefine/>
    <w:uiPriority w:val="39"/>
    <w:rsid w:val="008B7EC1"/>
    <w:pPr>
      <w:ind w:left="1200"/>
      <w:jc w:val="left"/>
    </w:pPr>
    <w:rPr>
      <w:rFonts w:ascii="Times New Roman" w:eastAsia="Times New Roman" w:hAnsi="Times New Roman"/>
      <w:szCs w:val="24"/>
      <w:lang w:val="en-US"/>
    </w:rPr>
  </w:style>
  <w:style w:type="paragraph" w:styleId="NormalWeb">
    <w:name w:val="Normal (Web)"/>
    <w:basedOn w:val="Normal"/>
    <w:uiPriority w:val="99"/>
    <w:rsid w:val="008B7EC1"/>
    <w:pPr>
      <w:spacing w:before="100" w:beforeAutospacing="1" w:after="100" w:afterAutospacing="1"/>
      <w:jc w:val="left"/>
    </w:pPr>
    <w:rPr>
      <w:rFonts w:ascii="Times New Roman" w:eastAsia="Times New Roman" w:hAnsi="Times New Roman"/>
      <w:szCs w:val="24"/>
      <w:lang w:eastAsia="pt-BR"/>
    </w:rPr>
  </w:style>
  <w:style w:type="character" w:styleId="Forte">
    <w:name w:val="Strong"/>
    <w:basedOn w:val="Fontepargpadro"/>
    <w:uiPriority w:val="22"/>
    <w:qFormat/>
    <w:rsid w:val="008B7EC1"/>
    <w:rPr>
      <w:b/>
      <w:bCs/>
    </w:rPr>
  </w:style>
  <w:style w:type="paragraph" w:styleId="Sumrio8">
    <w:name w:val="toc 8"/>
    <w:basedOn w:val="Normal"/>
    <w:next w:val="Normal"/>
    <w:autoRedefine/>
    <w:uiPriority w:val="39"/>
    <w:rsid w:val="008B7EC1"/>
    <w:pPr>
      <w:ind w:left="1680"/>
      <w:jc w:val="left"/>
    </w:pPr>
    <w:rPr>
      <w:rFonts w:ascii="Times New Roman" w:eastAsia="Times New Roman" w:hAnsi="Times New Roman"/>
      <w:szCs w:val="24"/>
      <w:lang w:eastAsia="pt-BR"/>
    </w:rPr>
  </w:style>
  <w:style w:type="paragraph" w:styleId="Sumrio9">
    <w:name w:val="toc 9"/>
    <w:basedOn w:val="Normal"/>
    <w:next w:val="Normal"/>
    <w:autoRedefine/>
    <w:uiPriority w:val="39"/>
    <w:rsid w:val="008B7EC1"/>
    <w:pPr>
      <w:ind w:left="1920"/>
      <w:jc w:val="left"/>
    </w:pPr>
    <w:rPr>
      <w:rFonts w:ascii="Times New Roman" w:eastAsia="Times New Roman" w:hAnsi="Times New Roman"/>
      <w:szCs w:val="24"/>
      <w:lang w:eastAsia="pt-BR"/>
    </w:rPr>
  </w:style>
  <w:style w:type="character" w:styleId="nfase">
    <w:name w:val="Emphasis"/>
    <w:basedOn w:val="Fontepargpadro"/>
    <w:qFormat/>
    <w:rsid w:val="008B7EC1"/>
    <w:rPr>
      <w:i/>
      <w:iCs/>
    </w:rPr>
  </w:style>
  <w:style w:type="paragraph" w:styleId="Textodenotaderodap">
    <w:name w:val="footnote text"/>
    <w:basedOn w:val="Normal"/>
    <w:link w:val="TextodenotaderodapChar"/>
    <w:semiHidden/>
    <w:rsid w:val="008B7EC1"/>
    <w:pPr>
      <w:jc w:val="left"/>
    </w:pPr>
    <w:rPr>
      <w:rFonts w:ascii="Times New Roman" w:eastAsia="Times New Roman" w:hAnsi="Times New Roman"/>
      <w:sz w:val="20"/>
      <w:szCs w:val="20"/>
      <w:lang w:eastAsia="pt-BR"/>
    </w:rPr>
  </w:style>
  <w:style w:type="character" w:customStyle="1" w:styleId="TextodenotaderodapChar">
    <w:name w:val="Texto de nota de rodapé Char"/>
    <w:basedOn w:val="Fontepargpadro"/>
    <w:link w:val="Textodenotaderodap"/>
    <w:semiHidden/>
    <w:rsid w:val="008B7EC1"/>
    <w:rPr>
      <w:rFonts w:ascii="Times New Roman" w:eastAsia="Times New Roman" w:hAnsi="Times New Roman"/>
    </w:rPr>
  </w:style>
  <w:style w:type="character" w:styleId="Refdenotaderodap">
    <w:name w:val="footnote reference"/>
    <w:basedOn w:val="Fontepargpadro"/>
    <w:semiHidden/>
    <w:rsid w:val="008B7EC1"/>
    <w:rPr>
      <w:vertAlign w:val="superscript"/>
    </w:rPr>
  </w:style>
  <w:style w:type="table" w:styleId="Tabelacomgrade">
    <w:name w:val="Table Grid"/>
    <w:basedOn w:val="Tabelanormal"/>
    <w:rsid w:val="008B7EC1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faseIntensa">
    <w:name w:val="Intense Emphasis"/>
    <w:basedOn w:val="Fontepargpadro"/>
    <w:uiPriority w:val="21"/>
    <w:qFormat/>
    <w:rsid w:val="0059149C"/>
    <w:rPr>
      <w:rFonts w:ascii="Calibri" w:hAnsi="Calibri"/>
      <w:b/>
      <w:bCs/>
      <w:i/>
      <w:iCs/>
      <w:color w:val="4F81BD" w:themeColor="accent1"/>
      <w:sz w:val="20"/>
    </w:rPr>
  </w:style>
  <w:style w:type="paragraph" w:customStyle="1" w:styleId="E7469D3A43C64506BC56974EC1F716D7">
    <w:name w:val="E7469D3A43C64506BC56974EC1F716D7"/>
    <w:rsid w:val="008D4062"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character" w:styleId="Refdecomentrio">
    <w:name w:val="annotation reference"/>
    <w:basedOn w:val="Fontepargpadro"/>
    <w:uiPriority w:val="99"/>
    <w:semiHidden/>
    <w:unhideWhenUsed/>
    <w:rsid w:val="00C8750B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8750B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8750B"/>
    <w:rPr>
      <w:lang w:eastAsia="en-US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8750B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8750B"/>
    <w:rPr>
      <w:b/>
      <w:bCs/>
      <w:lang w:eastAsia="en-US"/>
    </w:r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8B1A7C"/>
    <w:pPr>
      <w:pBdr>
        <w:bottom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8B1A7C"/>
    <w:rPr>
      <w:rFonts w:ascii="Arial" w:eastAsia="Times New Roman" w:hAnsi="Arial" w:cs="Arial"/>
      <w:vanish/>
      <w:sz w:val="16"/>
      <w:szCs w:val="16"/>
    </w:rPr>
  </w:style>
  <w:style w:type="paragraph" w:styleId="Parteinferiordoformulrio">
    <w:name w:val="HTML Bottom of Form"/>
    <w:basedOn w:val="Normal"/>
    <w:next w:val="Normal"/>
    <w:link w:val="ParteinferiordoformulrioChar"/>
    <w:hidden/>
    <w:uiPriority w:val="99"/>
    <w:semiHidden/>
    <w:unhideWhenUsed/>
    <w:rsid w:val="008B1A7C"/>
    <w:pPr>
      <w:pBdr>
        <w:top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inferiordoformulrioChar">
    <w:name w:val="Parte inferior do formulário Char"/>
    <w:basedOn w:val="Fontepargpadro"/>
    <w:link w:val="Parteinferiordoformulrio"/>
    <w:uiPriority w:val="99"/>
    <w:semiHidden/>
    <w:rsid w:val="008B1A7C"/>
    <w:rPr>
      <w:rFonts w:ascii="Arial" w:eastAsia="Times New Roman" w:hAnsi="Arial" w:cs="Arial"/>
      <w:vanish/>
      <w:sz w:val="16"/>
      <w:szCs w:val="16"/>
    </w:rPr>
  </w:style>
  <w:style w:type="paragraph" w:customStyle="1" w:styleId="media-title2">
    <w:name w:val="media-title2"/>
    <w:basedOn w:val="Normal"/>
    <w:rsid w:val="008B1A7C"/>
    <w:pPr>
      <w:spacing w:before="100" w:beforeAutospacing="1"/>
      <w:jc w:val="left"/>
    </w:pPr>
    <w:rPr>
      <w:rFonts w:ascii="Times New Roman" w:eastAsia="Times New Roman" w:hAnsi="Times New Roman"/>
      <w:b/>
      <w:bCs/>
      <w:color w:val="000000"/>
      <w:sz w:val="15"/>
      <w:szCs w:val="15"/>
      <w:lang w:eastAsia="pt-BR"/>
    </w:rPr>
  </w:style>
  <w:style w:type="paragraph" w:customStyle="1" w:styleId="media-description2">
    <w:name w:val="media-description2"/>
    <w:basedOn w:val="Normal"/>
    <w:rsid w:val="008B1A7C"/>
    <w:pPr>
      <w:spacing w:before="100" w:beforeAutospacing="1" w:line="225" w:lineRule="atLeast"/>
      <w:jc w:val="left"/>
    </w:pPr>
    <w:rPr>
      <w:rFonts w:ascii="Times New Roman" w:eastAsia="Times New Roman" w:hAnsi="Times New Roman"/>
      <w:sz w:val="15"/>
      <w:szCs w:val="15"/>
      <w:lang w:eastAsia="pt-BR"/>
    </w:rPr>
  </w:style>
  <w:style w:type="paragraph" w:styleId="Remissivo1">
    <w:name w:val="index 1"/>
    <w:basedOn w:val="Normal"/>
    <w:next w:val="Normal"/>
    <w:autoRedefine/>
    <w:uiPriority w:val="99"/>
    <w:semiHidden/>
    <w:unhideWhenUsed/>
    <w:rsid w:val="007D4275"/>
    <w:pPr>
      <w:ind w:left="180" w:hanging="180"/>
    </w:pPr>
  </w:style>
  <w:style w:type="paragraph" w:customStyle="1" w:styleId="style10corpo">
    <w:name w:val="style10corpo"/>
    <w:basedOn w:val="Normal"/>
    <w:uiPriority w:val="99"/>
    <w:rsid w:val="00942199"/>
    <w:pPr>
      <w:spacing w:before="100" w:beforeAutospacing="1" w:after="100" w:afterAutospacing="1"/>
      <w:jc w:val="left"/>
    </w:pPr>
    <w:rPr>
      <w:rFonts w:ascii="Trebuchet MS" w:eastAsia="Times New Roman" w:hAnsi="Trebuchet MS"/>
      <w:color w:val="666666"/>
      <w:sz w:val="17"/>
      <w:szCs w:val="17"/>
      <w:lang w:eastAsia="pt-BR"/>
    </w:rPr>
  </w:style>
  <w:style w:type="paragraph" w:styleId="Reviso">
    <w:name w:val="Revision"/>
    <w:hidden/>
    <w:uiPriority w:val="99"/>
    <w:semiHidden/>
    <w:rsid w:val="006A3871"/>
    <w:rPr>
      <w:sz w:val="18"/>
      <w:szCs w:val="22"/>
      <w:lang w:eastAsia="en-US"/>
    </w:rPr>
  </w:style>
  <w:style w:type="paragraph" w:customStyle="1" w:styleId="TOTVSTtulo2014">
    <w:name w:val="TOTVS Título 2014"/>
    <w:next w:val="Normal"/>
    <w:link w:val="TOTVSTtulo2014Char"/>
    <w:qFormat/>
    <w:rsid w:val="008D7899"/>
    <w:pPr>
      <w:jc w:val="right"/>
    </w:pPr>
    <w:rPr>
      <w:rFonts w:ascii="Arial Narrow" w:eastAsia="Times New Roman" w:hAnsi="Arial Narrow"/>
      <w:b/>
      <w:bCs/>
      <w:iCs/>
      <w:noProof/>
      <w:color w:val="009ABD"/>
      <w:sz w:val="40"/>
      <w:szCs w:val="24"/>
      <w:lang w:val="en-US"/>
    </w:rPr>
  </w:style>
  <w:style w:type="character" w:customStyle="1" w:styleId="TOTVSTtulo2014Char">
    <w:name w:val="TOTVS Título 2014 Char"/>
    <w:basedOn w:val="Ttulo2Char"/>
    <w:link w:val="TOTVSTtulo2014"/>
    <w:rsid w:val="008D7899"/>
    <w:rPr>
      <w:rFonts w:ascii="Arial Narrow" w:eastAsia="Times New Roman" w:hAnsi="Arial Narrow"/>
      <w:b/>
      <w:bCs/>
      <w:iCs/>
      <w:noProof/>
      <w:color w:val="009ABD"/>
      <w:sz w:val="40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02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26818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875823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19978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770080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3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3728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28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8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2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7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4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8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00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3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52819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99130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29653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44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8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5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8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3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03774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26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591012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151776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455814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675127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668516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238149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646665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875901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239467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478597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433522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803684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762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50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24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7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35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8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2224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9723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37752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69453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99320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82854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16890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14332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28733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09323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55431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1153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10309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66263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13732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09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4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2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8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73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0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8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6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505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0111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7606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25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8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14431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39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81016">
      <w:bodyDiv w:val="1"/>
      <w:marLeft w:val="28"/>
      <w:marRight w:val="28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10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3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357499">
                  <w:marLeft w:val="166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065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74003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168386">
          <w:marLeft w:val="2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90436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70321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84689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86490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81154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62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9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92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6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4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2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2467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91015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9015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7050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09445">
          <w:marLeft w:val="2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47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8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8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7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821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77403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52951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83172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976443">
          <w:marLeft w:val="2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04978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902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05617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52528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58363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71641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15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8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75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06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5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36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3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57892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227042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203286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791686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384442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091413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984453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749777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73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49698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44751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85699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46447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61719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74253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274263">
          <w:marLeft w:val="2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jpeg"/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jpeg"/><Relationship Id="rId1" Type="http://schemas.openxmlformats.org/officeDocument/2006/relationships/image" Target="media/image3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ernanda.nicolino\Downloads\Modelo%20padrao%20para%20documentos%20%20-%20Formato%20Word%202014%20v1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793979-9E83-41D5-8A38-A08316F493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Modelo padrao para documentos  - Formato Word 2014 v1.dotx</Template>
  <TotalTime>1229</TotalTime>
  <Pages>9</Pages>
  <Words>1180</Words>
  <Characters>6377</Characters>
  <Application>Microsoft Office Word</Application>
  <DocSecurity>0</DocSecurity>
  <Lines>53</Lines>
  <Paragraphs>15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TOTVS</Company>
  <LinksUpToDate>false</LinksUpToDate>
  <CharactersWithSpaces>7542</CharactersWithSpaces>
  <SharedDoc>false</SharedDoc>
  <HLinks>
    <vt:vector size="24" baseType="variant">
      <vt:variant>
        <vt:i4>1900599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_Toc192073304</vt:lpwstr>
      </vt:variant>
      <vt:variant>
        <vt:i4>1900599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_Toc192073303</vt:lpwstr>
      </vt:variant>
      <vt:variant>
        <vt:i4>1900599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_Toc192073302</vt:lpwstr>
      </vt:variant>
      <vt:variant>
        <vt:i4>1900599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_Toc192073301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Fernanda Vieira Nicolino</dc:creator>
  <cp:lastModifiedBy>Elton Teodoro Alves</cp:lastModifiedBy>
  <cp:revision>46</cp:revision>
  <cp:lastPrinted>2014-01-19T16:14:00Z</cp:lastPrinted>
  <dcterms:created xsi:type="dcterms:W3CDTF">2015-03-30T12:33:00Z</dcterms:created>
  <dcterms:modified xsi:type="dcterms:W3CDTF">2017-03-22T20:09:00Z</dcterms:modified>
</cp:coreProperties>
</file>