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E2B0D" w14:textId="21D4F15A" w:rsidR="008F0967" w:rsidRDefault="008F0967">
      <w:pPr>
        <w:jc w:val="left"/>
        <w:rPr>
          <w:rFonts w:eastAsia="Times New Roman" w:cs="Arial"/>
          <w:b/>
          <w:bCs/>
          <w:noProof/>
          <w:color w:val="8F3E15"/>
          <w:sz w:val="32"/>
          <w:szCs w:val="32"/>
          <w:lang w:val="en-US" w:eastAsia="pt-BR"/>
        </w:rPr>
      </w:pPr>
      <w:bookmarkStart w:id="0" w:name="_Toc532911171"/>
      <w:bookmarkStart w:id="1" w:name="_GoBack"/>
      <w:bookmarkEnd w:id="1"/>
      <w:r>
        <w:rPr>
          <w:lang w:val="en-US"/>
        </w:rPr>
        <w:br w:type="page"/>
      </w:r>
      <w:r w:rsidR="000079BA" w:rsidRPr="000D63C6">
        <w:rPr>
          <w:rFonts w:asciiTheme="minorHAnsi" w:hAnsiTheme="minorHAnsi"/>
          <w:noProof/>
          <w:lang w:eastAsia="pt-BR"/>
        </w:rPr>
        <mc:AlternateContent>
          <mc:Choice Requires="wps">
            <w:drawing>
              <wp:anchor distT="0" distB="0" distL="114300" distR="114300" simplePos="0" relativeHeight="251659264" behindDoc="0" locked="0" layoutInCell="1" allowOverlap="1" wp14:anchorId="013BD30E" wp14:editId="6F1C6CE4">
                <wp:simplePos x="0" y="0"/>
                <wp:positionH relativeFrom="column">
                  <wp:posOffset>0</wp:posOffset>
                </wp:positionH>
                <wp:positionV relativeFrom="paragraph">
                  <wp:posOffset>0</wp:posOffset>
                </wp:positionV>
                <wp:extent cx="5365115" cy="2752725"/>
                <wp:effectExtent l="0" t="0" r="0" b="9525"/>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75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3D3F107" w14:textId="77777777" w:rsidR="00B16590" w:rsidRPr="00D67A24" w:rsidRDefault="00B16590" w:rsidP="000079BA">
                            <w:pPr>
                              <w:pStyle w:val="TtulodaCapa"/>
                            </w:pPr>
                            <w:r w:rsidRPr="00D67A24">
                              <w:t>MIT0</w:t>
                            </w:r>
                            <w:r>
                              <w:t>41</w:t>
                            </w:r>
                            <w:r w:rsidRPr="00D67A24">
                              <w:t xml:space="preserve"> </w:t>
                            </w:r>
                          </w:p>
                          <w:p w14:paraId="14D2568A" w14:textId="77777777" w:rsidR="00B16590" w:rsidRDefault="00B16590" w:rsidP="000079BA">
                            <w:pPr>
                              <w:pStyle w:val="TtulodaCapa"/>
                            </w:pPr>
                            <w:r w:rsidRPr="0053322A">
                              <w:t>Especificação de Processos</w:t>
                            </w:r>
                          </w:p>
                          <w:p w14:paraId="644E9A10" w14:textId="77777777" w:rsidR="00B16590" w:rsidRDefault="00B16590" w:rsidP="000079BA">
                            <w:pPr>
                              <w:pStyle w:val="TtulodaCapa"/>
                            </w:pPr>
                          </w:p>
                          <w:p w14:paraId="36793EEA" w14:textId="4A5B1A3A" w:rsidR="00B16590" w:rsidRDefault="00B16590" w:rsidP="000079BA">
                            <w:pPr>
                              <w:pStyle w:val="TtulodaCapa"/>
                            </w:pPr>
                            <w:r>
                              <w:t>Compras</w:t>
                            </w:r>
                          </w:p>
                          <w:p w14:paraId="646F6E72" w14:textId="77777777" w:rsidR="00B16590" w:rsidRPr="00D67A24" w:rsidRDefault="00B16590" w:rsidP="000079BA">
                            <w:pPr>
                              <w:pStyle w:val="TtulodaCapa"/>
                              <w:rPr>
                                <w:sz w:val="40"/>
                              </w:rPr>
                            </w:pPr>
                          </w:p>
                          <w:p w14:paraId="21ED0AA5" w14:textId="314BE4E2" w:rsidR="00B16590" w:rsidRPr="00D67A24" w:rsidRDefault="00B16590" w:rsidP="000079BA">
                            <w:pPr>
                              <w:pStyle w:val="TtulodaCapa"/>
                              <w:rPr>
                                <w:sz w:val="40"/>
                              </w:rPr>
                            </w:pPr>
                            <w:r>
                              <w:rPr>
                                <w:sz w:val="40"/>
                              </w:rPr>
                              <w:t>18/07/2022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3BD30E" id="_x0000_t202" coordsize="21600,21600" o:spt="202" path="m,l,21600r21600,l21600,xe">
                <v:stroke joinstyle="miter"/>
                <v:path gradientshapeok="t" o:connecttype="rect"/>
              </v:shapetype>
              <v:shape id="Text Box 23" o:spid="_x0000_s1026" type="#_x0000_t202" style="position:absolute;margin-left:0;margin-top:0;width:422.45pt;height:2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" filled="f" stroked="f">
                <v:textbox>
                  <w:txbxContent>
                    <w:p w14:paraId="23D3F107" w14:textId="77777777" w:rsidR="00B16590" w:rsidRPr="00D67A24" w:rsidRDefault="00B16590" w:rsidP="000079BA">
                      <w:pPr>
                        <w:pStyle w:val="TtulodaCapa"/>
                      </w:pPr>
                      <w:r w:rsidRPr="00D67A24">
                        <w:t>MIT0</w:t>
                      </w:r>
                      <w:r>
                        <w:t>41</w:t>
                      </w:r>
                      <w:r w:rsidRPr="00D67A24">
                        <w:t xml:space="preserve"> </w:t>
                      </w:r>
                    </w:p>
                    <w:p w14:paraId="14D2568A" w14:textId="77777777" w:rsidR="00B16590" w:rsidRDefault="00B16590" w:rsidP="000079BA">
                      <w:pPr>
                        <w:pStyle w:val="TtulodaCapa"/>
                      </w:pPr>
                      <w:r w:rsidRPr="0053322A">
                        <w:t>Especificação de Processos</w:t>
                      </w:r>
                    </w:p>
                    <w:p w14:paraId="644E9A10" w14:textId="77777777" w:rsidR="00B16590" w:rsidRDefault="00B16590" w:rsidP="000079BA">
                      <w:pPr>
                        <w:pStyle w:val="TtulodaCapa"/>
                      </w:pPr>
                    </w:p>
                    <w:p w14:paraId="36793EEA" w14:textId="4A5B1A3A" w:rsidR="00B16590" w:rsidRDefault="00B16590" w:rsidP="000079BA">
                      <w:pPr>
                        <w:pStyle w:val="TtulodaCapa"/>
                      </w:pPr>
                      <w:r>
                        <w:t>Compras</w:t>
                      </w:r>
                    </w:p>
                    <w:p w14:paraId="646F6E72" w14:textId="77777777" w:rsidR="00B16590" w:rsidRPr="00D67A24" w:rsidRDefault="00B16590" w:rsidP="000079BA">
                      <w:pPr>
                        <w:pStyle w:val="TtulodaCapa"/>
                        <w:rPr>
                          <w:sz w:val="40"/>
                        </w:rPr>
                      </w:pPr>
                    </w:p>
                    <w:p w14:paraId="21ED0AA5" w14:textId="314BE4E2" w:rsidR="00B16590" w:rsidRPr="00D67A24" w:rsidRDefault="00B16590" w:rsidP="000079BA">
                      <w:pPr>
                        <w:pStyle w:val="TtulodaCapa"/>
                        <w:rPr>
                          <w:sz w:val="40"/>
                        </w:rPr>
                      </w:pPr>
                      <w:r>
                        <w:rPr>
                          <w:sz w:val="40"/>
                        </w:rPr>
                        <w:t>18/07/2022</w:t>
                      </w:r>
                    </w:p>
                  </w:txbxContent>
                </v:textbox>
              </v:shape>
            </w:pict>
          </mc:Fallback>
        </mc:AlternateContent>
      </w:r>
    </w:p>
    <w:sdt>
      <w:sdtPr>
        <w:rPr>
          <w:rFonts w:ascii="Tahoma" w:eastAsia="Calibri" w:hAnsi="Tahoma" w:cs="Tahoma"/>
          <w:b/>
          <w:color w:val="808080" w:themeColor="background1" w:themeShade="80"/>
          <w:sz w:val="20"/>
          <w:szCs w:val="20"/>
          <w:lang w:val="pt-BR" w:eastAsia="en-US"/>
        </w:rPr>
        <w:id w:val="792413038"/>
        <w:docPartObj>
          <w:docPartGallery w:val="Table of Contents"/>
          <w:docPartUnique/>
        </w:docPartObj>
      </w:sdtPr>
      <w:sdtEndPr>
        <w:rPr>
          <w:bCs/>
        </w:rPr>
      </w:sdtEndPr>
      <w:sdtContent>
        <w:p w14:paraId="5DC36E49" w14:textId="57812184" w:rsidR="000079BA" w:rsidRPr="009D6E49" w:rsidRDefault="000079BA" w:rsidP="003371DD">
          <w:pPr>
            <w:pStyle w:val="CabealhodoSumrio"/>
            <w:rPr>
              <w:rFonts w:ascii="Tahoma" w:hAnsi="Tahoma" w:cs="Tahoma"/>
              <w:b/>
              <w:color w:val="808080" w:themeColor="background1" w:themeShade="80"/>
              <w:sz w:val="20"/>
              <w:szCs w:val="20"/>
            </w:rPr>
          </w:pPr>
          <w:proofErr w:type="spellStart"/>
          <w:r w:rsidRPr="009D6E49">
            <w:rPr>
              <w:rFonts w:ascii="Tahoma" w:hAnsi="Tahoma" w:cs="Tahoma"/>
              <w:b/>
              <w:color w:val="808080" w:themeColor="background1" w:themeShade="80"/>
              <w:sz w:val="20"/>
              <w:szCs w:val="20"/>
            </w:rPr>
            <w:t>Sumário</w:t>
          </w:r>
          <w:proofErr w:type="spellEnd"/>
        </w:p>
        <w:p w14:paraId="41860577" w14:textId="77777777" w:rsidR="009D6E49" w:rsidRPr="009D6E49" w:rsidRDefault="000079BA">
          <w:pPr>
            <w:pStyle w:val="Sumrio1"/>
            <w:tabs>
              <w:tab w:val="left" w:pos="400"/>
              <w:tab w:val="right" w:leader="dot" w:pos="10196"/>
            </w:tabs>
            <w:rPr>
              <w:rFonts w:eastAsiaTheme="minorEastAsia" w:cs="Tahoma"/>
              <w:b/>
              <w:noProof/>
              <w:color w:val="808080" w:themeColor="background1" w:themeShade="80"/>
              <w:szCs w:val="20"/>
              <w:lang w:eastAsia="pt-BR"/>
            </w:rPr>
          </w:pPr>
          <w:r w:rsidRPr="009D6E49">
            <w:rPr>
              <w:rFonts w:cs="Tahoma"/>
              <w:b/>
              <w:bCs/>
              <w:color w:val="808080" w:themeColor="background1" w:themeShade="80"/>
              <w:szCs w:val="20"/>
            </w:rPr>
            <w:fldChar w:fldCharType="begin"/>
          </w:r>
          <w:r w:rsidRPr="009D6E49">
            <w:rPr>
              <w:rFonts w:cs="Tahoma"/>
              <w:b/>
              <w:bCs/>
              <w:color w:val="808080" w:themeColor="background1" w:themeShade="80"/>
              <w:szCs w:val="20"/>
            </w:rPr>
            <w:instrText xml:space="preserve"> TOC \o "1-3" \h \z \u </w:instrText>
          </w:r>
          <w:r w:rsidRPr="009D6E49">
            <w:rPr>
              <w:rFonts w:cs="Tahoma"/>
              <w:b/>
              <w:bCs/>
              <w:color w:val="808080" w:themeColor="background1" w:themeShade="80"/>
              <w:szCs w:val="20"/>
            </w:rPr>
            <w:fldChar w:fldCharType="separate"/>
          </w:r>
          <w:hyperlink w:anchor="_Toc109119990" w:history="1">
            <w:r w:rsidR="009D6E49" w:rsidRPr="009D6E49">
              <w:rPr>
                <w:rStyle w:val="Hyperlink"/>
                <w:rFonts w:cs="Tahoma"/>
                <w:b/>
                <w:noProof/>
                <w:color w:val="808080" w:themeColor="background1" w:themeShade="80"/>
                <w:szCs w:val="20"/>
              </w:rPr>
              <w:t>1.</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rPr>
              <w:t>Dados Gerais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_Toc109119990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3</w:t>
            </w:r>
            <w:r w:rsidR="009D6E49" w:rsidRPr="009D6E49">
              <w:rPr>
                <w:rFonts w:cs="Tahoma"/>
                <w:b/>
                <w:noProof/>
                <w:webHidden/>
                <w:color w:val="808080" w:themeColor="background1" w:themeShade="80"/>
                <w:szCs w:val="20"/>
              </w:rPr>
              <w:fldChar w:fldCharType="end"/>
            </w:r>
          </w:hyperlink>
        </w:p>
        <w:p w14:paraId="4D8C7FC5" w14:textId="77777777" w:rsidR="009D6E49" w:rsidRPr="009D6E49" w:rsidRDefault="00F97CAE">
          <w:pPr>
            <w:pStyle w:val="Sumrio1"/>
            <w:tabs>
              <w:tab w:val="left" w:pos="400"/>
              <w:tab w:val="right" w:leader="dot" w:pos="10196"/>
            </w:tabs>
            <w:rPr>
              <w:rFonts w:eastAsiaTheme="minorEastAsia" w:cs="Tahoma"/>
              <w:b/>
              <w:noProof/>
              <w:color w:val="808080" w:themeColor="background1" w:themeShade="80"/>
              <w:szCs w:val="20"/>
              <w:lang w:eastAsia="pt-BR"/>
            </w:rPr>
          </w:pPr>
          <w:hyperlink w:anchor="_Toc109119991" w:history="1">
            <w:r w:rsidR="009D6E49" w:rsidRPr="009D6E49">
              <w:rPr>
                <w:rStyle w:val="Hyperlink"/>
                <w:rFonts w:cs="Tahoma"/>
                <w:b/>
                <w:noProof/>
                <w:color w:val="808080" w:themeColor="background1" w:themeShade="80"/>
                <w:szCs w:val="20"/>
              </w:rPr>
              <w:t>2.</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rPr>
              <w:t>Descrição Geral do Processo</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_Toc109119991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3</w:t>
            </w:r>
            <w:r w:rsidR="009D6E49" w:rsidRPr="009D6E49">
              <w:rPr>
                <w:rFonts w:cs="Tahoma"/>
                <w:b/>
                <w:noProof/>
                <w:webHidden/>
                <w:color w:val="808080" w:themeColor="background1" w:themeShade="80"/>
                <w:szCs w:val="20"/>
              </w:rPr>
              <w:fldChar w:fldCharType="end"/>
            </w:r>
          </w:hyperlink>
        </w:p>
        <w:p w14:paraId="220E84BB" w14:textId="77777777" w:rsidR="009D6E49" w:rsidRPr="009D6E49" w:rsidRDefault="00F97CAE">
          <w:pPr>
            <w:pStyle w:val="Sumrio2"/>
            <w:rPr>
              <w:rFonts w:eastAsiaTheme="minorEastAsia" w:cs="Tahoma"/>
              <w:b/>
              <w:noProof/>
              <w:color w:val="808080" w:themeColor="background1" w:themeShade="80"/>
              <w:szCs w:val="20"/>
              <w:lang w:eastAsia="pt-BR"/>
            </w:rPr>
          </w:pPr>
          <w:hyperlink w:anchor="_Toc109119992" w:history="1">
            <w:r w:rsidR="009D6E49" w:rsidRPr="009D6E49">
              <w:rPr>
                <w:rStyle w:val="Hyperlink"/>
                <w:rFonts w:cs="Tahoma"/>
                <w:b/>
                <w:noProof/>
                <w:color w:val="808080" w:themeColor="background1" w:themeShade="80"/>
                <w:szCs w:val="20"/>
                <w:lang w:eastAsia="pt-BR"/>
              </w:rPr>
              <w:t>2.1.</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Compras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_Toc109119992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3</w:t>
            </w:r>
            <w:r w:rsidR="009D6E49" w:rsidRPr="009D6E49">
              <w:rPr>
                <w:rFonts w:cs="Tahoma"/>
                <w:b/>
                <w:noProof/>
                <w:webHidden/>
                <w:color w:val="808080" w:themeColor="background1" w:themeShade="80"/>
                <w:szCs w:val="20"/>
              </w:rPr>
              <w:fldChar w:fldCharType="end"/>
            </w:r>
          </w:hyperlink>
        </w:p>
        <w:p w14:paraId="2206BD72"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3" w:history="1">
            <w:r w:rsidR="009D6E49" w:rsidRPr="009D6E49">
              <w:rPr>
                <w:rStyle w:val="Hyperlink"/>
                <w:rFonts w:cs="Tahoma"/>
                <w:b/>
                <w:noProof/>
                <w:color w:val="808080" w:themeColor="background1" w:themeShade="80"/>
                <w:szCs w:val="20"/>
                <w:lang w:eastAsia="pt-BR"/>
              </w:rPr>
              <w:t>2.1.1.</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Parametrização</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_Toc109119993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3</w:t>
            </w:r>
            <w:r w:rsidR="009D6E49" w:rsidRPr="009D6E49">
              <w:rPr>
                <w:rFonts w:cs="Tahoma"/>
                <w:b/>
                <w:noProof/>
                <w:webHidden/>
                <w:color w:val="808080" w:themeColor="background1" w:themeShade="80"/>
                <w:szCs w:val="20"/>
              </w:rPr>
              <w:fldChar w:fldCharType="end"/>
            </w:r>
          </w:hyperlink>
        </w:p>
        <w:p w14:paraId="779E8B23"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4" w:history="1">
            <w:r w:rsidR="009D6E49" w:rsidRPr="009D6E49">
              <w:rPr>
                <w:rStyle w:val="Hyperlink"/>
                <w:rFonts w:cs="Tahoma"/>
                <w:b/>
                <w:noProof/>
                <w:color w:val="808080" w:themeColor="background1" w:themeShade="80"/>
                <w:szCs w:val="20"/>
                <w:lang w:eastAsia="pt-BR"/>
              </w:rPr>
              <w:t>2.1.2.</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Cadastros de Fornecedor</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_Toc109119994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3</w:t>
            </w:r>
            <w:r w:rsidR="009D6E49" w:rsidRPr="009D6E49">
              <w:rPr>
                <w:rFonts w:cs="Tahoma"/>
                <w:b/>
                <w:noProof/>
                <w:webHidden/>
                <w:color w:val="808080" w:themeColor="background1" w:themeShade="80"/>
                <w:szCs w:val="20"/>
              </w:rPr>
              <w:fldChar w:fldCharType="end"/>
            </w:r>
          </w:hyperlink>
        </w:p>
        <w:p w14:paraId="184CBDEB"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5" w:history="1">
            <w:r w:rsidR="009D6E49" w:rsidRPr="009D6E49">
              <w:rPr>
                <w:rStyle w:val="Hyperlink"/>
                <w:rFonts w:cs="Tahoma"/>
                <w:b/>
                <w:noProof/>
                <w:color w:val="808080" w:themeColor="background1" w:themeShade="80"/>
                <w:szCs w:val="20"/>
                <w:lang w:eastAsia="pt-BR"/>
              </w:rPr>
              <w:t>2.1.3.</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Cadastro de Comprador</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_Toc109119995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4</w:t>
            </w:r>
            <w:r w:rsidR="009D6E49" w:rsidRPr="009D6E49">
              <w:rPr>
                <w:rFonts w:cs="Tahoma"/>
                <w:b/>
                <w:noProof/>
                <w:webHidden/>
                <w:color w:val="808080" w:themeColor="background1" w:themeShade="80"/>
                <w:szCs w:val="20"/>
              </w:rPr>
              <w:fldChar w:fldCharType="end"/>
            </w:r>
          </w:hyperlink>
        </w:p>
        <w:p w14:paraId="531EB21E"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6" w:history="1">
            <w:r w:rsidR="009D6E49" w:rsidRPr="009D6E49">
              <w:rPr>
                <w:rStyle w:val="Hyperlink"/>
                <w:rFonts w:cs="Tahoma"/>
                <w:b/>
                <w:noProof/>
                <w:color w:val="808080" w:themeColor="background1" w:themeShade="80"/>
                <w:szCs w:val="20"/>
                <w:lang w:eastAsia="pt-BR"/>
              </w:rPr>
              <w:t>2.1.4.</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Cadstro de Aprovador</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_Toc109119996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4</w:t>
            </w:r>
            <w:r w:rsidR="009D6E49" w:rsidRPr="009D6E49">
              <w:rPr>
                <w:rFonts w:cs="Tahoma"/>
                <w:b/>
                <w:noProof/>
                <w:webHidden/>
                <w:color w:val="808080" w:themeColor="background1" w:themeShade="80"/>
                <w:szCs w:val="20"/>
              </w:rPr>
              <w:fldChar w:fldCharType="end"/>
            </w:r>
          </w:hyperlink>
        </w:p>
        <w:p w14:paraId="5BA40941"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7" w:history="1">
            <w:r w:rsidR="009D6E49" w:rsidRPr="009D6E49">
              <w:rPr>
                <w:rStyle w:val="Hyperlink"/>
                <w:rFonts w:cs="Tahoma"/>
                <w:b/>
                <w:noProof/>
                <w:color w:val="808080" w:themeColor="background1" w:themeShade="80"/>
                <w:szCs w:val="20"/>
                <w:lang w:eastAsia="pt-BR"/>
              </w:rPr>
              <w:t>2.1.5.</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Classificação Fiscal</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_Toc109119997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4</w:t>
            </w:r>
            <w:r w:rsidR="009D6E49" w:rsidRPr="009D6E49">
              <w:rPr>
                <w:rFonts w:cs="Tahoma"/>
                <w:b/>
                <w:noProof/>
                <w:webHidden/>
                <w:color w:val="808080" w:themeColor="background1" w:themeShade="80"/>
                <w:szCs w:val="20"/>
              </w:rPr>
              <w:fldChar w:fldCharType="end"/>
            </w:r>
          </w:hyperlink>
        </w:p>
        <w:p w14:paraId="3F03F315"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8" w:history="1">
            <w:r w:rsidR="009D6E49" w:rsidRPr="009D6E49">
              <w:rPr>
                <w:rStyle w:val="Hyperlink"/>
                <w:rFonts w:cs="Tahoma"/>
                <w:b/>
                <w:noProof/>
                <w:color w:val="808080" w:themeColor="background1" w:themeShade="80"/>
                <w:szCs w:val="20"/>
                <w:lang w:eastAsia="pt-BR"/>
              </w:rPr>
              <w:t>2.1.6.</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Controle de Alçadas por Níveis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_Toc109119998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4</w:t>
            </w:r>
            <w:r w:rsidR="009D6E49" w:rsidRPr="009D6E49">
              <w:rPr>
                <w:rFonts w:cs="Tahoma"/>
                <w:b/>
                <w:noProof/>
                <w:webHidden/>
                <w:color w:val="808080" w:themeColor="background1" w:themeShade="80"/>
                <w:szCs w:val="20"/>
              </w:rPr>
              <w:fldChar w:fldCharType="end"/>
            </w:r>
          </w:hyperlink>
        </w:p>
        <w:p w14:paraId="159138C2"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19999" w:history="1">
            <w:r w:rsidR="009D6E49" w:rsidRPr="009D6E49">
              <w:rPr>
                <w:rStyle w:val="Hyperlink"/>
                <w:rFonts w:cs="Tahoma"/>
                <w:b/>
                <w:noProof/>
                <w:color w:val="808080" w:themeColor="background1" w:themeShade="80"/>
                <w:szCs w:val="20"/>
                <w:lang w:eastAsia="pt-BR"/>
              </w:rPr>
              <w:t>2.1.7.</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Solicitação de Compras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_Toc109119999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5</w:t>
            </w:r>
            <w:r w:rsidR="009D6E49" w:rsidRPr="009D6E49">
              <w:rPr>
                <w:rFonts w:cs="Tahoma"/>
                <w:b/>
                <w:noProof/>
                <w:webHidden/>
                <w:color w:val="808080" w:themeColor="background1" w:themeShade="80"/>
                <w:szCs w:val="20"/>
              </w:rPr>
              <w:fldChar w:fldCharType="end"/>
            </w:r>
          </w:hyperlink>
        </w:p>
        <w:p w14:paraId="7F3B32EE"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20000" w:history="1">
            <w:r w:rsidR="009D6E49" w:rsidRPr="009D6E49">
              <w:rPr>
                <w:rStyle w:val="Hyperlink"/>
                <w:rFonts w:cs="Tahoma"/>
                <w:b/>
                <w:noProof/>
                <w:color w:val="808080" w:themeColor="background1" w:themeShade="80"/>
                <w:szCs w:val="20"/>
                <w:lang w:eastAsia="pt-BR"/>
              </w:rPr>
              <w:t>2.1.8.</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Geração de Cotação</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_Toc109120000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5</w:t>
            </w:r>
            <w:r w:rsidR="009D6E49" w:rsidRPr="009D6E49">
              <w:rPr>
                <w:rFonts w:cs="Tahoma"/>
                <w:b/>
                <w:noProof/>
                <w:webHidden/>
                <w:color w:val="808080" w:themeColor="background1" w:themeShade="80"/>
                <w:szCs w:val="20"/>
              </w:rPr>
              <w:fldChar w:fldCharType="end"/>
            </w:r>
          </w:hyperlink>
        </w:p>
        <w:p w14:paraId="1D1DC71B" w14:textId="77777777" w:rsidR="009D6E49" w:rsidRPr="009D6E49" w:rsidRDefault="00F97CAE">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120001" w:history="1">
            <w:r w:rsidR="009D6E49" w:rsidRPr="009D6E49">
              <w:rPr>
                <w:rStyle w:val="Hyperlink"/>
                <w:rFonts w:cs="Tahoma"/>
                <w:b/>
                <w:noProof/>
                <w:color w:val="808080" w:themeColor="background1" w:themeShade="80"/>
                <w:szCs w:val="20"/>
                <w:lang w:eastAsia="pt-BR"/>
              </w:rPr>
              <w:t>2.1.9.</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Atualização de Cotação</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_Toc109120001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6</w:t>
            </w:r>
            <w:r w:rsidR="009D6E49" w:rsidRPr="009D6E49">
              <w:rPr>
                <w:rFonts w:cs="Tahoma"/>
                <w:b/>
                <w:noProof/>
                <w:webHidden/>
                <w:color w:val="808080" w:themeColor="background1" w:themeShade="80"/>
                <w:szCs w:val="20"/>
              </w:rPr>
              <w:fldChar w:fldCharType="end"/>
            </w:r>
          </w:hyperlink>
        </w:p>
        <w:p w14:paraId="1A6C06FD"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2" w:history="1">
            <w:r w:rsidR="009D6E49" w:rsidRPr="009D6E49">
              <w:rPr>
                <w:rStyle w:val="Hyperlink"/>
                <w:rFonts w:cs="Tahoma"/>
                <w:b/>
                <w:noProof/>
                <w:color w:val="808080" w:themeColor="background1" w:themeShade="80"/>
                <w:szCs w:val="20"/>
                <w:lang w:eastAsia="pt-BR"/>
              </w:rPr>
              <w:t>2.1.10.</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Análise de Cotação</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_Toc109120002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6</w:t>
            </w:r>
            <w:r w:rsidR="009D6E49" w:rsidRPr="009D6E49">
              <w:rPr>
                <w:rFonts w:cs="Tahoma"/>
                <w:b/>
                <w:noProof/>
                <w:webHidden/>
                <w:color w:val="808080" w:themeColor="background1" w:themeShade="80"/>
                <w:szCs w:val="20"/>
              </w:rPr>
              <w:fldChar w:fldCharType="end"/>
            </w:r>
          </w:hyperlink>
        </w:p>
        <w:p w14:paraId="3D54E9E2"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3" w:history="1">
            <w:r w:rsidR="009D6E49" w:rsidRPr="009D6E49">
              <w:rPr>
                <w:rStyle w:val="Hyperlink"/>
                <w:rFonts w:cs="Tahoma"/>
                <w:b/>
                <w:noProof/>
                <w:color w:val="808080" w:themeColor="background1" w:themeShade="80"/>
                <w:szCs w:val="20"/>
                <w:lang w:eastAsia="pt-BR"/>
              </w:rPr>
              <w:t>2.1.11.</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Geração de Pedido de Compras com Impressão Modelo TOTVS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_Toc109120003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6</w:t>
            </w:r>
            <w:r w:rsidR="009D6E49" w:rsidRPr="009D6E49">
              <w:rPr>
                <w:rFonts w:cs="Tahoma"/>
                <w:b/>
                <w:noProof/>
                <w:webHidden/>
                <w:color w:val="808080" w:themeColor="background1" w:themeShade="80"/>
                <w:szCs w:val="20"/>
              </w:rPr>
              <w:fldChar w:fldCharType="end"/>
            </w:r>
          </w:hyperlink>
        </w:p>
        <w:p w14:paraId="7D9D51FF"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4" w:history="1">
            <w:r w:rsidR="009D6E49" w:rsidRPr="009D6E49">
              <w:rPr>
                <w:rStyle w:val="Hyperlink"/>
                <w:rFonts w:cs="Tahoma"/>
                <w:b/>
                <w:noProof/>
                <w:color w:val="808080" w:themeColor="background1" w:themeShade="80"/>
                <w:szCs w:val="20"/>
                <w:lang w:eastAsia="pt-BR"/>
              </w:rPr>
              <w:t>2.1.12.</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Eliminação de Resíduos de Pedidos de Compras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_Toc109120004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7</w:t>
            </w:r>
            <w:r w:rsidR="009D6E49" w:rsidRPr="009D6E49">
              <w:rPr>
                <w:rFonts w:cs="Tahoma"/>
                <w:b/>
                <w:noProof/>
                <w:webHidden/>
                <w:color w:val="808080" w:themeColor="background1" w:themeShade="80"/>
                <w:szCs w:val="20"/>
              </w:rPr>
              <w:fldChar w:fldCharType="end"/>
            </w:r>
          </w:hyperlink>
        </w:p>
        <w:p w14:paraId="175FAE1B"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5" w:history="1">
            <w:r w:rsidR="009D6E49" w:rsidRPr="009D6E49">
              <w:rPr>
                <w:rStyle w:val="Hyperlink"/>
                <w:rFonts w:cs="Tahoma"/>
                <w:b/>
                <w:noProof/>
                <w:color w:val="808080" w:themeColor="background1" w:themeShade="80"/>
                <w:szCs w:val="20"/>
                <w:lang w:eastAsia="pt-BR"/>
              </w:rPr>
              <w:t>2.1.13.</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Geração de Pré-Nota de Entrada</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_Toc109120005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7</w:t>
            </w:r>
            <w:r w:rsidR="009D6E49" w:rsidRPr="009D6E49">
              <w:rPr>
                <w:rFonts w:cs="Tahoma"/>
                <w:b/>
                <w:noProof/>
                <w:webHidden/>
                <w:color w:val="808080" w:themeColor="background1" w:themeShade="80"/>
                <w:szCs w:val="20"/>
              </w:rPr>
              <w:fldChar w:fldCharType="end"/>
            </w:r>
          </w:hyperlink>
        </w:p>
        <w:p w14:paraId="4CA70F0F"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6" w:history="1">
            <w:r w:rsidR="009D6E49" w:rsidRPr="009D6E49">
              <w:rPr>
                <w:rStyle w:val="Hyperlink"/>
                <w:rFonts w:cs="Tahoma"/>
                <w:b/>
                <w:noProof/>
                <w:color w:val="808080" w:themeColor="background1" w:themeShade="80"/>
                <w:szCs w:val="20"/>
                <w:lang w:eastAsia="pt-BR"/>
              </w:rPr>
              <w:t>2.1.14.</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Geração do Documento de Entrada</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_Toc109120006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7</w:t>
            </w:r>
            <w:r w:rsidR="009D6E49" w:rsidRPr="009D6E49">
              <w:rPr>
                <w:rFonts w:cs="Tahoma"/>
                <w:b/>
                <w:noProof/>
                <w:webHidden/>
                <w:color w:val="808080" w:themeColor="background1" w:themeShade="80"/>
                <w:szCs w:val="20"/>
              </w:rPr>
              <w:fldChar w:fldCharType="end"/>
            </w:r>
          </w:hyperlink>
        </w:p>
        <w:p w14:paraId="3FF996B4"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7" w:history="1">
            <w:r w:rsidR="009D6E49" w:rsidRPr="009D6E49">
              <w:rPr>
                <w:rStyle w:val="Hyperlink"/>
                <w:rFonts w:cs="Tahoma"/>
                <w:b/>
                <w:noProof/>
                <w:color w:val="808080" w:themeColor="background1" w:themeShade="80"/>
                <w:szCs w:val="20"/>
                <w:lang w:eastAsia="pt-BR"/>
              </w:rPr>
              <w:t>2.1.15.</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Lançamento de Nota de Conhecimento de Frete</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_Toc109120007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8</w:t>
            </w:r>
            <w:r w:rsidR="009D6E49" w:rsidRPr="009D6E49">
              <w:rPr>
                <w:rFonts w:cs="Tahoma"/>
                <w:b/>
                <w:noProof/>
                <w:webHidden/>
                <w:color w:val="808080" w:themeColor="background1" w:themeShade="80"/>
                <w:szCs w:val="20"/>
              </w:rPr>
              <w:fldChar w:fldCharType="end"/>
            </w:r>
          </w:hyperlink>
        </w:p>
        <w:p w14:paraId="65175294"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8" w:history="1">
            <w:r w:rsidR="009D6E49" w:rsidRPr="009D6E49">
              <w:rPr>
                <w:rStyle w:val="Hyperlink"/>
                <w:rFonts w:cs="Tahoma"/>
                <w:b/>
                <w:noProof/>
                <w:color w:val="808080" w:themeColor="background1" w:themeShade="80"/>
                <w:szCs w:val="20"/>
                <w:lang w:eastAsia="pt-BR"/>
              </w:rPr>
              <w:t>2.1.16.</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Cancelamento / Devolução de Vendas</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_Toc109120008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8</w:t>
            </w:r>
            <w:r w:rsidR="009D6E49" w:rsidRPr="009D6E49">
              <w:rPr>
                <w:rFonts w:cs="Tahoma"/>
                <w:b/>
                <w:noProof/>
                <w:webHidden/>
                <w:color w:val="808080" w:themeColor="background1" w:themeShade="80"/>
                <w:szCs w:val="20"/>
              </w:rPr>
              <w:fldChar w:fldCharType="end"/>
            </w:r>
          </w:hyperlink>
        </w:p>
        <w:p w14:paraId="4AC7D3C7" w14:textId="77777777" w:rsidR="009D6E49" w:rsidRPr="009D6E49" w:rsidRDefault="00F97CAE">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120009" w:history="1">
            <w:r w:rsidR="009D6E49" w:rsidRPr="009D6E49">
              <w:rPr>
                <w:rStyle w:val="Hyperlink"/>
                <w:rFonts w:cs="Tahoma"/>
                <w:b/>
                <w:noProof/>
                <w:color w:val="808080" w:themeColor="background1" w:themeShade="80"/>
                <w:szCs w:val="20"/>
                <w:lang w:eastAsia="pt-BR"/>
              </w:rPr>
              <w:t>2.1.17.</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lang w:eastAsia="pt-BR"/>
              </w:rPr>
              <w:t>Importador XML padrão ERP</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_Toc109120009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8</w:t>
            </w:r>
            <w:r w:rsidR="009D6E49" w:rsidRPr="009D6E49">
              <w:rPr>
                <w:rFonts w:cs="Tahoma"/>
                <w:b/>
                <w:noProof/>
                <w:webHidden/>
                <w:color w:val="808080" w:themeColor="background1" w:themeShade="80"/>
                <w:szCs w:val="20"/>
              </w:rPr>
              <w:fldChar w:fldCharType="end"/>
            </w:r>
          </w:hyperlink>
        </w:p>
        <w:p w14:paraId="6F14553A" w14:textId="77777777" w:rsidR="009D6E49" w:rsidRPr="009D6E49" w:rsidRDefault="00F97CAE">
          <w:pPr>
            <w:pStyle w:val="Sumrio1"/>
            <w:tabs>
              <w:tab w:val="left" w:pos="400"/>
              <w:tab w:val="right" w:leader="dot" w:pos="10196"/>
            </w:tabs>
            <w:rPr>
              <w:rFonts w:eastAsiaTheme="minorEastAsia" w:cs="Tahoma"/>
              <w:b/>
              <w:noProof/>
              <w:color w:val="808080" w:themeColor="background1" w:themeShade="80"/>
              <w:szCs w:val="20"/>
              <w:lang w:eastAsia="pt-BR"/>
            </w:rPr>
          </w:pPr>
          <w:hyperlink w:anchor="_Toc109120010" w:history="1">
            <w:r w:rsidR="009D6E49" w:rsidRPr="009D6E49">
              <w:rPr>
                <w:rStyle w:val="Hyperlink"/>
                <w:rFonts w:cs="Tahoma"/>
                <w:b/>
                <w:noProof/>
                <w:color w:val="808080" w:themeColor="background1" w:themeShade="80"/>
                <w:szCs w:val="20"/>
              </w:rPr>
              <w:t>3.</w:t>
            </w:r>
            <w:r w:rsidR="009D6E49" w:rsidRPr="009D6E49">
              <w:rPr>
                <w:rFonts w:eastAsiaTheme="minorEastAsia" w:cs="Tahoma"/>
                <w:b/>
                <w:noProof/>
                <w:color w:val="808080" w:themeColor="background1" w:themeShade="80"/>
                <w:szCs w:val="20"/>
                <w:lang w:eastAsia="pt-BR"/>
              </w:rPr>
              <w:tab/>
            </w:r>
            <w:r w:rsidR="009D6E49" w:rsidRPr="009D6E49">
              <w:rPr>
                <w:rStyle w:val="Hyperlink"/>
                <w:rFonts w:cs="Tahoma"/>
                <w:b/>
                <w:noProof/>
                <w:color w:val="808080" w:themeColor="background1" w:themeShade="80"/>
                <w:szCs w:val="20"/>
              </w:rPr>
              <w:t>Aprovação</w:t>
            </w:r>
            <w:r w:rsidR="009D6E49" w:rsidRPr="009D6E49">
              <w:rPr>
                <w:rFonts w:cs="Tahoma"/>
                <w:b/>
                <w:noProof/>
                <w:webHidden/>
                <w:color w:val="808080" w:themeColor="background1" w:themeShade="80"/>
                <w:szCs w:val="20"/>
              </w:rPr>
              <w:tab/>
            </w:r>
            <w:r w:rsidR="009D6E49" w:rsidRPr="009D6E49">
              <w:rPr>
                <w:rFonts w:cs="Tahoma"/>
                <w:b/>
                <w:noProof/>
                <w:webHidden/>
                <w:color w:val="808080" w:themeColor="background1" w:themeShade="80"/>
                <w:szCs w:val="20"/>
              </w:rPr>
              <w:fldChar w:fldCharType="begin"/>
            </w:r>
            <w:r w:rsidR="009D6E49" w:rsidRPr="009D6E49">
              <w:rPr>
                <w:rFonts w:cs="Tahoma"/>
                <w:b/>
                <w:noProof/>
                <w:webHidden/>
                <w:color w:val="808080" w:themeColor="background1" w:themeShade="80"/>
                <w:szCs w:val="20"/>
              </w:rPr>
              <w:instrText xml:space="preserve"> PAGEREF _Toc109120010 \h </w:instrText>
            </w:r>
            <w:r w:rsidR="009D6E49" w:rsidRPr="009D6E49">
              <w:rPr>
                <w:rFonts w:cs="Tahoma"/>
                <w:b/>
                <w:noProof/>
                <w:webHidden/>
                <w:color w:val="808080" w:themeColor="background1" w:themeShade="80"/>
                <w:szCs w:val="20"/>
              </w:rPr>
            </w:r>
            <w:r w:rsidR="009D6E49" w:rsidRPr="009D6E49">
              <w:rPr>
                <w:rFonts w:cs="Tahoma"/>
                <w:b/>
                <w:noProof/>
                <w:webHidden/>
                <w:color w:val="808080" w:themeColor="background1" w:themeShade="80"/>
                <w:szCs w:val="20"/>
              </w:rPr>
              <w:fldChar w:fldCharType="separate"/>
            </w:r>
            <w:r w:rsidR="00F53502">
              <w:rPr>
                <w:rFonts w:cs="Tahoma"/>
                <w:b/>
                <w:noProof/>
                <w:webHidden/>
                <w:color w:val="808080" w:themeColor="background1" w:themeShade="80"/>
                <w:szCs w:val="20"/>
              </w:rPr>
              <w:t>9</w:t>
            </w:r>
            <w:r w:rsidR="009D6E49" w:rsidRPr="009D6E49">
              <w:rPr>
                <w:rFonts w:cs="Tahoma"/>
                <w:b/>
                <w:noProof/>
                <w:webHidden/>
                <w:color w:val="808080" w:themeColor="background1" w:themeShade="80"/>
                <w:szCs w:val="20"/>
              </w:rPr>
              <w:fldChar w:fldCharType="end"/>
            </w:r>
          </w:hyperlink>
        </w:p>
        <w:p w14:paraId="2D6AD3EB" w14:textId="5490F12D" w:rsidR="000079BA" w:rsidRPr="009D6E49" w:rsidRDefault="000079BA">
          <w:pPr>
            <w:rPr>
              <w:rFonts w:cs="Tahoma"/>
              <w:b/>
              <w:color w:val="808080" w:themeColor="background1" w:themeShade="80"/>
              <w:szCs w:val="20"/>
            </w:rPr>
          </w:pPr>
          <w:r w:rsidRPr="009D6E49">
            <w:rPr>
              <w:rFonts w:cs="Tahoma"/>
              <w:b/>
              <w:bCs/>
              <w:color w:val="808080" w:themeColor="background1" w:themeShade="80"/>
              <w:szCs w:val="20"/>
            </w:rPr>
            <w:fldChar w:fldCharType="end"/>
          </w:r>
        </w:p>
      </w:sdtContent>
    </w:sdt>
    <w:p w14:paraId="695948E0" w14:textId="77777777" w:rsidR="000079BA" w:rsidRDefault="000079BA">
      <w:pPr>
        <w:jc w:val="left"/>
        <w:rPr>
          <w:lang w:val="en-US"/>
        </w:rPr>
      </w:pPr>
    </w:p>
    <w:p w14:paraId="214DAB6B" w14:textId="77777777" w:rsidR="000079BA" w:rsidRDefault="000079BA">
      <w:pPr>
        <w:jc w:val="left"/>
        <w:rPr>
          <w:lang w:val="en-US"/>
        </w:rPr>
      </w:pPr>
    </w:p>
    <w:p w14:paraId="43B09BE4" w14:textId="77777777" w:rsidR="000079BA" w:rsidRDefault="000079BA">
      <w:pPr>
        <w:jc w:val="left"/>
        <w:rPr>
          <w:rFonts w:eastAsia="Times New Roman" w:cs="Arial"/>
          <w:b/>
          <w:bCs/>
          <w:noProof/>
          <w:color w:val="8F3E15"/>
          <w:sz w:val="32"/>
          <w:szCs w:val="32"/>
          <w:lang w:val="en-US" w:eastAsia="pt-BR"/>
        </w:rPr>
      </w:pPr>
      <w:r>
        <w:rPr>
          <w:lang w:val="en-US"/>
        </w:rPr>
        <w:br w:type="page"/>
      </w:r>
    </w:p>
    <w:p w14:paraId="429D6108" w14:textId="729B1CE6" w:rsidR="00292BE9" w:rsidRPr="003371DD" w:rsidRDefault="00292BE9" w:rsidP="003371DD">
      <w:pPr>
        <w:pStyle w:val="Ttulo1"/>
      </w:pPr>
      <w:bookmarkStart w:id="2" w:name="_Toc109119990"/>
      <w:r w:rsidRPr="003371DD">
        <w:lastRenderedPageBreak/>
        <w:t>Dados Gerais</w:t>
      </w:r>
      <w:bookmarkEnd w:id="0"/>
      <w:bookmarkEnd w:id="2"/>
      <w:r w:rsidRPr="003371DD">
        <w:tab/>
      </w:r>
    </w:p>
    <w:p w14:paraId="2AA03EE2" w14:textId="77777777" w:rsidR="00292BE9" w:rsidRPr="00BC667F" w:rsidRDefault="00292BE9" w:rsidP="00292BE9">
      <w:pPr>
        <w:pStyle w:val="TOTVSItlico"/>
      </w:pPr>
      <w:r w:rsidRPr="00BC667F">
        <w:tab/>
      </w:r>
      <w:r w:rsidRPr="00BC667F">
        <w:tab/>
      </w:r>
    </w:p>
    <w:tbl>
      <w:tblPr>
        <w:tblW w:w="10320" w:type="dxa"/>
        <w:tblInd w:w="70"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5028"/>
        <w:gridCol w:w="5292"/>
      </w:tblGrid>
      <w:tr w:rsidR="000079BA" w:rsidRPr="00BC667F" w14:paraId="0F78FF3A" w14:textId="77777777" w:rsidTr="003371DD">
        <w:trPr>
          <w:cantSplit/>
          <w:trHeight w:val="443"/>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319F670A" w14:textId="77777777" w:rsidR="000079BA" w:rsidRPr="00BC667F" w:rsidRDefault="000079BA" w:rsidP="003371DD">
            <w:pPr>
              <w:keepNext/>
              <w:jc w:val="left"/>
              <w:outlineLvl w:val="1"/>
              <w:rPr>
                <w:rFonts w:eastAsia="Times New Roman"/>
                <w:b/>
                <w:bCs/>
                <w:sz w:val="24"/>
                <w:szCs w:val="24"/>
                <w:lang w:eastAsia="pt-BR"/>
              </w:rPr>
            </w:pPr>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4B40C958" w14:textId="77777777" w:rsidR="000079BA" w:rsidRPr="00BC667F" w:rsidRDefault="000079BA" w:rsidP="003371DD">
            <w:pPr>
              <w:keepNext/>
              <w:jc w:val="center"/>
              <w:outlineLvl w:val="1"/>
              <w:rPr>
                <w:rFonts w:eastAsia="Times New Roman"/>
                <w:b/>
                <w:bCs/>
                <w:color w:val="17365D"/>
                <w:sz w:val="24"/>
                <w:szCs w:val="24"/>
                <w:lang w:eastAsia="pt-BR"/>
              </w:rPr>
            </w:pPr>
          </w:p>
        </w:tc>
      </w:tr>
      <w:tr w:rsidR="000079BA" w:rsidRPr="001C1301" w14:paraId="71B81377" w14:textId="77777777" w:rsidTr="003371DD">
        <w:trPr>
          <w:cantSplit/>
          <w:trHeight w:val="344"/>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2FE407C6" w14:textId="77777777" w:rsidR="000079BA" w:rsidRPr="001C1301" w:rsidRDefault="000079BA" w:rsidP="003371DD">
            <w:pPr>
              <w:jc w:val="left"/>
              <w:rPr>
                <w:rFonts w:eastAsia="Times New Roman"/>
                <w:szCs w:val="24"/>
                <w:lang w:val="it-IT" w:eastAsia="pt-BR"/>
              </w:rPr>
            </w:pPr>
            <w:r>
              <w:rPr>
                <w:rFonts w:eastAsia="Times New Roman" w:cs="Tahoma"/>
                <w:szCs w:val="24"/>
                <w:lang w:eastAsia="pt-BR"/>
              </w:rPr>
              <w:t xml:space="preserve">Nome do </w:t>
            </w:r>
            <w:r w:rsidRPr="001C1301">
              <w:rPr>
                <w:rFonts w:eastAsia="Times New Roman" w:cs="Tahoma"/>
                <w:szCs w:val="24"/>
                <w:lang w:eastAsia="pt-BR"/>
              </w:rPr>
              <w:t>Cliente:</w:t>
            </w:r>
            <w:r>
              <w:rPr>
                <w:rFonts w:eastAsia="Times New Roman" w:cs="Tahoma"/>
                <w:szCs w:val="24"/>
                <w:lang w:eastAsia="pt-BR"/>
              </w:rPr>
              <w:t xml:space="preserve"> </w:t>
            </w:r>
            <w:r w:rsidRPr="00EE45C1">
              <w:rPr>
                <w:rFonts w:eastAsia="Times New Roman" w:cs="Tahoma"/>
                <w:szCs w:val="24"/>
                <w:lang w:eastAsia="pt-BR"/>
              </w:rPr>
              <w:t xml:space="preserve">LEVEL 4 </w:t>
            </w:r>
            <w:proofErr w:type="gramStart"/>
            <w:r w:rsidRPr="00EE45C1">
              <w:rPr>
                <w:rFonts w:eastAsia="Times New Roman" w:cs="Tahoma"/>
                <w:szCs w:val="24"/>
                <w:lang w:eastAsia="pt-BR"/>
              </w:rPr>
              <w:t>CONSULTORIA  LTDA</w:t>
            </w:r>
            <w:proofErr w:type="gramEnd"/>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5A0AF724" w14:textId="77777777" w:rsidR="000079BA" w:rsidRPr="001C1301" w:rsidRDefault="000079BA" w:rsidP="003371DD">
            <w:pPr>
              <w:jc w:val="left"/>
              <w:rPr>
                <w:rFonts w:eastAsia="Times New Roman" w:cs="Tahoma"/>
                <w:szCs w:val="24"/>
                <w:lang w:eastAsia="pt-BR"/>
              </w:rPr>
            </w:pPr>
            <w:r>
              <w:rPr>
                <w:rFonts w:eastAsia="Times New Roman" w:cs="Tahoma"/>
                <w:szCs w:val="24"/>
                <w:lang w:eastAsia="pt-BR"/>
              </w:rPr>
              <w:t xml:space="preserve">Código do </w:t>
            </w:r>
            <w:r w:rsidRPr="001C1301">
              <w:rPr>
                <w:rFonts w:eastAsia="Times New Roman" w:cs="Tahoma"/>
                <w:szCs w:val="24"/>
                <w:lang w:eastAsia="pt-BR"/>
              </w:rPr>
              <w:t>Cliente:</w:t>
            </w:r>
            <w:r>
              <w:rPr>
                <w:rFonts w:eastAsia="Times New Roman" w:cs="Tahoma"/>
                <w:szCs w:val="24"/>
                <w:lang w:eastAsia="pt-BR"/>
              </w:rPr>
              <w:t xml:space="preserve"> </w:t>
            </w:r>
            <w:r w:rsidRPr="00EE45C1">
              <w:rPr>
                <w:rFonts w:eastAsia="Times New Roman" w:cs="Tahoma"/>
                <w:szCs w:val="24"/>
                <w:lang w:eastAsia="pt-BR"/>
              </w:rPr>
              <w:t>CXGVJS</w:t>
            </w:r>
          </w:p>
        </w:tc>
      </w:tr>
      <w:tr w:rsidR="000079BA" w:rsidRPr="001C1301" w14:paraId="2F5F6A35" w14:textId="77777777" w:rsidTr="003371DD">
        <w:trPr>
          <w:cantSplit/>
          <w:trHeight w:val="344"/>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3DCFB1F1" w14:textId="77777777" w:rsidR="000079BA" w:rsidRPr="001C1301" w:rsidRDefault="000079BA" w:rsidP="003371DD">
            <w:pPr>
              <w:jc w:val="left"/>
              <w:rPr>
                <w:rFonts w:eastAsia="Times New Roman"/>
                <w:szCs w:val="24"/>
                <w:lang w:val="it-IT" w:eastAsia="pt-BR"/>
              </w:rPr>
            </w:pPr>
            <w:r>
              <w:rPr>
                <w:rFonts w:eastAsia="Times New Roman"/>
                <w:szCs w:val="24"/>
                <w:lang w:val="it-IT" w:eastAsia="pt-BR"/>
              </w:rPr>
              <w:t>Nome do Projeto:</w:t>
            </w:r>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63EA522D" w14:textId="77777777" w:rsidR="000079BA" w:rsidRPr="001C1301" w:rsidRDefault="000079BA" w:rsidP="003371DD">
            <w:pPr>
              <w:jc w:val="left"/>
              <w:rPr>
                <w:rFonts w:eastAsia="Times New Roman" w:cs="Tahoma"/>
                <w:szCs w:val="24"/>
                <w:lang w:eastAsia="pt-BR"/>
              </w:rPr>
            </w:pPr>
            <w:r>
              <w:rPr>
                <w:rFonts w:eastAsia="Times New Roman" w:cs="Tahoma"/>
                <w:szCs w:val="24"/>
                <w:lang w:eastAsia="pt-BR"/>
              </w:rPr>
              <w:t>Código</w:t>
            </w:r>
            <w:r w:rsidRPr="001C1301">
              <w:rPr>
                <w:rFonts w:eastAsia="Times New Roman" w:cs="Tahoma"/>
                <w:szCs w:val="24"/>
                <w:lang w:eastAsia="pt-BR"/>
              </w:rPr>
              <w:t xml:space="preserve"> do Projeto: </w:t>
            </w:r>
          </w:p>
        </w:tc>
      </w:tr>
      <w:tr w:rsidR="000079BA" w:rsidRPr="001C1301" w14:paraId="56352C3C" w14:textId="77777777" w:rsidTr="003371DD">
        <w:trPr>
          <w:cantSplit/>
          <w:trHeight w:val="344"/>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7A7A2F45" w14:textId="3FAE0BB6" w:rsidR="000079BA" w:rsidRPr="001C1301" w:rsidRDefault="00B16590" w:rsidP="003371DD">
            <w:pPr>
              <w:jc w:val="left"/>
              <w:rPr>
                <w:rFonts w:eastAsia="Times New Roman" w:cs="Tahoma"/>
                <w:szCs w:val="24"/>
                <w:lang w:eastAsia="pt-BR"/>
              </w:rPr>
            </w:pPr>
            <w:r>
              <w:rPr>
                <w:rFonts w:eastAsia="Times New Roman" w:cs="Tahoma"/>
                <w:szCs w:val="24"/>
                <w:lang w:eastAsia="pt-BR"/>
              </w:rPr>
              <w:t>Data: 19</w:t>
            </w:r>
            <w:r w:rsidR="000079BA">
              <w:rPr>
                <w:rFonts w:eastAsia="Times New Roman" w:cs="Tahoma"/>
                <w:szCs w:val="24"/>
                <w:lang w:eastAsia="pt-BR"/>
              </w:rPr>
              <w:t>/07/2022</w:t>
            </w:r>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3C7456DD" w14:textId="77777777" w:rsidR="000079BA" w:rsidRPr="001C1301" w:rsidRDefault="000079BA" w:rsidP="003371DD">
            <w:pPr>
              <w:jc w:val="left"/>
              <w:rPr>
                <w:rFonts w:eastAsia="Times New Roman" w:cs="Tahoma"/>
                <w:szCs w:val="24"/>
                <w:lang w:eastAsia="pt-BR"/>
              </w:rPr>
            </w:pPr>
            <w:r>
              <w:rPr>
                <w:rFonts w:eastAsia="Times New Roman" w:cs="Tahoma"/>
                <w:szCs w:val="24"/>
                <w:lang w:eastAsia="pt-BR"/>
              </w:rPr>
              <w:t>Ref. Proposta Comercial</w:t>
            </w:r>
            <w:r w:rsidRPr="001C1301">
              <w:rPr>
                <w:rFonts w:eastAsia="Times New Roman" w:cs="Tahoma"/>
                <w:szCs w:val="24"/>
                <w:lang w:eastAsia="pt-BR"/>
              </w:rPr>
              <w:t>:</w:t>
            </w:r>
            <w:r>
              <w:rPr>
                <w:rFonts w:eastAsia="Times New Roman" w:cs="Tahoma"/>
                <w:szCs w:val="24"/>
                <w:lang w:eastAsia="pt-BR"/>
              </w:rPr>
              <w:t xml:space="preserve"> </w:t>
            </w:r>
            <w:r w:rsidRPr="00EE45C1">
              <w:rPr>
                <w:rFonts w:eastAsia="Times New Roman" w:cs="Tahoma"/>
                <w:szCs w:val="24"/>
                <w:lang w:eastAsia="pt-BR"/>
              </w:rPr>
              <w:t>AAFAIY</w:t>
            </w:r>
          </w:p>
        </w:tc>
      </w:tr>
      <w:tr w:rsidR="000079BA" w14:paraId="0086EF77" w14:textId="77777777" w:rsidTr="003371DD">
        <w:trPr>
          <w:cantSplit/>
          <w:trHeight w:val="344"/>
        </w:trPr>
        <w:tc>
          <w:tcPr>
            <w:tcW w:w="5028"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tcPr>
          <w:p w14:paraId="50EECC5E" w14:textId="77777777" w:rsidR="000079BA" w:rsidRDefault="000079BA" w:rsidP="003371DD">
            <w:pPr>
              <w:jc w:val="left"/>
              <w:rPr>
                <w:rFonts w:eastAsia="Times New Roman" w:cs="Tahoma"/>
                <w:szCs w:val="24"/>
                <w:lang w:eastAsia="pt-BR"/>
              </w:rPr>
            </w:pPr>
            <w:r w:rsidRPr="001C1301">
              <w:rPr>
                <w:rFonts w:eastAsia="Times New Roman" w:cs="Tahoma"/>
                <w:szCs w:val="24"/>
                <w:lang w:eastAsia="pt-BR"/>
              </w:rPr>
              <w:t xml:space="preserve">Gerente/Coordenador </w:t>
            </w:r>
            <w:r>
              <w:rPr>
                <w:rFonts w:eastAsia="Times New Roman" w:cs="Tahoma"/>
                <w:szCs w:val="24"/>
                <w:lang w:eastAsia="pt-BR"/>
              </w:rPr>
              <w:t>TOTVS</w:t>
            </w:r>
            <w:r w:rsidRPr="001C1301">
              <w:rPr>
                <w:rFonts w:eastAsia="Times New Roman" w:cs="Tahoma"/>
                <w:szCs w:val="24"/>
                <w:lang w:eastAsia="pt-BR"/>
              </w:rPr>
              <w:t>:</w:t>
            </w:r>
            <w:r>
              <w:rPr>
                <w:rFonts w:eastAsia="Times New Roman" w:cs="Tahoma"/>
                <w:szCs w:val="24"/>
                <w:lang w:eastAsia="pt-BR"/>
              </w:rPr>
              <w:t xml:space="preserve"> </w:t>
            </w:r>
            <w:proofErr w:type="spellStart"/>
            <w:r>
              <w:rPr>
                <w:rFonts w:eastAsia="Times New Roman" w:cs="Tahoma"/>
                <w:szCs w:val="24"/>
                <w:lang w:eastAsia="pt-BR"/>
              </w:rPr>
              <w:t>Hildepablo</w:t>
            </w:r>
            <w:proofErr w:type="spellEnd"/>
            <w:r>
              <w:rPr>
                <w:rFonts w:eastAsia="Times New Roman" w:cs="Tahoma"/>
                <w:szCs w:val="24"/>
                <w:lang w:eastAsia="pt-BR"/>
              </w:rPr>
              <w:t xml:space="preserve"> do Nascimento </w:t>
            </w:r>
            <w:proofErr w:type="spellStart"/>
            <w:r>
              <w:rPr>
                <w:rFonts w:eastAsia="Times New Roman" w:cs="Tahoma"/>
                <w:szCs w:val="24"/>
                <w:lang w:eastAsia="pt-BR"/>
              </w:rPr>
              <w:t>Belarmino</w:t>
            </w:r>
            <w:proofErr w:type="spellEnd"/>
          </w:p>
        </w:tc>
        <w:tc>
          <w:tcPr>
            <w:tcW w:w="5292"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tcPr>
          <w:p w14:paraId="7423126E" w14:textId="77777777" w:rsidR="000079BA" w:rsidRDefault="000079BA" w:rsidP="003371DD">
            <w:pPr>
              <w:jc w:val="left"/>
              <w:rPr>
                <w:rFonts w:eastAsia="Times New Roman" w:cs="Tahoma"/>
                <w:szCs w:val="24"/>
                <w:lang w:eastAsia="pt-BR"/>
              </w:rPr>
            </w:pPr>
            <w:r>
              <w:rPr>
                <w:rFonts w:eastAsia="Times New Roman" w:cs="Tahoma"/>
                <w:szCs w:val="24"/>
                <w:lang w:eastAsia="pt-BR"/>
              </w:rPr>
              <w:t>Gerente/Coordenador Cliente</w:t>
            </w:r>
            <w:r w:rsidRPr="001C1301">
              <w:rPr>
                <w:rFonts w:eastAsia="Times New Roman" w:cs="Tahoma"/>
                <w:szCs w:val="24"/>
                <w:lang w:eastAsia="pt-BR"/>
              </w:rPr>
              <w:t>:</w:t>
            </w:r>
          </w:p>
        </w:tc>
      </w:tr>
    </w:tbl>
    <w:p w14:paraId="6648BF47" w14:textId="77777777" w:rsidR="00E15FD2" w:rsidRDefault="00E15FD2" w:rsidP="000079BA">
      <w:pPr>
        <w:rPr>
          <w:lang w:eastAsia="pt-BR"/>
        </w:rPr>
      </w:pPr>
      <w:bookmarkStart w:id="3" w:name="_Toc462667869"/>
      <w:bookmarkStart w:id="4" w:name="_Toc462218024"/>
      <w:bookmarkStart w:id="5" w:name="_Toc463027529"/>
    </w:p>
    <w:p w14:paraId="3C514574" w14:textId="79713F53" w:rsidR="00292BE9" w:rsidRDefault="00292BE9" w:rsidP="003371DD">
      <w:pPr>
        <w:pStyle w:val="Ttulo1"/>
      </w:pPr>
      <w:bookmarkStart w:id="6" w:name="_Toc109119991"/>
      <w:bookmarkStart w:id="7" w:name="_Toc532911174"/>
      <w:r w:rsidRPr="00E375B1">
        <w:t>Descrição Geral do Processo</w:t>
      </w:r>
      <w:bookmarkEnd w:id="6"/>
      <w:r w:rsidRPr="00E375B1">
        <w:t xml:space="preserve"> </w:t>
      </w:r>
      <w:bookmarkEnd w:id="7"/>
    </w:p>
    <w:p w14:paraId="14E25A9F" w14:textId="77777777" w:rsidR="00292BE9" w:rsidRPr="006D1DDA" w:rsidRDefault="00292BE9" w:rsidP="00292BE9">
      <w:pPr>
        <w:rPr>
          <w:lang w:eastAsia="pt-BR"/>
        </w:rPr>
      </w:pPr>
    </w:p>
    <w:p w14:paraId="0AAC950D" w14:textId="0014E874" w:rsidR="00292BE9" w:rsidRPr="003B0329" w:rsidRDefault="00B16590" w:rsidP="006035AF">
      <w:pPr>
        <w:pStyle w:val="PargrafodaLista"/>
        <w:numPr>
          <w:ilvl w:val="1"/>
          <w:numId w:val="29"/>
        </w:numPr>
        <w:spacing w:line="360" w:lineRule="auto"/>
        <w:outlineLvl w:val="1"/>
        <w:rPr>
          <w:b/>
          <w:lang w:eastAsia="pt-BR"/>
        </w:rPr>
      </w:pPr>
      <w:bookmarkStart w:id="8" w:name="_Toc109119992"/>
      <w:r>
        <w:rPr>
          <w:b/>
          <w:sz w:val="22"/>
          <w:lang w:eastAsia="pt-BR"/>
        </w:rPr>
        <w:t>Compras</w:t>
      </w:r>
      <w:bookmarkEnd w:id="8"/>
    </w:p>
    <w:p w14:paraId="18332EC2" w14:textId="6E34C35C" w:rsidR="000079BA" w:rsidRDefault="00B16590" w:rsidP="00B16590">
      <w:pPr>
        <w:pStyle w:val="PargrafodaLista"/>
        <w:numPr>
          <w:ilvl w:val="2"/>
          <w:numId w:val="29"/>
        </w:numPr>
        <w:spacing w:line="360" w:lineRule="auto"/>
        <w:outlineLvl w:val="2"/>
        <w:rPr>
          <w:b/>
          <w:lang w:eastAsia="pt-BR"/>
        </w:rPr>
      </w:pPr>
      <w:bookmarkStart w:id="9" w:name="_Toc109119993"/>
      <w:r w:rsidRPr="00B16590">
        <w:rPr>
          <w:b/>
          <w:lang w:eastAsia="pt-BR"/>
        </w:rPr>
        <w:t>Parametrização</w:t>
      </w:r>
      <w:bookmarkEnd w:id="9"/>
    </w:p>
    <w:p w14:paraId="4A2BAF50" w14:textId="77777777" w:rsidR="009D7288" w:rsidRDefault="009D7288" w:rsidP="009D7288">
      <w:pPr>
        <w:spacing w:line="360" w:lineRule="auto"/>
        <w:ind w:left="1418"/>
      </w:pPr>
    </w:p>
    <w:p w14:paraId="48ACD2E2" w14:textId="2A094EBE" w:rsidR="009D7288" w:rsidRDefault="00464B5E" w:rsidP="009D7288">
      <w:pPr>
        <w:spacing w:line="360" w:lineRule="auto"/>
        <w:ind w:left="1418"/>
      </w:pPr>
      <w:r>
        <w:t xml:space="preserve">O compras será configurado para controle de alçadas por entidade contábil e cada empresa (Level4 Consultoria, </w:t>
      </w:r>
      <w:proofErr w:type="spellStart"/>
      <w:r>
        <w:t>Apper</w:t>
      </w:r>
      <w:proofErr w:type="spellEnd"/>
      <w:r>
        <w:t xml:space="preserve"> Tech Soluções e </w:t>
      </w:r>
      <w:proofErr w:type="spellStart"/>
      <w:r>
        <w:t>Pocket</w:t>
      </w:r>
      <w:proofErr w:type="spellEnd"/>
      <w:r>
        <w:t xml:space="preserve"> </w:t>
      </w:r>
      <w:proofErr w:type="spellStart"/>
      <w:r>
        <w:t>Pay</w:t>
      </w:r>
      <w:proofErr w:type="spellEnd"/>
      <w:r>
        <w:t>) terá sua configuração específica de aprovadores.</w:t>
      </w:r>
    </w:p>
    <w:p w14:paraId="7D3295E5" w14:textId="77777777" w:rsidR="00464B5E" w:rsidRDefault="00464B5E" w:rsidP="009D7288">
      <w:pPr>
        <w:spacing w:line="360" w:lineRule="auto"/>
        <w:ind w:left="1418"/>
      </w:pPr>
    </w:p>
    <w:p w14:paraId="18AD661C" w14:textId="4A57ADEB" w:rsidR="00464B5E" w:rsidRDefault="00464B5E" w:rsidP="009D7288">
      <w:pPr>
        <w:spacing w:line="360" w:lineRule="auto"/>
        <w:ind w:left="1418"/>
      </w:pPr>
      <w:r>
        <w:t xml:space="preserve">Toda aprovação de alçada gerada deverá enviar </w:t>
      </w:r>
      <w:proofErr w:type="gramStart"/>
      <w:r>
        <w:t>um alerta via</w:t>
      </w:r>
      <w:proofErr w:type="gramEnd"/>
      <w:r>
        <w:t xml:space="preserve"> m-</w:t>
      </w:r>
      <w:proofErr w:type="spellStart"/>
      <w:r>
        <w:t>messeger</w:t>
      </w:r>
      <w:proofErr w:type="spellEnd"/>
      <w:r>
        <w:t xml:space="preserve"> ao aprovador envolvido.</w:t>
      </w:r>
    </w:p>
    <w:p w14:paraId="6CEBB846" w14:textId="77777777" w:rsidR="00464B5E" w:rsidRDefault="00464B5E" w:rsidP="009D7288">
      <w:pPr>
        <w:spacing w:line="360" w:lineRule="auto"/>
        <w:ind w:left="1418"/>
      </w:pPr>
    </w:p>
    <w:p w14:paraId="421E857F" w14:textId="6F91E633" w:rsidR="00464B5E" w:rsidRDefault="00464B5E" w:rsidP="009D7288">
      <w:pPr>
        <w:spacing w:line="360" w:lineRule="auto"/>
        <w:ind w:left="1418"/>
      </w:pPr>
      <w:r>
        <w:t>É previsto que as compras sejam antecedidas por uma solicitação de compras.</w:t>
      </w:r>
    </w:p>
    <w:p w14:paraId="40C20DA2" w14:textId="77777777" w:rsidR="00464B5E" w:rsidRDefault="00464B5E" w:rsidP="009D7288">
      <w:pPr>
        <w:spacing w:line="360" w:lineRule="auto"/>
        <w:ind w:left="1418"/>
      </w:pPr>
    </w:p>
    <w:p w14:paraId="4B393760" w14:textId="76783913" w:rsidR="00464B5E" w:rsidRDefault="00464B5E" w:rsidP="009D7288">
      <w:pPr>
        <w:spacing w:line="360" w:lineRule="auto"/>
        <w:ind w:left="1418"/>
      </w:pPr>
      <w:r>
        <w:t>O processo de cotação só será utilizado na avaliação de consultores para alocação em clientes e posteriormente gerar o contrato com o consultor (fornecedor) vencedor da cotação.</w:t>
      </w:r>
    </w:p>
    <w:p w14:paraId="29231486" w14:textId="77777777" w:rsidR="009D7288" w:rsidRPr="009D7288" w:rsidRDefault="009D7288" w:rsidP="009D7288">
      <w:pPr>
        <w:spacing w:line="360" w:lineRule="auto"/>
        <w:ind w:left="1418"/>
      </w:pPr>
    </w:p>
    <w:p w14:paraId="28D5A34E" w14:textId="77777777" w:rsidR="009D7288" w:rsidRDefault="009D7288" w:rsidP="009D7288">
      <w:pPr>
        <w:pStyle w:val="PargrafodaLista"/>
        <w:numPr>
          <w:ilvl w:val="2"/>
          <w:numId w:val="29"/>
        </w:numPr>
        <w:spacing w:line="360" w:lineRule="auto"/>
        <w:outlineLvl w:val="2"/>
        <w:rPr>
          <w:b/>
          <w:lang w:eastAsia="pt-BR"/>
        </w:rPr>
      </w:pPr>
      <w:bookmarkStart w:id="10" w:name="_Toc109119994"/>
      <w:r>
        <w:rPr>
          <w:b/>
          <w:lang w:eastAsia="pt-BR"/>
        </w:rPr>
        <w:t>Cadastros de Fornecedor</w:t>
      </w:r>
      <w:bookmarkEnd w:id="10"/>
    </w:p>
    <w:p w14:paraId="4B1A30E7" w14:textId="77777777" w:rsidR="00CE22F9" w:rsidRDefault="00CE22F9" w:rsidP="00CE22F9">
      <w:pPr>
        <w:spacing w:line="360" w:lineRule="auto"/>
        <w:ind w:left="1418"/>
      </w:pPr>
    </w:p>
    <w:p w14:paraId="0E52E2D2" w14:textId="77777777" w:rsidR="00464B5E" w:rsidRDefault="00464B5E" w:rsidP="00464B5E">
      <w:pPr>
        <w:spacing w:line="360" w:lineRule="auto"/>
        <w:ind w:left="1418"/>
      </w:pPr>
      <w:r>
        <w:t xml:space="preserve">Esta rotina permite registrar fornecedores tipo: Pessoa física, Pessoa jurídica, </w:t>
      </w:r>
      <w:proofErr w:type="gramStart"/>
      <w:r>
        <w:t>ou Outros</w:t>
      </w:r>
      <w:proofErr w:type="gramEnd"/>
      <w:r>
        <w:t xml:space="preserve"> (Exterior - uso para importação). O pagamento dos fornecedores é feito por meio de títulos a pagar gerados pelos registros dos documentos de entrada, ou por registros manuais utilizando os recursos disponíveis no módulo Financeiro.</w:t>
      </w:r>
    </w:p>
    <w:p w14:paraId="1CD456B3" w14:textId="77777777" w:rsidR="00464B5E" w:rsidRDefault="00464B5E" w:rsidP="00464B5E">
      <w:pPr>
        <w:spacing w:line="360" w:lineRule="auto"/>
        <w:ind w:left="1418"/>
      </w:pPr>
    </w:p>
    <w:p w14:paraId="190EE4A6" w14:textId="77777777" w:rsidR="00464B5E" w:rsidRDefault="00464B5E" w:rsidP="00464B5E">
      <w:pPr>
        <w:spacing w:line="360" w:lineRule="auto"/>
        <w:ind w:left="1418"/>
      </w:pPr>
      <w:r>
        <w:t xml:space="preserve">Os dados gerados e movimentados para o fornecedor, no módulo Financeiro, atualizam a Consulta Posição Financeira do Fornecedor, em que estão destacados: Saldo em duplicatas a pagar, Maior compra, </w:t>
      </w:r>
      <w:proofErr w:type="gramStart"/>
      <w:r>
        <w:t>Primeira</w:t>
      </w:r>
      <w:proofErr w:type="gramEnd"/>
      <w:r>
        <w:t xml:space="preserve"> compra, Última compra, Maior saldo, Média de atraso, Quantidade de compras, Títulos em aberto, Títulos pagos, entre outros.</w:t>
      </w:r>
    </w:p>
    <w:p w14:paraId="6B66830D" w14:textId="77777777" w:rsidR="00464B5E" w:rsidRDefault="00464B5E" w:rsidP="00464B5E">
      <w:pPr>
        <w:spacing w:line="360" w:lineRule="auto"/>
        <w:ind w:left="1418"/>
      </w:pPr>
    </w:p>
    <w:p w14:paraId="3759E67E" w14:textId="56BE8641" w:rsidR="00CE22F9" w:rsidRDefault="00464B5E" w:rsidP="00464B5E">
      <w:pPr>
        <w:spacing w:line="360" w:lineRule="auto"/>
        <w:ind w:left="1418"/>
      </w:pPr>
      <w:r>
        <w:t>O devido preenchimento deste cadastro é importante para definir o perfil completo do fornecedor. Dados que podem ser utilizados em outras rotinas do Sistema.</w:t>
      </w:r>
    </w:p>
    <w:p w14:paraId="0EEC2F9E" w14:textId="20B7E318" w:rsidR="00464B5E" w:rsidRDefault="00464B5E" w:rsidP="00464B5E">
      <w:pPr>
        <w:ind w:left="1418"/>
        <w:jc w:val="left"/>
      </w:pPr>
    </w:p>
    <w:p w14:paraId="5288B9CB" w14:textId="77777777" w:rsidR="009D7288" w:rsidRDefault="009D7288" w:rsidP="009D7288">
      <w:pPr>
        <w:pStyle w:val="PargrafodaLista"/>
        <w:numPr>
          <w:ilvl w:val="2"/>
          <w:numId w:val="29"/>
        </w:numPr>
        <w:spacing w:line="360" w:lineRule="auto"/>
        <w:outlineLvl w:val="2"/>
        <w:rPr>
          <w:b/>
          <w:lang w:eastAsia="pt-BR"/>
        </w:rPr>
      </w:pPr>
      <w:bookmarkStart w:id="11" w:name="_Toc109119995"/>
      <w:r>
        <w:rPr>
          <w:b/>
          <w:lang w:eastAsia="pt-BR"/>
        </w:rPr>
        <w:t>Cadastro de Comprador</w:t>
      </w:r>
      <w:bookmarkEnd w:id="11"/>
    </w:p>
    <w:p w14:paraId="4950AB83" w14:textId="77777777" w:rsidR="00464B5E" w:rsidRDefault="00464B5E" w:rsidP="00464B5E">
      <w:pPr>
        <w:spacing w:line="360" w:lineRule="auto"/>
        <w:ind w:left="1418"/>
      </w:pPr>
    </w:p>
    <w:p w14:paraId="21AD1D33" w14:textId="77777777" w:rsidR="00464B5E" w:rsidRDefault="00464B5E" w:rsidP="00464B5E">
      <w:pPr>
        <w:spacing w:line="360" w:lineRule="auto"/>
        <w:ind w:left="1418"/>
      </w:pPr>
      <w:r>
        <w:t xml:space="preserve">Nesse </w:t>
      </w:r>
      <w:proofErr w:type="gramStart"/>
      <w:r>
        <w:t>cadastro  são</w:t>
      </w:r>
      <w:proofErr w:type="gramEnd"/>
      <w:r>
        <w:t xml:space="preserve"> definidos os usuários que poderão cadastrar os Pedidos de Compras/Contrato de Parceria utilizando o controle de alçadas. Até que não se defina regras para o controle de alçadas, todos os usuários poderão cadastrar Pedidos de Compras no sistema.</w:t>
      </w:r>
    </w:p>
    <w:p w14:paraId="0945EF8B" w14:textId="77777777" w:rsidR="00464B5E" w:rsidRDefault="00464B5E" w:rsidP="00464B5E">
      <w:pPr>
        <w:spacing w:line="360" w:lineRule="auto"/>
        <w:ind w:left="1418"/>
      </w:pPr>
    </w:p>
    <w:p w14:paraId="5E9A8CB5" w14:textId="5B035BF2" w:rsidR="00464B5E" w:rsidRDefault="00464B5E" w:rsidP="00464B5E">
      <w:pPr>
        <w:spacing w:line="360" w:lineRule="auto"/>
        <w:ind w:left="1418"/>
      </w:pPr>
      <w:r>
        <w:t>É possível restringir se um comprador pode incluir Pedidos de Compra/Contrato de Parceria, sem que haja uma Solicitação de Compra cadastrada para o produto.</w:t>
      </w:r>
    </w:p>
    <w:p w14:paraId="6A14E7B9" w14:textId="77777777" w:rsidR="00464B5E" w:rsidRPr="00464B5E" w:rsidRDefault="00464B5E" w:rsidP="00464B5E">
      <w:pPr>
        <w:spacing w:line="360" w:lineRule="auto"/>
        <w:ind w:left="1418"/>
      </w:pPr>
    </w:p>
    <w:p w14:paraId="56523017" w14:textId="678FC4C0" w:rsidR="009D7288" w:rsidRDefault="009D7288" w:rsidP="009D7288">
      <w:pPr>
        <w:pStyle w:val="PargrafodaLista"/>
        <w:numPr>
          <w:ilvl w:val="2"/>
          <w:numId w:val="29"/>
        </w:numPr>
        <w:spacing w:line="360" w:lineRule="auto"/>
        <w:outlineLvl w:val="2"/>
        <w:rPr>
          <w:b/>
          <w:lang w:eastAsia="pt-BR"/>
        </w:rPr>
      </w:pPr>
      <w:bookmarkStart w:id="12" w:name="_Toc109119996"/>
      <w:proofErr w:type="spellStart"/>
      <w:r>
        <w:rPr>
          <w:b/>
          <w:lang w:eastAsia="pt-BR"/>
        </w:rPr>
        <w:t>Cadstro</w:t>
      </w:r>
      <w:proofErr w:type="spellEnd"/>
      <w:r>
        <w:rPr>
          <w:b/>
          <w:lang w:eastAsia="pt-BR"/>
        </w:rPr>
        <w:t xml:space="preserve"> de </w:t>
      </w:r>
      <w:r w:rsidRPr="009D7288">
        <w:rPr>
          <w:b/>
          <w:lang w:eastAsia="pt-BR"/>
        </w:rPr>
        <w:t>Aprovador</w:t>
      </w:r>
      <w:bookmarkEnd w:id="12"/>
    </w:p>
    <w:p w14:paraId="014D7BC0" w14:textId="77777777" w:rsidR="00F50A8A" w:rsidRDefault="00F50A8A" w:rsidP="00F50A8A">
      <w:pPr>
        <w:spacing w:line="360" w:lineRule="auto"/>
        <w:ind w:left="1418"/>
      </w:pPr>
    </w:p>
    <w:p w14:paraId="5F42A59F" w14:textId="77777777" w:rsidR="00F50A8A" w:rsidRDefault="00F50A8A" w:rsidP="00F50A8A">
      <w:pPr>
        <w:spacing w:line="360" w:lineRule="auto"/>
        <w:ind w:left="1418"/>
      </w:pPr>
      <w:r>
        <w:t>O cadastro de aprovadores é utilizado tanto no ambiente Compras quanto em Gestão de Contratos.</w:t>
      </w:r>
    </w:p>
    <w:p w14:paraId="1AD8B7EE" w14:textId="77777777" w:rsidR="00F50A8A" w:rsidRDefault="00F50A8A" w:rsidP="00F50A8A">
      <w:pPr>
        <w:spacing w:line="360" w:lineRule="auto"/>
        <w:ind w:left="1418"/>
      </w:pPr>
    </w:p>
    <w:p w14:paraId="07EC5A6E" w14:textId="0714DFE9" w:rsidR="00F50A8A" w:rsidRDefault="00F50A8A" w:rsidP="00F50A8A">
      <w:pPr>
        <w:spacing w:line="360" w:lineRule="auto"/>
        <w:ind w:left="1418"/>
      </w:pPr>
      <w:r>
        <w:t>Essa opção é utilizada para cadastrar os aprovadores dos Pedidos de Compras/Contrato de Parceria/Medição de Contratos, quando utilizado o controle de alçadas. Nesse cadastro, são definidos os valores e limites de aprovação, sendo eles: valor mínimo de aprovação, valor máximo de aprovação, aprovador superior (que pode substituir aprovação quando necessário), limite que será atribuído ao aprovador de acordo com seu tipo (verba), tipo de limite (diário, semanal ou mensal), etc.</w:t>
      </w:r>
    </w:p>
    <w:p w14:paraId="1155F4EC" w14:textId="77777777" w:rsidR="00F50A8A" w:rsidRPr="00F50A8A" w:rsidRDefault="00F50A8A" w:rsidP="00F50A8A">
      <w:pPr>
        <w:spacing w:line="360" w:lineRule="auto"/>
        <w:ind w:left="1418"/>
      </w:pPr>
    </w:p>
    <w:p w14:paraId="000D02B0" w14:textId="77777777" w:rsidR="009D7288" w:rsidRDefault="009D7288" w:rsidP="009D7288">
      <w:pPr>
        <w:pStyle w:val="PargrafodaLista"/>
        <w:numPr>
          <w:ilvl w:val="2"/>
          <w:numId w:val="29"/>
        </w:numPr>
        <w:spacing w:line="360" w:lineRule="auto"/>
        <w:outlineLvl w:val="2"/>
        <w:rPr>
          <w:b/>
          <w:lang w:eastAsia="pt-BR"/>
        </w:rPr>
      </w:pPr>
      <w:bookmarkStart w:id="13" w:name="_Toc109119997"/>
      <w:r w:rsidRPr="009D7288">
        <w:rPr>
          <w:b/>
          <w:lang w:eastAsia="pt-BR"/>
        </w:rPr>
        <w:t>Classificação Fiscal</w:t>
      </w:r>
      <w:bookmarkEnd w:id="13"/>
    </w:p>
    <w:p w14:paraId="4A1037F4" w14:textId="77777777" w:rsidR="00F50A8A" w:rsidRDefault="00F50A8A" w:rsidP="00F50A8A">
      <w:pPr>
        <w:spacing w:line="360" w:lineRule="auto"/>
        <w:ind w:left="1560"/>
      </w:pPr>
    </w:p>
    <w:p w14:paraId="6CD88A19" w14:textId="32CBF941" w:rsidR="00F50A8A" w:rsidRDefault="00BE0F82" w:rsidP="004651B7">
      <w:pPr>
        <w:spacing w:line="360" w:lineRule="auto"/>
        <w:ind w:left="1418"/>
      </w:pPr>
      <w:r w:rsidRPr="00BE0F82">
        <w:t xml:space="preserve">Permite classificar os documentos de entrada, ou seja, após o recebimento efetuado por meio da rotina </w:t>
      </w:r>
      <w:proofErr w:type="spellStart"/>
      <w:r w:rsidRPr="00BE0F82">
        <w:t>Pré</w:t>
      </w:r>
      <w:proofErr w:type="spellEnd"/>
      <w:r w:rsidRPr="00BE0F82">
        <w:t>-Documento de Entrada, que registra apenas as informações referentes ao estoque (produto, quantidade, armazéns, etc.), serão fornecidas as informações fiscais e financeiras destes documentos de entrada.</w:t>
      </w:r>
    </w:p>
    <w:p w14:paraId="4A36DD8A" w14:textId="77777777" w:rsidR="00F50A8A" w:rsidRPr="00F50A8A" w:rsidRDefault="00F50A8A" w:rsidP="00F50A8A">
      <w:pPr>
        <w:spacing w:line="360" w:lineRule="auto"/>
        <w:ind w:left="1560"/>
      </w:pPr>
    </w:p>
    <w:p w14:paraId="299F50BA" w14:textId="77777777" w:rsidR="009D7288" w:rsidRDefault="009D7288" w:rsidP="009D7288">
      <w:pPr>
        <w:pStyle w:val="PargrafodaLista"/>
        <w:numPr>
          <w:ilvl w:val="2"/>
          <w:numId w:val="29"/>
        </w:numPr>
        <w:spacing w:line="360" w:lineRule="auto"/>
        <w:outlineLvl w:val="2"/>
        <w:rPr>
          <w:b/>
          <w:lang w:eastAsia="pt-BR"/>
        </w:rPr>
      </w:pPr>
      <w:bookmarkStart w:id="14" w:name="_Toc109119998"/>
      <w:r w:rsidRPr="009D7288">
        <w:rPr>
          <w:b/>
          <w:lang w:eastAsia="pt-BR"/>
        </w:rPr>
        <w:t>Controle de Alçadas por Níveis</w:t>
      </w:r>
      <w:bookmarkEnd w:id="14"/>
    </w:p>
    <w:p w14:paraId="2F369EA9" w14:textId="77777777" w:rsidR="00BE0F82" w:rsidRDefault="00BE0F82" w:rsidP="00BE0F82">
      <w:pPr>
        <w:spacing w:line="360" w:lineRule="auto"/>
        <w:ind w:left="1560"/>
      </w:pPr>
    </w:p>
    <w:p w14:paraId="597B0017" w14:textId="35B5FD5E" w:rsidR="00BE0F82" w:rsidRDefault="004651B7" w:rsidP="004651B7">
      <w:pPr>
        <w:spacing w:line="360" w:lineRule="auto"/>
        <w:ind w:left="1418"/>
      </w:pPr>
      <w:r>
        <w:t>É possível definir o processo de aprovação por alçadas definindo níveis de aprovação, ou seja, o n</w:t>
      </w:r>
      <w:r w:rsidRPr="004651B7">
        <w:t>ível de aprovação dos usuários dentro do grupo de aprovação: define a hierarquia de aprovação do grupo.</w:t>
      </w:r>
    </w:p>
    <w:p w14:paraId="5EBF5350" w14:textId="00BFC789" w:rsidR="004651B7" w:rsidRDefault="004651B7">
      <w:pPr>
        <w:jc w:val="left"/>
      </w:pPr>
      <w:r>
        <w:br w:type="page"/>
      </w:r>
    </w:p>
    <w:p w14:paraId="2A0BCC4E" w14:textId="5FE8C523" w:rsidR="009D7288" w:rsidRDefault="009D7288" w:rsidP="009D7288">
      <w:pPr>
        <w:pStyle w:val="PargrafodaLista"/>
        <w:numPr>
          <w:ilvl w:val="2"/>
          <w:numId w:val="29"/>
        </w:numPr>
        <w:spacing w:line="360" w:lineRule="auto"/>
        <w:outlineLvl w:val="2"/>
        <w:rPr>
          <w:b/>
          <w:lang w:eastAsia="pt-BR"/>
        </w:rPr>
      </w:pPr>
      <w:bookmarkStart w:id="15" w:name="_Toc109119999"/>
      <w:r w:rsidRPr="009D7288">
        <w:rPr>
          <w:b/>
          <w:lang w:eastAsia="pt-BR"/>
        </w:rPr>
        <w:lastRenderedPageBreak/>
        <w:t>Solicitação de Compras</w:t>
      </w:r>
      <w:bookmarkEnd w:id="15"/>
    </w:p>
    <w:p w14:paraId="52BF23E9" w14:textId="77777777" w:rsidR="004651B7" w:rsidRDefault="004651B7" w:rsidP="004651B7">
      <w:pPr>
        <w:spacing w:line="360" w:lineRule="auto"/>
        <w:ind w:left="1418"/>
      </w:pPr>
    </w:p>
    <w:p w14:paraId="156213D8" w14:textId="77777777" w:rsidR="004651B7" w:rsidRDefault="004651B7" w:rsidP="004651B7">
      <w:pPr>
        <w:spacing w:line="360" w:lineRule="auto"/>
        <w:ind w:left="1418"/>
      </w:pPr>
      <w:r>
        <w:t>A Solicitação de Compras é um documento que dá a autorização para o comprador executar uma compra. Seja para materiais produtivos ou improdutivos, ela é solicitada para um programa de produção, para um projeto que se está desenvolvendo ou ainda para abastecimento geral da empresa. É o documento que informa o que se deve comprar, a quantidade, o prazo de entrega, local da entrega, e, em alguns casos especiais, os prováveis fornecedores.</w:t>
      </w:r>
    </w:p>
    <w:p w14:paraId="6E9FF220" w14:textId="77777777" w:rsidR="004651B7" w:rsidRDefault="004651B7" w:rsidP="004651B7">
      <w:pPr>
        <w:spacing w:line="360" w:lineRule="auto"/>
        <w:ind w:left="1418"/>
      </w:pPr>
    </w:p>
    <w:p w14:paraId="0918995C" w14:textId="77777777" w:rsidR="004651B7" w:rsidRDefault="004651B7" w:rsidP="004651B7">
      <w:pPr>
        <w:spacing w:line="360" w:lineRule="auto"/>
        <w:ind w:left="1418"/>
      </w:pPr>
      <w:r>
        <w:t>A princípio, qualquer usuário da empresa pode gerar Solicitações de Compras, desde que não haja restrições.</w:t>
      </w:r>
    </w:p>
    <w:p w14:paraId="0FC008E9" w14:textId="77777777" w:rsidR="004651B7" w:rsidRDefault="004651B7" w:rsidP="004651B7">
      <w:pPr>
        <w:spacing w:line="360" w:lineRule="auto"/>
        <w:ind w:left="1418"/>
      </w:pPr>
    </w:p>
    <w:p w14:paraId="552285BF" w14:textId="77777777" w:rsidR="004651B7" w:rsidRDefault="004651B7" w:rsidP="004651B7">
      <w:pPr>
        <w:spacing w:line="360" w:lineRule="auto"/>
        <w:ind w:left="1418"/>
      </w:pPr>
      <w:r>
        <w:t>A Solicitação de Compras é o processo inicial da compra, podendo ser gerada:</w:t>
      </w:r>
    </w:p>
    <w:p w14:paraId="2871C595" w14:textId="77777777" w:rsidR="004651B7" w:rsidRDefault="004651B7" w:rsidP="004651B7">
      <w:pPr>
        <w:spacing w:line="360" w:lineRule="auto"/>
        <w:ind w:left="1418"/>
      </w:pPr>
    </w:p>
    <w:p w14:paraId="2FB5ACC3" w14:textId="368C6189" w:rsidR="004651B7" w:rsidRDefault="004651B7" w:rsidP="004651B7">
      <w:pPr>
        <w:pStyle w:val="PargrafodaLista"/>
        <w:numPr>
          <w:ilvl w:val="0"/>
          <w:numId w:val="41"/>
        </w:numPr>
        <w:spacing w:line="360" w:lineRule="auto"/>
      </w:pPr>
      <w:r>
        <w:t>Manualmente;</w:t>
      </w:r>
    </w:p>
    <w:p w14:paraId="67B18131" w14:textId="42868C07" w:rsidR="004651B7" w:rsidRDefault="004651B7" w:rsidP="004651B7">
      <w:pPr>
        <w:pStyle w:val="PargrafodaLista"/>
        <w:numPr>
          <w:ilvl w:val="0"/>
          <w:numId w:val="41"/>
        </w:numPr>
        <w:spacing w:line="360" w:lineRule="auto"/>
      </w:pPr>
      <w:r>
        <w:t>Por controle de lote econômico e ponto de pedido;</w:t>
      </w:r>
    </w:p>
    <w:p w14:paraId="1FB6122A" w14:textId="3EB6B86B" w:rsidR="004651B7" w:rsidRDefault="004651B7" w:rsidP="004651B7">
      <w:pPr>
        <w:pStyle w:val="PargrafodaLista"/>
        <w:numPr>
          <w:ilvl w:val="0"/>
          <w:numId w:val="41"/>
        </w:numPr>
        <w:spacing w:line="360" w:lineRule="auto"/>
      </w:pPr>
      <w:r>
        <w:t>Por necessidade da ordem de produção;</w:t>
      </w:r>
    </w:p>
    <w:p w14:paraId="0BC7A0C9" w14:textId="02CDAC7A" w:rsidR="004651B7" w:rsidRPr="004651B7" w:rsidRDefault="004651B7" w:rsidP="004651B7">
      <w:pPr>
        <w:pStyle w:val="PargrafodaLista"/>
        <w:numPr>
          <w:ilvl w:val="0"/>
          <w:numId w:val="41"/>
        </w:numPr>
        <w:spacing w:line="360" w:lineRule="auto"/>
      </w:pPr>
      <w:r>
        <w:t>Pela requisição de produtos ao armazém.</w:t>
      </w:r>
    </w:p>
    <w:p w14:paraId="21C5CD9A" w14:textId="77777777" w:rsidR="004651B7" w:rsidRPr="004651B7" w:rsidRDefault="004651B7" w:rsidP="004651B7">
      <w:pPr>
        <w:ind w:left="1418"/>
      </w:pPr>
    </w:p>
    <w:p w14:paraId="21A9A008" w14:textId="74972A37" w:rsidR="009D7288" w:rsidRDefault="009D7288" w:rsidP="009D7288">
      <w:pPr>
        <w:pStyle w:val="PargrafodaLista"/>
        <w:numPr>
          <w:ilvl w:val="2"/>
          <w:numId w:val="29"/>
        </w:numPr>
        <w:spacing w:line="360" w:lineRule="auto"/>
        <w:outlineLvl w:val="2"/>
        <w:rPr>
          <w:b/>
          <w:lang w:eastAsia="pt-BR"/>
        </w:rPr>
      </w:pPr>
      <w:bookmarkStart w:id="16" w:name="_Toc109120000"/>
      <w:r w:rsidRPr="009D7288">
        <w:rPr>
          <w:b/>
          <w:lang w:eastAsia="pt-BR"/>
        </w:rPr>
        <w:t>Geração</w:t>
      </w:r>
      <w:r w:rsidR="003A53D7">
        <w:rPr>
          <w:b/>
          <w:lang w:eastAsia="pt-BR"/>
        </w:rPr>
        <w:t xml:space="preserve"> </w:t>
      </w:r>
      <w:r w:rsidRPr="009D7288">
        <w:rPr>
          <w:b/>
          <w:lang w:eastAsia="pt-BR"/>
        </w:rPr>
        <w:t>de Cotação</w:t>
      </w:r>
      <w:bookmarkEnd w:id="16"/>
    </w:p>
    <w:p w14:paraId="7BADAB75" w14:textId="77777777" w:rsidR="003A53D7" w:rsidRDefault="003A53D7" w:rsidP="003A53D7">
      <w:pPr>
        <w:spacing w:line="360" w:lineRule="auto"/>
        <w:ind w:left="1418"/>
      </w:pPr>
    </w:p>
    <w:p w14:paraId="67840FCF" w14:textId="77777777" w:rsidR="003A53D7" w:rsidRDefault="003A53D7" w:rsidP="003A53D7">
      <w:pPr>
        <w:spacing w:line="360" w:lineRule="auto"/>
        <w:ind w:left="1418"/>
      </w:pPr>
      <w:r>
        <w:t>A cotação é um método do processo de compra que tem como objetivo encontrar fornecedores para produtos e serviços identificados e formalizados através de solicitações de compra.</w:t>
      </w:r>
    </w:p>
    <w:p w14:paraId="505F576F" w14:textId="77777777" w:rsidR="003A53D7" w:rsidRDefault="003A53D7" w:rsidP="003A53D7">
      <w:pPr>
        <w:spacing w:line="360" w:lineRule="auto"/>
        <w:ind w:left="1418"/>
      </w:pPr>
    </w:p>
    <w:p w14:paraId="74AA11FE" w14:textId="77777777" w:rsidR="003A53D7" w:rsidRDefault="003A53D7" w:rsidP="003A53D7">
      <w:pPr>
        <w:spacing w:line="360" w:lineRule="auto"/>
        <w:ind w:left="1418"/>
      </w:pPr>
      <w:r>
        <w:t>Os fornecedores enviam propostas de fornecimento para os produtos e serviços solicitados informando preços, prazos, eventuais reajustes, condições de pagamentos, taxas de financiamento, entre outros. A empresa, por intermédio do comprador, negocia com estes fornecedores para obter a melhor condição de compra, ou seja, aquela que é capaz de atender as expectativas do solicitante e da empresa.</w:t>
      </w:r>
    </w:p>
    <w:p w14:paraId="3B8120DB" w14:textId="77777777" w:rsidR="003A53D7" w:rsidRDefault="003A53D7" w:rsidP="003A53D7">
      <w:pPr>
        <w:spacing w:line="360" w:lineRule="auto"/>
        <w:ind w:left="1418"/>
      </w:pPr>
    </w:p>
    <w:p w14:paraId="63D63478" w14:textId="77777777" w:rsidR="003A53D7" w:rsidRDefault="003A53D7" w:rsidP="003A53D7">
      <w:pPr>
        <w:spacing w:line="360" w:lineRule="auto"/>
        <w:ind w:left="1418"/>
      </w:pPr>
      <w:r>
        <w:t>O processo de compra é concluído através da análise da cotação, assim, o comprador confere todas as propostas recebidas e opta por uma que apresenta as melhores condições para atendimento das solicitações transformando-a em um contrato formal de compra por meio de um pedido ou contrato.</w:t>
      </w:r>
    </w:p>
    <w:p w14:paraId="2BA7C14D" w14:textId="77777777" w:rsidR="003A53D7" w:rsidRDefault="003A53D7" w:rsidP="003A53D7">
      <w:pPr>
        <w:spacing w:line="360" w:lineRule="auto"/>
        <w:ind w:left="1418"/>
      </w:pPr>
    </w:p>
    <w:p w14:paraId="5DAF7B6A" w14:textId="77777777" w:rsidR="003A53D7" w:rsidRDefault="003A53D7" w:rsidP="003A53D7">
      <w:pPr>
        <w:spacing w:line="360" w:lineRule="auto"/>
        <w:ind w:left="1418"/>
      </w:pPr>
      <w:r>
        <w:t>Principais vantagens que contemplam a utilização da rotina Gera Cotações:</w:t>
      </w:r>
    </w:p>
    <w:p w14:paraId="301E868C" w14:textId="77777777" w:rsidR="003A53D7" w:rsidRDefault="003A53D7" w:rsidP="003A53D7">
      <w:pPr>
        <w:spacing w:line="360" w:lineRule="auto"/>
        <w:ind w:left="1418"/>
      </w:pPr>
    </w:p>
    <w:p w14:paraId="1E1C7810" w14:textId="076CEE4A" w:rsidR="003A53D7" w:rsidRDefault="003A53D7" w:rsidP="00D13EDF">
      <w:pPr>
        <w:pStyle w:val="PargrafodaLista"/>
        <w:numPr>
          <w:ilvl w:val="0"/>
          <w:numId w:val="42"/>
        </w:numPr>
        <w:spacing w:line="360" w:lineRule="auto"/>
      </w:pPr>
      <w:r>
        <w:t>Mais agilidade na execução das etapas de cotação.</w:t>
      </w:r>
    </w:p>
    <w:p w14:paraId="4536B110" w14:textId="4CDB1C63" w:rsidR="003A53D7" w:rsidRDefault="003A53D7" w:rsidP="00D13EDF">
      <w:pPr>
        <w:pStyle w:val="PargrafodaLista"/>
        <w:numPr>
          <w:ilvl w:val="0"/>
          <w:numId w:val="42"/>
        </w:numPr>
        <w:spacing w:line="360" w:lineRule="auto"/>
      </w:pPr>
      <w:r>
        <w:t>Melhor controle das informações para a tomada de decisão no encerramento do processo.</w:t>
      </w:r>
    </w:p>
    <w:p w14:paraId="355781C8" w14:textId="45DEE876" w:rsidR="003A53D7" w:rsidRDefault="003A53D7" w:rsidP="00D13EDF">
      <w:pPr>
        <w:pStyle w:val="PargrafodaLista"/>
        <w:numPr>
          <w:ilvl w:val="0"/>
          <w:numId w:val="42"/>
        </w:numPr>
        <w:spacing w:line="360" w:lineRule="auto"/>
      </w:pPr>
      <w:r>
        <w:lastRenderedPageBreak/>
        <w:t>Otimização de tempo e custos.</w:t>
      </w:r>
    </w:p>
    <w:p w14:paraId="791AAD52" w14:textId="77777777" w:rsidR="003A53D7" w:rsidRPr="003A53D7" w:rsidRDefault="003A53D7" w:rsidP="003A53D7">
      <w:pPr>
        <w:spacing w:line="360" w:lineRule="auto"/>
        <w:ind w:left="1418"/>
      </w:pPr>
    </w:p>
    <w:p w14:paraId="663B6A9A" w14:textId="2773A1F2" w:rsidR="003A53D7" w:rsidRDefault="003A53D7" w:rsidP="009D7288">
      <w:pPr>
        <w:pStyle w:val="PargrafodaLista"/>
        <w:numPr>
          <w:ilvl w:val="2"/>
          <w:numId w:val="29"/>
        </w:numPr>
        <w:spacing w:line="360" w:lineRule="auto"/>
        <w:outlineLvl w:val="2"/>
        <w:rPr>
          <w:b/>
          <w:lang w:eastAsia="pt-BR"/>
        </w:rPr>
      </w:pPr>
      <w:bookmarkStart w:id="17" w:name="_Toc109120001"/>
      <w:r w:rsidRPr="009D7288">
        <w:rPr>
          <w:b/>
          <w:lang w:eastAsia="pt-BR"/>
        </w:rPr>
        <w:t>Atualização de Cotação</w:t>
      </w:r>
      <w:bookmarkEnd w:id="17"/>
    </w:p>
    <w:p w14:paraId="577097F6" w14:textId="77777777" w:rsidR="00D13EDF" w:rsidRDefault="00D13EDF" w:rsidP="00D13EDF">
      <w:pPr>
        <w:spacing w:line="360" w:lineRule="auto"/>
        <w:ind w:left="1418"/>
      </w:pPr>
    </w:p>
    <w:p w14:paraId="35B099BF" w14:textId="77777777" w:rsidR="00D13EDF" w:rsidRDefault="00D13EDF" w:rsidP="00D13EDF">
      <w:pPr>
        <w:spacing w:line="360" w:lineRule="auto"/>
        <w:ind w:left="1418"/>
      </w:pPr>
      <w:r>
        <w:t>Permite ao comprador atualizar os preços e as condições obtidas de cada fornecedor participante da cotação. Bem como, cadastrar novas propostas dos fornecedores envolvidos ou novos participantes.</w:t>
      </w:r>
    </w:p>
    <w:p w14:paraId="5306FF64" w14:textId="77777777" w:rsidR="00D13EDF" w:rsidRDefault="00D13EDF" w:rsidP="00D13EDF">
      <w:pPr>
        <w:spacing w:line="360" w:lineRule="auto"/>
        <w:ind w:left="1418"/>
      </w:pPr>
    </w:p>
    <w:p w14:paraId="44A4BC7A" w14:textId="4E807259" w:rsidR="00D13EDF" w:rsidRDefault="00D13EDF" w:rsidP="00D13EDF">
      <w:pPr>
        <w:spacing w:line="360" w:lineRule="auto"/>
        <w:ind w:left="1418"/>
      </w:pPr>
      <w:r>
        <w:t>Nesta rotina são informadas: A Condição de Pagamento, Contato, Preço unitário, Tabela de preço, Total do item, Prazo de entrega, Filial para entrega, Alíquota de IPI, Alíquota de ICMS, Valor do frete, Data de validade, Descontos, Valor do seguro, Número do orçamento, Preço à vista, Taxa de financiamento, entre outros.</w:t>
      </w:r>
    </w:p>
    <w:p w14:paraId="7EDF694A" w14:textId="77777777" w:rsidR="00D13EDF" w:rsidRPr="00D13EDF" w:rsidRDefault="00D13EDF" w:rsidP="00D13EDF">
      <w:pPr>
        <w:spacing w:line="360" w:lineRule="auto"/>
        <w:ind w:left="1418"/>
      </w:pPr>
    </w:p>
    <w:p w14:paraId="571BB6D4" w14:textId="756B3860" w:rsidR="003A53D7" w:rsidRDefault="003A53D7" w:rsidP="009D7288">
      <w:pPr>
        <w:pStyle w:val="PargrafodaLista"/>
        <w:numPr>
          <w:ilvl w:val="2"/>
          <w:numId w:val="29"/>
        </w:numPr>
        <w:spacing w:line="360" w:lineRule="auto"/>
        <w:outlineLvl w:val="2"/>
        <w:rPr>
          <w:b/>
          <w:lang w:eastAsia="pt-BR"/>
        </w:rPr>
      </w:pPr>
      <w:bookmarkStart w:id="18" w:name="_Toc109120002"/>
      <w:r w:rsidRPr="009D7288">
        <w:rPr>
          <w:b/>
          <w:lang w:eastAsia="pt-BR"/>
        </w:rPr>
        <w:t>Análise</w:t>
      </w:r>
      <w:r>
        <w:rPr>
          <w:b/>
          <w:lang w:eastAsia="pt-BR"/>
        </w:rPr>
        <w:t xml:space="preserve"> </w:t>
      </w:r>
      <w:r w:rsidRPr="009D7288">
        <w:rPr>
          <w:b/>
          <w:lang w:eastAsia="pt-BR"/>
        </w:rPr>
        <w:t>de Cotação</w:t>
      </w:r>
      <w:bookmarkEnd w:id="18"/>
    </w:p>
    <w:p w14:paraId="4FAAF939" w14:textId="77777777" w:rsidR="00D13EDF" w:rsidRDefault="00D13EDF" w:rsidP="00D13EDF">
      <w:pPr>
        <w:spacing w:line="360" w:lineRule="auto"/>
        <w:ind w:left="1418"/>
      </w:pPr>
    </w:p>
    <w:p w14:paraId="1D91AF9D" w14:textId="6D4F67C2" w:rsidR="00D13EDF" w:rsidRDefault="00D13EDF" w:rsidP="00D13EDF">
      <w:pPr>
        <w:spacing w:line="360" w:lineRule="auto"/>
        <w:ind w:left="1418"/>
      </w:pPr>
      <w:r>
        <w:t>Permite analisar as cotações atualizadas considerando a melhor proposta entre os fornecedores participantes de acordo com o preço, a condição de pagamento e prazo de entrega.</w:t>
      </w:r>
    </w:p>
    <w:p w14:paraId="1A4C7417" w14:textId="77777777" w:rsidR="00D13EDF" w:rsidRDefault="00D13EDF" w:rsidP="00D13EDF">
      <w:pPr>
        <w:spacing w:line="360" w:lineRule="auto"/>
        <w:ind w:left="1418"/>
      </w:pPr>
    </w:p>
    <w:p w14:paraId="348207F2" w14:textId="7C4C9E5A" w:rsidR="00D13EDF" w:rsidRDefault="00D13EDF" w:rsidP="00D13EDF">
      <w:pPr>
        <w:pStyle w:val="PargrafodaLista"/>
        <w:numPr>
          <w:ilvl w:val="0"/>
          <w:numId w:val="43"/>
        </w:numPr>
        <w:spacing w:line="360" w:lineRule="auto"/>
      </w:pPr>
      <w:r>
        <w:t>Possibilita gerar um Pedido de Compra ou um Contrato.</w:t>
      </w:r>
    </w:p>
    <w:p w14:paraId="7B779BDD" w14:textId="77777777" w:rsidR="00D13EDF" w:rsidRPr="00D13EDF" w:rsidRDefault="00D13EDF" w:rsidP="00D13EDF">
      <w:pPr>
        <w:spacing w:line="360" w:lineRule="auto"/>
        <w:ind w:left="1418"/>
      </w:pPr>
    </w:p>
    <w:p w14:paraId="44F6A18C" w14:textId="77777777" w:rsidR="009D7288" w:rsidRDefault="009D7288" w:rsidP="009D7288">
      <w:pPr>
        <w:pStyle w:val="PargrafodaLista"/>
        <w:numPr>
          <w:ilvl w:val="2"/>
          <w:numId w:val="29"/>
        </w:numPr>
        <w:spacing w:line="360" w:lineRule="auto"/>
        <w:outlineLvl w:val="2"/>
        <w:rPr>
          <w:b/>
          <w:lang w:eastAsia="pt-BR"/>
        </w:rPr>
      </w:pPr>
      <w:bookmarkStart w:id="19" w:name="_Toc109120003"/>
      <w:r w:rsidRPr="009D7288">
        <w:rPr>
          <w:b/>
          <w:lang w:eastAsia="pt-BR"/>
        </w:rPr>
        <w:t>Geração de Pedido de Com</w:t>
      </w:r>
      <w:r>
        <w:rPr>
          <w:b/>
          <w:lang w:eastAsia="pt-BR"/>
        </w:rPr>
        <w:t>pras com Impressão Modelo TOTVS</w:t>
      </w:r>
      <w:bookmarkEnd w:id="19"/>
    </w:p>
    <w:p w14:paraId="483A9A58" w14:textId="77777777" w:rsidR="00985B32" w:rsidRDefault="00985B32" w:rsidP="00985B32">
      <w:pPr>
        <w:spacing w:line="360" w:lineRule="auto"/>
        <w:ind w:left="1418"/>
      </w:pPr>
    </w:p>
    <w:p w14:paraId="24D610D4" w14:textId="77777777" w:rsidR="00F6676E" w:rsidRDefault="00F6676E" w:rsidP="00F6676E">
      <w:pPr>
        <w:spacing w:line="360" w:lineRule="auto"/>
        <w:ind w:left="1418"/>
      </w:pPr>
      <w:r>
        <w:t>Essa opção emite os dados dos Pedidos de Compras ou das Autorizações de entrega (AE), conforme a configuração dos parâmetros do relatório, permitindo que se selecione os registros por: Intervalo de numeração, intervalo de data de emissão, somente os novos ou não, tipo (pedido de compras ou AE), situação (abertos, atendidos ou todos), definir qual a unidade de medida (primária ou secundária), a moeda utilizada, entre outros.</w:t>
      </w:r>
    </w:p>
    <w:p w14:paraId="435055D4" w14:textId="77777777" w:rsidR="00F6676E" w:rsidRDefault="00F6676E" w:rsidP="00F6676E">
      <w:pPr>
        <w:spacing w:line="360" w:lineRule="auto"/>
        <w:ind w:left="1418"/>
      </w:pPr>
    </w:p>
    <w:p w14:paraId="7BF9846C" w14:textId="77777777" w:rsidR="00F6676E" w:rsidRDefault="00F6676E" w:rsidP="00F6676E">
      <w:pPr>
        <w:spacing w:line="360" w:lineRule="auto"/>
        <w:ind w:left="1418"/>
      </w:pPr>
      <w:r>
        <w:t>Nesse relatório, são impressos os seguintes dados:</w:t>
      </w:r>
    </w:p>
    <w:p w14:paraId="2E5A1E58" w14:textId="77777777" w:rsidR="00F6676E" w:rsidRDefault="00F6676E" w:rsidP="00F6676E">
      <w:pPr>
        <w:spacing w:line="360" w:lineRule="auto"/>
        <w:ind w:left="1418"/>
      </w:pPr>
    </w:p>
    <w:p w14:paraId="524ADA3A" w14:textId="77777777" w:rsidR="00F6676E" w:rsidRDefault="00F6676E" w:rsidP="00AC1BCB">
      <w:pPr>
        <w:pStyle w:val="PargrafodaLista"/>
        <w:numPr>
          <w:ilvl w:val="0"/>
          <w:numId w:val="43"/>
        </w:numPr>
        <w:spacing w:line="360" w:lineRule="auto"/>
      </w:pPr>
      <w:r w:rsidRPr="00AC1BCB">
        <w:rPr>
          <w:b/>
        </w:rPr>
        <w:t>Dados da empresa:</w:t>
      </w:r>
      <w:r>
        <w:t xml:space="preserve"> Filial, endereço, telefone, fax, CNPJ etc.</w:t>
      </w:r>
    </w:p>
    <w:p w14:paraId="1CA2CF1F" w14:textId="77777777" w:rsidR="00F6676E" w:rsidRDefault="00F6676E" w:rsidP="00AC1BCB">
      <w:pPr>
        <w:pStyle w:val="PargrafodaLista"/>
        <w:numPr>
          <w:ilvl w:val="0"/>
          <w:numId w:val="43"/>
        </w:numPr>
        <w:spacing w:line="360" w:lineRule="auto"/>
      </w:pPr>
      <w:r w:rsidRPr="00AC1BCB">
        <w:rPr>
          <w:b/>
        </w:rPr>
        <w:t>Dados do fornecedor:</w:t>
      </w:r>
      <w:r>
        <w:t xml:space="preserve"> Código/loja, inscrição estadual, endereço, CNPJ, fone, fax etc.</w:t>
      </w:r>
    </w:p>
    <w:p w14:paraId="2837D891" w14:textId="2CF088E4" w:rsidR="00F6676E" w:rsidRDefault="00F6676E" w:rsidP="00AC1BCB">
      <w:pPr>
        <w:pStyle w:val="PargrafodaLista"/>
        <w:numPr>
          <w:ilvl w:val="0"/>
          <w:numId w:val="43"/>
        </w:numPr>
        <w:spacing w:line="360" w:lineRule="auto"/>
      </w:pPr>
      <w:r w:rsidRPr="00AC1BCB">
        <w:rPr>
          <w:b/>
        </w:rPr>
        <w:t>Dados do pedido ou AE:</w:t>
      </w:r>
      <w:r>
        <w:t xml:space="preserve"> Número do pedido ou da AE, número de emissão do documento, número de vias, itens, descrição dos itens, quantidades, valores, alíquota de IPI, valor total por item, data de entrega, descontos, condição de pagamento, valor total do pedido sem impostos, valor total do pedido com impostos, valor dos impostos e despesas acessórios (IPI, frete, ICMS, despesas, seguro etc.), total geral do pedido ou AE, local de entrega, local de cobrança, comprador, aprovadores etc.</w:t>
      </w:r>
    </w:p>
    <w:p w14:paraId="036D28A1" w14:textId="44A05718" w:rsidR="009D7288" w:rsidRDefault="009D7288" w:rsidP="009D7288">
      <w:pPr>
        <w:pStyle w:val="PargrafodaLista"/>
        <w:numPr>
          <w:ilvl w:val="2"/>
          <w:numId w:val="29"/>
        </w:numPr>
        <w:spacing w:line="360" w:lineRule="auto"/>
        <w:outlineLvl w:val="2"/>
        <w:rPr>
          <w:b/>
          <w:lang w:eastAsia="pt-BR"/>
        </w:rPr>
      </w:pPr>
      <w:bookmarkStart w:id="20" w:name="_Toc109120004"/>
      <w:r w:rsidRPr="009D7288">
        <w:rPr>
          <w:b/>
          <w:lang w:eastAsia="pt-BR"/>
        </w:rPr>
        <w:lastRenderedPageBreak/>
        <w:t>Eliminação de Resíduos de Pedidos de Compras</w:t>
      </w:r>
      <w:bookmarkEnd w:id="20"/>
    </w:p>
    <w:p w14:paraId="47564164" w14:textId="77777777" w:rsidR="00AC1BCB" w:rsidRDefault="00AC1BCB" w:rsidP="00AC1BCB">
      <w:pPr>
        <w:spacing w:line="360" w:lineRule="auto"/>
        <w:ind w:left="1418"/>
      </w:pPr>
    </w:p>
    <w:p w14:paraId="4E216955" w14:textId="5D85A848" w:rsidR="00AC1BCB" w:rsidRDefault="00AC1BCB" w:rsidP="00AC1BCB">
      <w:pPr>
        <w:spacing w:line="360" w:lineRule="auto"/>
        <w:ind w:left="1418"/>
      </w:pPr>
      <w:r>
        <w:t xml:space="preserve">Quando a empresa recebe entradas parciais de materiais, muitas vezes os registros (pedidos de compras, autorizações de </w:t>
      </w:r>
      <w:proofErr w:type="gramStart"/>
      <w:r>
        <w:t>entrega ,</w:t>
      </w:r>
      <w:proofErr w:type="gramEnd"/>
      <w:r>
        <w:t xml:space="preserve"> contratos de parceria e solicitações de compras) ficam em aberto por quantidades muito pequenas, insuficientes par</w:t>
      </w:r>
      <w:r w:rsidR="00686ACD">
        <w:t>a que se faça uma nova entrega.</w:t>
      </w:r>
    </w:p>
    <w:p w14:paraId="72D2CE13" w14:textId="77777777" w:rsidR="00AC1BCB" w:rsidRDefault="00AC1BCB" w:rsidP="00AC1BCB">
      <w:pPr>
        <w:spacing w:line="360" w:lineRule="auto"/>
        <w:ind w:left="1418"/>
      </w:pPr>
    </w:p>
    <w:p w14:paraId="3D8AB755" w14:textId="1C3893D5" w:rsidR="00AC1BCB" w:rsidRDefault="00AC1BCB" w:rsidP="00AC1BCB">
      <w:pPr>
        <w:spacing w:line="360" w:lineRule="auto"/>
        <w:ind w:left="1418"/>
      </w:pPr>
      <w:r>
        <w:t xml:space="preserve">A eliminação de resíduos é um cancelamento das pequenas quantidades que sobram nos pedidos de compras, autorizações de </w:t>
      </w:r>
      <w:proofErr w:type="gramStart"/>
      <w:r>
        <w:t>entrega ,</w:t>
      </w:r>
      <w:proofErr w:type="gramEnd"/>
      <w:r>
        <w:t xml:space="preserve"> contratos de parceria e solicitações de compras.</w:t>
      </w:r>
    </w:p>
    <w:p w14:paraId="0DA80C40" w14:textId="77777777" w:rsidR="00AC1BCB" w:rsidRPr="00AC1BCB" w:rsidRDefault="00AC1BCB" w:rsidP="00AC1BCB">
      <w:pPr>
        <w:spacing w:line="360" w:lineRule="auto"/>
        <w:ind w:left="1418"/>
      </w:pPr>
    </w:p>
    <w:p w14:paraId="0B60A18C" w14:textId="77777777" w:rsidR="009D7288" w:rsidRDefault="009D7288" w:rsidP="009D7288">
      <w:pPr>
        <w:pStyle w:val="PargrafodaLista"/>
        <w:numPr>
          <w:ilvl w:val="2"/>
          <w:numId w:val="29"/>
        </w:numPr>
        <w:spacing w:line="360" w:lineRule="auto"/>
        <w:outlineLvl w:val="2"/>
        <w:rPr>
          <w:b/>
          <w:lang w:eastAsia="pt-BR"/>
        </w:rPr>
      </w:pPr>
      <w:bookmarkStart w:id="21" w:name="_Toc109120005"/>
      <w:r>
        <w:rPr>
          <w:b/>
          <w:lang w:eastAsia="pt-BR"/>
        </w:rPr>
        <w:t xml:space="preserve">Geração de </w:t>
      </w:r>
      <w:proofErr w:type="spellStart"/>
      <w:r>
        <w:rPr>
          <w:b/>
          <w:lang w:eastAsia="pt-BR"/>
        </w:rPr>
        <w:t>Pré-Nota</w:t>
      </w:r>
      <w:proofErr w:type="spellEnd"/>
      <w:r>
        <w:rPr>
          <w:b/>
          <w:lang w:eastAsia="pt-BR"/>
        </w:rPr>
        <w:t xml:space="preserve"> de Entrada</w:t>
      </w:r>
      <w:bookmarkEnd w:id="21"/>
    </w:p>
    <w:p w14:paraId="17065E02" w14:textId="77777777" w:rsidR="00CC536F" w:rsidRDefault="00CC536F" w:rsidP="00CC536F">
      <w:pPr>
        <w:spacing w:line="360" w:lineRule="auto"/>
        <w:ind w:left="1418"/>
      </w:pPr>
    </w:p>
    <w:p w14:paraId="4AA51EDC" w14:textId="77777777" w:rsidR="001569B8" w:rsidRDefault="001569B8" w:rsidP="001569B8">
      <w:pPr>
        <w:spacing w:line="360" w:lineRule="auto"/>
        <w:ind w:left="1418"/>
      </w:pPr>
      <w:r>
        <w:t xml:space="preserve">O </w:t>
      </w:r>
      <w:proofErr w:type="spellStart"/>
      <w:r>
        <w:t>pré</w:t>
      </w:r>
      <w:proofErr w:type="spellEnd"/>
      <w:r>
        <w:t>-documento de entrada é o cadastro prévio dos dados básicos do documento fiscal, que será recebido pela empresa, tais como: tipo da nota, tipo do formulário, número do documento, data de emissão, fornecedor, espécie do documento, estado origem, produtos, quantidades, valor unitário por item, valor total por item, valor dos impostos, descontos, valor de frete, despesas, pedidos de compra relacionados etc.</w:t>
      </w:r>
    </w:p>
    <w:p w14:paraId="3B9DABFF" w14:textId="77777777" w:rsidR="001569B8" w:rsidRDefault="001569B8" w:rsidP="001569B8">
      <w:pPr>
        <w:spacing w:line="360" w:lineRule="auto"/>
        <w:ind w:left="1418"/>
      </w:pPr>
    </w:p>
    <w:p w14:paraId="2ADC39D1" w14:textId="77777777" w:rsidR="001569B8" w:rsidRDefault="001569B8" w:rsidP="001569B8">
      <w:pPr>
        <w:spacing w:line="360" w:lineRule="auto"/>
        <w:ind w:left="1418"/>
      </w:pPr>
      <w:r>
        <w:t>O objetivo deste cadastro é facilitar e agilizar o recebimento de materiais registrados em Documento de Entrada. Pois, com os dados previamente cadastrados no Sistema, não é necessário digitar todas as informações relacionadas ao documento fiscal, basta apenas complementá-las.</w:t>
      </w:r>
    </w:p>
    <w:p w14:paraId="5DA2DB25" w14:textId="77777777" w:rsidR="001569B8" w:rsidRDefault="001569B8" w:rsidP="001569B8">
      <w:pPr>
        <w:spacing w:line="360" w:lineRule="auto"/>
        <w:ind w:left="1418"/>
      </w:pPr>
    </w:p>
    <w:p w14:paraId="4BBDFA93" w14:textId="77777777" w:rsidR="001569B8" w:rsidRDefault="001569B8" w:rsidP="001569B8">
      <w:pPr>
        <w:spacing w:line="360" w:lineRule="auto"/>
        <w:ind w:left="1418"/>
      </w:pPr>
      <w:r>
        <w:t xml:space="preserve">Ao registrar um </w:t>
      </w:r>
      <w:proofErr w:type="spellStart"/>
      <w:r>
        <w:t>pré</w:t>
      </w:r>
      <w:proofErr w:type="spellEnd"/>
      <w:r>
        <w:t>-documento de entrada, não é gerado nenhum lançamento fiscal, contábil ou financeiro e nem atualizado o estoque do produto.</w:t>
      </w:r>
    </w:p>
    <w:p w14:paraId="5242B4F7" w14:textId="77777777" w:rsidR="001569B8" w:rsidRDefault="001569B8" w:rsidP="001569B8">
      <w:pPr>
        <w:spacing w:line="360" w:lineRule="auto"/>
        <w:ind w:left="1418"/>
      </w:pPr>
    </w:p>
    <w:p w14:paraId="10A48A3B" w14:textId="64254038" w:rsidR="00CC536F" w:rsidRDefault="001569B8" w:rsidP="001569B8">
      <w:pPr>
        <w:spacing w:line="360" w:lineRule="auto"/>
        <w:ind w:left="1418"/>
      </w:pPr>
      <w:r>
        <w:t xml:space="preserve">O </w:t>
      </w:r>
      <w:proofErr w:type="spellStart"/>
      <w:r>
        <w:t>pré</w:t>
      </w:r>
      <w:proofErr w:type="spellEnd"/>
      <w:r>
        <w:t>-documento de entrada será utilizado em Documento de Entrada e transformado em um documento fiscal por meio da opção de menu Classificação, a qual possibilita selecionar o código do TES (Tipo de Entrada e Saída) da operação. Somente a partir desse procedimento é que serão gerados os lançamentos fiscais, contábeis, financeiro e atualizado o estoque.</w:t>
      </w:r>
    </w:p>
    <w:p w14:paraId="1357ACC3" w14:textId="77777777" w:rsidR="00CC536F" w:rsidRPr="00CC536F" w:rsidRDefault="00CC536F" w:rsidP="00CC536F">
      <w:pPr>
        <w:spacing w:line="360" w:lineRule="auto"/>
        <w:ind w:left="1418"/>
      </w:pPr>
    </w:p>
    <w:p w14:paraId="0DBC542D" w14:textId="15223AB3" w:rsidR="009D7288" w:rsidRDefault="009D7288" w:rsidP="009D7288">
      <w:pPr>
        <w:pStyle w:val="PargrafodaLista"/>
        <w:numPr>
          <w:ilvl w:val="2"/>
          <w:numId w:val="29"/>
        </w:numPr>
        <w:spacing w:line="360" w:lineRule="auto"/>
        <w:outlineLvl w:val="2"/>
        <w:rPr>
          <w:b/>
          <w:lang w:eastAsia="pt-BR"/>
        </w:rPr>
      </w:pPr>
      <w:bookmarkStart w:id="22" w:name="_Toc109120006"/>
      <w:r w:rsidRPr="009D7288">
        <w:rPr>
          <w:b/>
          <w:lang w:eastAsia="pt-BR"/>
        </w:rPr>
        <w:t>Geração do Documento de Entrada</w:t>
      </w:r>
      <w:bookmarkEnd w:id="22"/>
    </w:p>
    <w:p w14:paraId="74D95335" w14:textId="77777777" w:rsidR="00FF5C9B" w:rsidRDefault="00FF5C9B" w:rsidP="00FF5C9B">
      <w:pPr>
        <w:spacing w:line="360" w:lineRule="auto"/>
        <w:ind w:left="1418"/>
      </w:pPr>
    </w:p>
    <w:p w14:paraId="1A1BA24F" w14:textId="77777777" w:rsidR="00FF5C9B" w:rsidRDefault="00FF5C9B" w:rsidP="00FF5C9B">
      <w:pPr>
        <w:spacing w:line="360" w:lineRule="auto"/>
        <w:ind w:left="1418"/>
      </w:pPr>
      <w:r>
        <w:t>Essa rotina permite o registro de qualquer movimento de entrada de mercadorias na empresa. A entrada das mercadorias inicia um processo de atualização online de dados financeiros, de estoques e custos. Além disso, essa rotina também permite que os materiais recebidos pelo Recebimento de Materiais sejam classificados e os devidos lançamentos efetuados.</w:t>
      </w:r>
    </w:p>
    <w:p w14:paraId="312E6560" w14:textId="77777777" w:rsidR="00FF5C9B" w:rsidRDefault="00FF5C9B" w:rsidP="00FF5C9B">
      <w:pPr>
        <w:spacing w:line="360" w:lineRule="auto"/>
        <w:ind w:left="1418"/>
      </w:pPr>
    </w:p>
    <w:p w14:paraId="5BF3E1F3" w14:textId="77777777" w:rsidR="00FF5C9B" w:rsidRDefault="00FF5C9B" w:rsidP="00FF5C9B">
      <w:pPr>
        <w:spacing w:line="360" w:lineRule="auto"/>
        <w:ind w:left="1418"/>
      </w:pPr>
      <w:r>
        <w:lastRenderedPageBreak/>
        <w:t>Este processo consiste na confirmação dos valores do recebimento, na informação das tributações aplicadas e dos dados contábeis financeiros.</w:t>
      </w:r>
    </w:p>
    <w:p w14:paraId="36300B75" w14:textId="77777777" w:rsidR="00FF5C9B" w:rsidRDefault="00FF5C9B" w:rsidP="00FF5C9B">
      <w:pPr>
        <w:spacing w:line="360" w:lineRule="auto"/>
        <w:ind w:left="1418"/>
      </w:pPr>
    </w:p>
    <w:p w14:paraId="6C345BB9" w14:textId="77777777" w:rsidR="00FF5C9B" w:rsidRDefault="00FF5C9B" w:rsidP="00FF5C9B">
      <w:pPr>
        <w:spacing w:line="360" w:lineRule="auto"/>
        <w:ind w:left="1418"/>
      </w:pPr>
      <w:r>
        <w:t>O campo Espécie do Documento determina o tipo do documento de entrada, que pode ser:</w:t>
      </w:r>
    </w:p>
    <w:p w14:paraId="2FAFA857" w14:textId="77777777" w:rsidR="00FF5C9B" w:rsidRDefault="00FF5C9B" w:rsidP="00FF5C9B">
      <w:pPr>
        <w:spacing w:line="360" w:lineRule="auto"/>
        <w:ind w:left="1418"/>
      </w:pPr>
    </w:p>
    <w:p w14:paraId="00D9ED3F" w14:textId="614FCA90" w:rsidR="00FF5C9B" w:rsidRDefault="00FF5C9B" w:rsidP="00FF5C9B">
      <w:pPr>
        <w:pStyle w:val="PargrafodaLista"/>
        <w:numPr>
          <w:ilvl w:val="0"/>
          <w:numId w:val="44"/>
        </w:numPr>
        <w:spacing w:line="360" w:lineRule="auto"/>
      </w:pPr>
      <w:r>
        <w:t>Normal</w:t>
      </w:r>
    </w:p>
    <w:p w14:paraId="436F42FB" w14:textId="1AD54124" w:rsidR="00FF5C9B" w:rsidRDefault="00FF5C9B" w:rsidP="00FF5C9B">
      <w:pPr>
        <w:pStyle w:val="PargrafodaLista"/>
        <w:numPr>
          <w:ilvl w:val="0"/>
          <w:numId w:val="44"/>
        </w:numPr>
        <w:spacing w:line="360" w:lineRule="auto"/>
      </w:pPr>
      <w:r>
        <w:t>Complemento de Preço</w:t>
      </w:r>
    </w:p>
    <w:p w14:paraId="1E6980C3" w14:textId="24669B18" w:rsidR="00FF5C9B" w:rsidRDefault="00FF5C9B" w:rsidP="00FF5C9B">
      <w:pPr>
        <w:pStyle w:val="PargrafodaLista"/>
        <w:numPr>
          <w:ilvl w:val="0"/>
          <w:numId w:val="44"/>
        </w:numPr>
        <w:spacing w:line="360" w:lineRule="auto"/>
      </w:pPr>
      <w:r>
        <w:t>Complemento de ICMS</w:t>
      </w:r>
    </w:p>
    <w:p w14:paraId="507D7528" w14:textId="55D94F3E" w:rsidR="00FF5C9B" w:rsidRDefault="00FF5C9B" w:rsidP="00FF5C9B">
      <w:pPr>
        <w:pStyle w:val="PargrafodaLista"/>
        <w:numPr>
          <w:ilvl w:val="0"/>
          <w:numId w:val="44"/>
        </w:numPr>
        <w:spacing w:line="360" w:lineRule="auto"/>
      </w:pPr>
      <w:r>
        <w:t>Complemento de IPI</w:t>
      </w:r>
    </w:p>
    <w:p w14:paraId="780461D6" w14:textId="05024A5B" w:rsidR="00FF5C9B" w:rsidRDefault="00FF5C9B" w:rsidP="00FF5C9B">
      <w:pPr>
        <w:pStyle w:val="PargrafodaLista"/>
        <w:numPr>
          <w:ilvl w:val="0"/>
          <w:numId w:val="44"/>
        </w:numPr>
        <w:spacing w:line="360" w:lineRule="auto"/>
      </w:pPr>
      <w:r>
        <w:t>Beneficiamento</w:t>
      </w:r>
    </w:p>
    <w:p w14:paraId="5B2A3492" w14:textId="3199F4CE" w:rsidR="00FF5C9B" w:rsidRDefault="00FF5C9B" w:rsidP="00FF5C9B">
      <w:pPr>
        <w:pStyle w:val="PargrafodaLista"/>
        <w:numPr>
          <w:ilvl w:val="0"/>
          <w:numId w:val="44"/>
        </w:numPr>
        <w:spacing w:line="360" w:lineRule="auto"/>
      </w:pPr>
      <w:r>
        <w:t>Devolução</w:t>
      </w:r>
    </w:p>
    <w:p w14:paraId="71284889" w14:textId="1D1B3902" w:rsidR="00FF5C9B" w:rsidRDefault="00FF5C9B" w:rsidP="00FF5C9B">
      <w:pPr>
        <w:pStyle w:val="PargrafodaLista"/>
        <w:numPr>
          <w:ilvl w:val="0"/>
          <w:numId w:val="44"/>
        </w:numPr>
        <w:spacing w:line="360" w:lineRule="auto"/>
      </w:pPr>
      <w:r>
        <w:t>Frete/Seguro/Despesas Acessórias</w:t>
      </w:r>
    </w:p>
    <w:p w14:paraId="3173A82E" w14:textId="77777777" w:rsidR="00FF5C9B" w:rsidRPr="00FF5C9B" w:rsidRDefault="00FF5C9B" w:rsidP="00FF5C9B">
      <w:pPr>
        <w:spacing w:line="360" w:lineRule="auto"/>
        <w:ind w:left="1418"/>
      </w:pPr>
    </w:p>
    <w:p w14:paraId="5D329967" w14:textId="77777777" w:rsidR="009D7288" w:rsidRDefault="009D7288" w:rsidP="009D7288">
      <w:pPr>
        <w:pStyle w:val="PargrafodaLista"/>
        <w:numPr>
          <w:ilvl w:val="2"/>
          <w:numId w:val="29"/>
        </w:numPr>
        <w:spacing w:line="360" w:lineRule="auto"/>
        <w:outlineLvl w:val="2"/>
        <w:rPr>
          <w:b/>
          <w:lang w:eastAsia="pt-BR"/>
        </w:rPr>
      </w:pPr>
      <w:bookmarkStart w:id="23" w:name="_Toc109120007"/>
      <w:r w:rsidRPr="009D7288">
        <w:rPr>
          <w:b/>
          <w:lang w:eastAsia="pt-BR"/>
        </w:rPr>
        <w:t>Lançamento de Nota de Conhecimento de Frete</w:t>
      </w:r>
      <w:bookmarkEnd w:id="23"/>
      <w:r w:rsidRPr="009D7288">
        <w:rPr>
          <w:b/>
          <w:lang w:eastAsia="pt-BR"/>
        </w:rPr>
        <w:t xml:space="preserve"> </w:t>
      </w:r>
    </w:p>
    <w:p w14:paraId="5BA4EE38" w14:textId="77777777" w:rsidR="00FF5C9B" w:rsidRDefault="00FF5C9B" w:rsidP="00FF5C9B">
      <w:pPr>
        <w:spacing w:line="360" w:lineRule="auto"/>
        <w:ind w:left="1418"/>
      </w:pPr>
    </w:p>
    <w:p w14:paraId="34FD747D" w14:textId="2B907546" w:rsidR="00FF5C9B" w:rsidRDefault="00FF5C9B" w:rsidP="00FF5C9B">
      <w:pPr>
        <w:spacing w:line="360" w:lineRule="auto"/>
        <w:ind w:left="1418"/>
      </w:pPr>
      <w:r>
        <w:t>Essa rotina tem como objetivo facilitar a digitação dos conhecimentos de frete que aglutinam o valor do frete de várias notas de entrada que por sua vez tem mais de um item/</w:t>
      </w:r>
      <w:proofErr w:type="spellStart"/>
      <w:r>
        <w:t>produt</w:t>
      </w:r>
      <w:proofErr w:type="spellEnd"/>
      <w:r>
        <w:t xml:space="preserve"> transportado e assim ratear o valor do custo do frete entre as notas ao qual o conhecimento de frete se refere.</w:t>
      </w:r>
    </w:p>
    <w:p w14:paraId="39B41E0E" w14:textId="77777777" w:rsidR="00FF5C9B" w:rsidRPr="00FF5C9B" w:rsidRDefault="00FF5C9B" w:rsidP="00FF5C9B">
      <w:pPr>
        <w:spacing w:line="360" w:lineRule="auto"/>
        <w:ind w:left="1418"/>
      </w:pPr>
    </w:p>
    <w:p w14:paraId="55B17DD9" w14:textId="77777777" w:rsidR="009D7288" w:rsidRDefault="009D7288" w:rsidP="009D7288">
      <w:pPr>
        <w:pStyle w:val="PargrafodaLista"/>
        <w:numPr>
          <w:ilvl w:val="2"/>
          <w:numId w:val="29"/>
        </w:numPr>
        <w:spacing w:line="360" w:lineRule="auto"/>
        <w:outlineLvl w:val="2"/>
        <w:rPr>
          <w:b/>
          <w:lang w:eastAsia="pt-BR"/>
        </w:rPr>
      </w:pPr>
      <w:bookmarkStart w:id="24" w:name="_Toc109120008"/>
      <w:r w:rsidRPr="009D7288">
        <w:rPr>
          <w:b/>
          <w:lang w:eastAsia="pt-BR"/>
        </w:rPr>
        <w:t>Cancelamento / Devolução de Vendas</w:t>
      </w:r>
      <w:bookmarkEnd w:id="24"/>
      <w:r w:rsidRPr="009D7288">
        <w:rPr>
          <w:b/>
          <w:lang w:eastAsia="pt-BR"/>
        </w:rPr>
        <w:t xml:space="preserve"> </w:t>
      </w:r>
    </w:p>
    <w:p w14:paraId="5FEFCD67" w14:textId="77777777" w:rsidR="00FF5C9B" w:rsidRDefault="00FF5C9B" w:rsidP="00FF5C9B">
      <w:pPr>
        <w:spacing w:line="360" w:lineRule="auto"/>
        <w:ind w:left="1418"/>
      </w:pPr>
    </w:p>
    <w:p w14:paraId="4D797D87" w14:textId="2E25A442" w:rsidR="00FF5C9B" w:rsidRDefault="00FF5C9B" w:rsidP="00FF5C9B">
      <w:pPr>
        <w:spacing w:line="360" w:lineRule="auto"/>
        <w:ind w:left="1418"/>
      </w:pPr>
      <w:r>
        <w:t xml:space="preserve">Com a opção retornar é possível otimizar o processo de geração de uma nota de cancelamento/devolução de uma saída. Pois podemos gerar uma nota de entrada informando o </w:t>
      </w:r>
      <w:proofErr w:type="spellStart"/>
      <w:r>
        <w:t>dicuemnto</w:t>
      </w:r>
      <w:proofErr w:type="spellEnd"/>
      <w:r>
        <w:t xml:space="preserve"> de saída que deseja retornar.</w:t>
      </w:r>
    </w:p>
    <w:p w14:paraId="48D19496" w14:textId="77777777" w:rsidR="00FF5C9B" w:rsidRPr="00FF5C9B" w:rsidRDefault="00FF5C9B" w:rsidP="00FF5C9B">
      <w:pPr>
        <w:spacing w:line="360" w:lineRule="auto"/>
        <w:ind w:left="1418"/>
      </w:pPr>
    </w:p>
    <w:p w14:paraId="5F4007F5" w14:textId="1535C0A1" w:rsidR="009D7288" w:rsidRPr="003B0329" w:rsidRDefault="009D7288" w:rsidP="009D7288">
      <w:pPr>
        <w:pStyle w:val="PargrafodaLista"/>
        <w:numPr>
          <w:ilvl w:val="2"/>
          <w:numId w:val="29"/>
        </w:numPr>
        <w:spacing w:line="360" w:lineRule="auto"/>
        <w:outlineLvl w:val="2"/>
        <w:rPr>
          <w:b/>
          <w:lang w:eastAsia="pt-BR"/>
        </w:rPr>
      </w:pPr>
      <w:bookmarkStart w:id="25" w:name="_Toc109120009"/>
      <w:r w:rsidRPr="009D7288">
        <w:rPr>
          <w:b/>
          <w:lang w:eastAsia="pt-BR"/>
        </w:rPr>
        <w:t>Importador XML padrão ERP</w:t>
      </w:r>
      <w:bookmarkEnd w:id="25"/>
    </w:p>
    <w:p w14:paraId="5BFE7B38" w14:textId="5D8AB558" w:rsidR="003B0329" w:rsidRDefault="003B0329" w:rsidP="003D31C3">
      <w:pPr>
        <w:spacing w:line="360" w:lineRule="auto"/>
        <w:ind w:left="1418"/>
        <w:rPr>
          <w:lang w:eastAsia="pt-BR"/>
        </w:rPr>
      </w:pPr>
    </w:p>
    <w:p w14:paraId="751B4F6A" w14:textId="6257D3B5" w:rsidR="00FF5C9B" w:rsidRDefault="00F8740D" w:rsidP="003D31C3">
      <w:pPr>
        <w:spacing w:line="360" w:lineRule="auto"/>
        <w:ind w:left="1418"/>
        <w:rPr>
          <w:lang w:eastAsia="pt-BR"/>
        </w:rPr>
      </w:pPr>
      <w:r>
        <w:rPr>
          <w:lang w:eastAsia="pt-BR"/>
        </w:rPr>
        <w:t xml:space="preserve">Rotina que como objetivo importar os </w:t>
      </w:r>
      <w:proofErr w:type="spellStart"/>
      <w:r>
        <w:rPr>
          <w:lang w:eastAsia="pt-BR"/>
        </w:rPr>
        <w:t>xml´s</w:t>
      </w:r>
      <w:proofErr w:type="spellEnd"/>
      <w:r>
        <w:rPr>
          <w:lang w:eastAsia="pt-BR"/>
        </w:rPr>
        <w:t xml:space="preserve"> da </w:t>
      </w:r>
      <w:proofErr w:type="spellStart"/>
      <w:r>
        <w:rPr>
          <w:lang w:eastAsia="pt-BR"/>
        </w:rPr>
        <w:t>NFe</w:t>
      </w:r>
      <w:proofErr w:type="spellEnd"/>
      <w:r>
        <w:rPr>
          <w:lang w:eastAsia="pt-BR"/>
        </w:rPr>
        <w:t xml:space="preserve"> geradas contra a empresa e assim gerar automaticamente o documento de entrada sem a necessidade de nenhum processo manual.</w:t>
      </w:r>
    </w:p>
    <w:p w14:paraId="33C294BD" w14:textId="77777777" w:rsidR="00FF5C9B" w:rsidRDefault="00FF5C9B" w:rsidP="003D31C3">
      <w:pPr>
        <w:spacing w:line="360" w:lineRule="auto"/>
        <w:ind w:left="1418"/>
        <w:rPr>
          <w:lang w:eastAsia="pt-BR"/>
        </w:rPr>
      </w:pPr>
    </w:p>
    <w:p w14:paraId="4EDC6024" w14:textId="5E7F78BC" w:rsidR="00876C28" w:rsidRDefault="00876C28">
      <w:pPr>
        <w:jc w:val="left"/>
        <w:rPr>
          <w:lang w:eastAsia="pt-BR"/>
        </w:rPr>
      </w:pPr>
      <w:r>
        <w:rPr>
          <w:lang w:eastAsia="pt-BR"/>
        </w:rPr>
        <w:br w:type="page"/>
      </w:r>
    </w:p>
    <w:p w14:paraId="5B47B31D" w14:textId="77777777" w:rsidR="003D31C3" w:rsidRDefault="003D31C3" w:rsidP="003D31C3">
      <w:pPr>
        <w:spacing w:line="360" w:lineRule="auto"/>
        <w:ind w:left="1418"/>
        <w:rPr>
          <w:lang w:eastAsia="pt-BR"/>
        </w:rPr>
      </w:pPr>
    </w:p>
    <w:p w14:paraId="580139F9" w14:textId="77777777" w:rsidR="00292BE9" w:rsidRDefault="00292BE9" w:rsidP="003371DD">
      <w:pPr>
        <w:pStyle w:val="Ttulo1"/>
      </w:pPr>
      <w:bookmarkStart w:id="26" w:name="_Toc532911178"/>
      <w:bookmarkStart w:id="27" w:name="_Toc109120010"/>
      <w:bookmarkEnd w:id="3"/>
      <w:r w:rsidRPr="0036463E">
        <w:t>Aprovação</w:t>
      </w:r>
      <w:bookmarkEnd w:id="4"/>
      <w:bookmarkEnd w:id="5"/>
      <w:bookmarkEnd w:id="26"/>
      <w:bookmarkEnd w:id="27"/>
      <w:r w:rsidRPr="0036463E">
        <w:t xml:space="preserve"> </w:t>
      </w:r>
    </w:p>
    <w:p w14:paraId="4219E73D" w14:textId="77777777" w:rsidR="00292BE9" w:rsidRPr="00676A94" w:rsidRDefault="00292BE9" w:rsidP="00292BE9">
      <w:pPr>
        <w:rPr>
          <w:lang w:eastAsia="pt-BR"/>
        </w:rPr>
      </w:pPr>
    </w:p>
    <w:tbl>
      <w:tblPr>
        <w:tblW w:w="0" w:type="auto"/>
        <w:tblInd w:w="139" w:type="dxa"/>
        <w:tblBorders>
          <w:top w:val="single" w:sz="2" w:space="0" w:color="ED9C2E" w:themeColor="accent5"/>
          <w:left w:val="single" w:sz="2" w:space="0" w:color="ED9C2E" w:themeColor="accent5"/>
          <w:bottom w:val="single" w:sz="2" w:space="0" w:color="ED9C2E" w:themeColor="accent5"/>
          <w:right w:val="single" w:sz="2" w:space="0" w:color="ED9C2E" w:themeColor="accent5"/>
          <w:insideH w:val="single" w:sz="2" w:space="0" w:color="ED9C2E" w:themeColor="accent5"/>
          <w:insideV w:val="single" w:sz="2" w:space="0" w:color="ED9C2E" w:themeColor="accent5"/>
        </w:tblBorders>
        <w:tblLook w:val="04A0" w:firstRow="1" w:lastRow="0" w:firstColumn="1" w:lastColumn="0" w:noHBand="0" w:noVBand="1"/>
      </w:tblPr>
      <w:tblGrid>
        <w:gridCol w:w="4028"/>
        <w:gridCol w:w="3548"/>
        <w:gridCol w:w="2485"/>
      </w:tblGrid>
      <w:tr w:rsidR="00292BE9" w14:paraId="6E673CBA" w14:textId="77777777" w:rsidTr="00FF5444">
        <w:trPr>
          <w:trHeight w:val="442"/>
        </w:trPr>
        <w:tc>
          <w:tcPr>
            <w:tcW w:w="402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6C8EA92" w14:textId="77777777" w:rsidR="00292BE9" w:rsidRDefault="00292BE9" w:rsidP="003371DD">
            <w:pPr>
              <w:rPr>
                <w:b/>
                <w:bCs/>
              </w:rPr>
            </w:pPr>
            <w:r>
              <w:rPr>
                <w:b/>
                <w:bCs/>
              </w:rPr>
              <w:t>Aprovado por</w:t>
            </w:r>
          </w:p>
        </w:tc>
        <w:tc>
          <w:tcPr>
            <w:tcW w:w="354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14DBD3F5" w14:textId="77777777" w:rsidR="00292BE9" w:rsidRDefault="00292BE9" w:rsidP="003371DD">
            <w:pPr>
              <w:jc w:val="center"/>
              <w:rPr>
                <w:b/>
                <w:bCs/>
              </w:rPr>
            </w:pPr>
            <w:r>
              <w:rPr>
                <w:b/>
                <w:bCs/>
              </w:rPr>
              <w:t>Assinatura</w:t>
            </w:r>
          </w:p>
        </w:tc>
        <w:tc>
          <w:tcPr>
            <w:tcW w:w="2485"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505F2DA7" w14:textId="77777777" w:rsidR="00292BE9" w:rsidRDefault="00292BE9" w:rsidP="003371DD">
            <w:pPr>
              <w:jc w:val="center"/>
              <w:rPr>
                <w:b/>
                <w:bCs/>
              </w:rPr>
            </w:pPr>
            <w:r>
              <w:rPr>
                <w:b/>
                <w:bCs/>
              </w:rPr>
              <w:t>Data</w:t>
            </w:r>
          </w:p>
        </w:tc>
      </w:tr>
      <w:tr w:rsidR="00292BE9" w14:paraId="7E486419" w14:textId="77777777" w:rsidTr="00FF5444">
        <w:tc>
          <w:tcPr>
            <w:tcW w:w="402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09919C57" w14:textId="77777777" w:rsidR="00292BE9" w:rsidRDefault="00292BE9" w:rsidP="003371DD">
            <w:pPr>
              <w:rPr>
                <w:bCs/>
              </w:rPr>
            </w:pPr>
          </w:p>
          <w:p w14:paraId="2D929BD9" w14:textId="757B6553" w:rsidR="00292BE9" w:rsidRPr="00876C28" w:rsidRDefault="00876C28" w:rsidP="003371DD">
            <w:pPr>
              <w:rPr>
                <w:bCs/>
                <w:color w:val="7F7F7F" w:themeColor="text1" w:themeTint="80"/>
              </w:rPr>
            </w:pPr>
            <w:r>
              <w:rPr>
                <w:bCs/>
                <w:color w:val="7F7F7F" w:themeColor="text1" w:themeTint="80"/>
              </w:rPr>
              <w:t>Elton Teodoro Alves</w:t>
            </w:r>
          </w:p>
          <w:p w14:paraId="32277752" w14:textId="77777777" w:rsidR="004A0E80" w:rsidRDefault="004A0E80" w:rsidP="003371DD">
            <w:pPr>
              <w:rPr>
                <w:b/>
                <w:bCs/>
                <w:i/>
              </w:rPr>
            </w:pPr>
          </w:p>
        </w:tc>
        <w:tc>
          <w:tcPr>
            <w:tcW w:w="354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2F1943BB" w14:textId="77777777" w:rsidR="00292BE9" w:rsidRDefault="00292BE9" w:rsidP="003371DD"/>
        </w:tc>
        <w:tc>
          <w:tcPr>
            <w:tcW w:w="2485"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77482696" w14:textId="77777777" w:rsidR="00292BE9" w:rsidRDefault="00292BE9" w:rsidP="003371DD">
            <w:pPr>
              <w:rPr>
                <w:b/>
                <w:bCs/>
              </w:rPr>
            </w:pPr>
          </w:p>
          <w:p w14:paraId="3296A130" w14:textId="358EEC5E" w:rsidR="00292BE9" w:rsidRDefault="004A0E80" w:rsidP="003371DD">
            <w:pPr>
              <w:rPr>
                <w:b/>
                <w:bCs/>
              </w:rPr>
            </w:pPr>
            <w:r>
              <w:rPr>
                <w:b/>
                <w:bCs/>
              </w:rPr>
              <w:t>____/____/________</w:t>
            </w:r>
          </w:p>
          <w:p w14:paraId="25FD378A" w14:textId="77777777" w:rsidR="004A0E80" w:rsidRDefault="004A0E80" w:rsidP="003371DD">
            <w:pPr>
              <w:rPr>
                <w:b/>
                <w:bCs/>
              </w:rPr>
            </w:pPr>
          </w:p>
        </w:tc>
      </w:tr>
      <w:tr w:rsidR="00876C28" w14:paraId="54DDDD4B" w14:textId="77777777" w:rsidTr="00FF5444">
        <w:tc>
          <w:tcPr>
            <w:tcW w:w="402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286F630F" w14:textId="77777777" w:rsidR="00876C28" w:rsidRDefault="00876C28" w:rsidP="003371DD">
            <w:pPr>
              <w:rPr>
                <w:bCs/>
              </w:rPr>
            </w:pPr>
          </w:p>
          <w:p w14:paraId="54380D97" w14:textId="514A17EA" w:rsidR="00876C28" w:rsidRDefault="00FF5444" w:rsidP="003371DD">
            <w:pPr>
              <w:rPr>
                <w:bCs/>
              </w:rPr>
            </w:pPr>
            <w:proofErr w:type="spellStart"/>
            <w:r>
              <w:rPr>
                <w:bCs/>
              </w:rPr>
              <w:t>Hildepablo</w:t>
            </w:r>
            <w:proofErr w:type="spellEnd"/>
            <w:r>
              <w:rPr>
                <w:bCs/>
              </w:rPr>
              <w:t xml:space="preserve"> do Nascimento </w:t>
            </w:r>
            <w:proofErr w:type="spellStart"/>
            <w:r>
              <w:rPr>
                <w:bCs/>
              </w:rPr>
              <w:t>Belarmino</w:t>
            </w:r>
            <w:proofErr w:type="spellEnd"/>
          </w:p>
          <w:p w14:paraId="12B2DA80" w14:textId="77777777" w:rsidR="00876C28" w:rsidRDefault="00876C28" w:rsidP="003371DD">
            <w:pPr>
              <w:rPr>
                <w:bCs/>
              </w:rPr>
            </w:pPr>
          </w:p>
        </w:tc>
        <w:tc>
          <w:tcPr>
            <w:tcW w:w="354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7275292D" w14:textId="77777777" w:rsidR="00876C28" w:rsidRDefault="00876C28" w:rsidP="003371DD"/>
        </w:tc>
        <w:tc>
          <w:tcPr>
            <w:tcW w:w="2485"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056E3D37" w14:textId="77777777" w:rsidR="00876C28" w:rsidRDefault="00876C28" w:rsidP="003371DD">
            <w:pPr>
              <w:rPr>
                <w:b/>
                <w:bCs/>
              </w:rPr>
            </w:pPr>
          </w:p>
          <w:p w14:paraId="712F14E9" w14:textId="120FB9EA" w:rsidR="00876C28" w:rsidRDefault="00876C28" w:rsidP="003371DD">
            <w:pPr>
              <w:rPr>
                <w:b/>
                <w:bCs/>
              </w:rPr>
            </w:pPr>
            <w:r>
              <w:rPr>
                <w:b/>
                <w:bCs/>
              </w:rPr>
              <w:t>____/____/________</w:t>
            </w:r>
          </w:p>
          <w:p w14:paraId="13B9AAE5" w14:textId="77777777" w:rsidR="00876C28" w:rsidRDefault="00876C28" w:rsidP="003371DD">
            <w:pPr>
              <w:rPr>
                <w:b/>
                <w:bCs/>
              </w:rPr>
            </w:pPr>
          </w:p>
        </w:tc>
      </w:tr>
      <w:tr w:rsidR="00FF5444" w14:paraId="401A4331" w14:textId="77777777" w:rsidTr="00FF5444">
        <w:tc>
          <w:tcPr>
            <w:tcW w:w="402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4A9093BB" w14:textId="77777777" w:rsidR="00FF5444" w:rsidRDefault="00FF5444" w:rsidP="00FF5444">
            <w:pPr>
              <w:rPr>
                <w:bCs/>
              </w:rPr>
            </w:pPr>
          </w:p>
          <w:p w14:paraId="27803A1D" w14:textId="70E161DC" w:rsidR="00FF5444" w:rsidRDefault="00FF5444" w:rsidP="00FF5444">
            <w:pPr>
              <w:rPr>
                <w:bCs/>
              </w:rPr>
            </w:pPr>
            <w:r>
              <w:rPr>
                <w:bCs/>
              </w:rPr>
              <w:t>Alex Silva</w:t>
            </w:r>
          </w:p>
          <w:p w14:paraId="4892B82F" w14:textId="77777777" w:rsidR="00FF5444" w:rsidRDefault="00FF5444" w:rsidP="00FF5444">
            <w:pPr>
              <w:rPr>
                <w:bCs/>
              </w:rPr>
            </w:pPr>
          </w:p>
        </w:tc>
        <w:tc>
          <w:tcPr>
            <w:tcW w:w="354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3FB0B9C4" w14:textId="77777777" w:rsidR="00FF5444" w:rsidRDefault="00FF5444" w:rsidP="00FF5444"/>
        </w:tc>
        <w:tc>
          <w:tcPr>
            <w:tcW w:w="2485"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D2D4229" w14:textId="77777777" w:rsidR="00FF5444" w:rsidRDefault="00FF5444" w:rsidP="00FF5444">
            <w:pPr>
              <w:rPr>
                <w:b/>
                <w:bCs/>
              </w:rPr>
            </w:pPr>
          </w:p>
          <w:p w14:paraId="4C501E59" w14:textId="77777777" w:rsidR="00FF5444" w:rsidRDefault="00FF5444" w:rsidP="00FF5444">
            <w:pPr>
              <w:rPr>
                <w:b/>
                <w:bCs/>
              </w:rPr>
            </w:pPr>
            <w:r>
              <w:rPr>
                <w:b/>
                <w:bCs/>
              </w:rPr>
              <w:t>____/____/________</w:t>
            </w:r>
          </w:p>
          <w:p w14:paraId="79D3741C" w14:textId="77777777" w:rsidR="00FF5444" w:rsidRDefault="00FF5444" w:rsidP="00FF5444">
            <w:pPr>
              <w:rPr>
                <w:b/>
                <w:bCs/>
              </w:rPr>
            </w:pPr>
          </w:p>
        </w:tc>
      </w:tr>
      <w:tr w:rsidR="00FF5444" w14:paraId="478ED9E9" w14:textId="77777777" w:rsidTr="00FF5444">
        <w:tc>
          <w:tcPr>
            <w:tcW w:w="402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0137061" w14:textId="77777777" w:rsidR="00FF5444" w:rsidRDefault="00FF5444" w:rsidP="00FF5444">
            <w:pPr>
              <w:rPr>
                <w:bCs/>
              </w:rPr>
            </w:pPr>
          </w:p>
          <w:p w14:paraId="34CB1E18" w14:textId="21B580B2" w:rsidR="00FF5444" w:rsidRDefault="00FF5444" w:rsidP="00FF5444">
            <w:pPr>
              <w:rPr>
                <w:bCs/>
              </w:rPr>
            </w:pPr>
            <w:r>
              <w:rPr>
                <w:bCs/>
              </w:rPr>
              <w:t>Cristina Silva</w:t>
            </w:r>
          </w:p>
          <w:p w14:paraId="36499B25" w14:textId="77777777" w:rsidR="00FF5444" w:rsidRDefault="00FF5444" w:rsidP="00FF5444">
            <w:pPr>
              <w:rPr>
                <w:bCs/>
              </w:rPr>
            </w:pPr>
          </w:p>
        </w:tc>
        <w:tc>
          <w:tcPr>
            <w:tcW w:w="354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40D19F60" w14:textId="77777777" w:rsidR="00FF5444" w:rsidRDefault="00FF5444" w:rsidP="00FF5444"/>
        </w:tc>
        <w:tc>
          <w:tcPr>
            <w:tcW w:w="2485"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08FF5575" w14:textId="77777777" w:rsidR="00FF5444" w:rsidRDefault="00FF5444" w:rsidP="00FF5444">
            <w:pPr>
              <w:rPr>
                <w:b/>
                <w:bCs/>
              </w:rPr>
            </w:pPr>
          </w:p>
          <w:p w14:paraId="467E230C" w14:textId="77777777" w:rsidR="00FF5444" w:rsidRDefault="00FF5444" w:rsidP="00FF5444">
            <w:pPr>
              <w:rPr>
                <w:b/>
                <w:bCs/>
              </w:rPr>
            </w:pPr>
            <w:r>
              <w:rPr>
                <w:b/>
                <w:bCs/>
              </w:rPr>
              <w:t>____/____/________</w:t>
            </w:r>
          </w:p>
          <w:p w14:paraId="44DC03E9" w14:textId="77777777" w:rsidR="00FF5444" w:rsidRDefault="00FF5444" w:rsidP="00FF5444">
            <w:pPr>
              <w:rPr>
                <w:b/>
                <w:bCs/>
              </w:rPr>
            </w:pPr>
          </w:p>
        </w:tc>
      </w:tr>
    </w:tbl>
    <w:p w14:paraId="1F7C7F01" w14:textId="52188050" w:rsidR="00776C3E" w:rsidRPr="00776C3E" w:rsidRDefault="00776C3E" w:rsidP="003371DD">
      <w:pPr>
        <w:pStyle w:val="Ttulo1"/>
        <w:numPr>
          <w:ilvl w:val="0"/>
          <w:numId w:val="0"/>
        </w:numPr>
      </w:pPr>
    </w:p>
    <w:sectPr w:rsidR="00776C3E" w:rsidRPr="00776C3E" w:rsidSect="008F0967">
      <w:headerReference w:type="even" r:id="rId8"/>
      <w:headerReference w:type="default" r:id="rId9"/>
      <w:footerReference w:type="even" r:id="rId10"/>
      <w:footerReference w:type="default" r:id="rId11"/>
      <w:headerReference w:type="first" r:id="rId12"/>
      <w:pgSz w:w="11900" w:h="16820" w:code="9"/>
      <w:pgMar w:top="40" w:right="985" w:bottom="1134" w:left="709"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6F15E" w14:textId="77777777" w:rsidR="00F97CAE" w:rsidRDefault="00F97CAE" w:rsidP="00CA5701">
      <w:r>
        <w:separator/>
      </w:r>
    </w:p>
  </w:endnote>
  <w:endnote w:type="continuationSeparator" w:id="0">
    <w:p w14:paraId="183197F0" w14:textId="77777777" w:rsidR="00F97CAE" w:rsidRDefault="00F97CAE" w:rsidP="00CA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Black">
    <w:altName w:val="Segoe UI"/>
    <w:charset w:val="00"/>
    <w:family w:val="swiss"/>
    <w:pitch w:val="variable"/>
    <w:sig w:usb0="E10002FF" w:usb1="5000ECFF" w:usb2="00000021" w:usb3="00000000" w:csb0="0000019F" w:csb1="00000000"/>
  </w:font>
  <w:font w:name="Lato">
    <w:altName w:val="Segoe UI"/>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4C168" w14:textId="12350F84" w:rsidR="00B16590" w:rsidRDefault="00B16590" w:rsidP="00E261DB">
    <w:r>
      <w:rPr>
        <w:noProof/>
        <w:lang w:eastAsia="pt-BR"/>
      </w:rPr>
      <mc:AlternateContent>
        <mc:Choice Requires="wps">
          <w:drawing>
            <wp:anchor distT="0" distB="0" distL="114300" distR="114300" simplePos="0" relativeHeight="251695104" behindDoc="0" locked="0" layoutInCell="1" allowOverlap="1" wp14:anchorId="38563C3F" wp14:editId="18A0FFF7">
              <wp:simplePos x="0" y="0"/>
              <wp:positionH relativeFrom="margin">
                <wp:align>center</wp:align>
              </wp:positionH>
              <wp:positionV relativeFrom="page">
                <wp:align>bottom</wp:align>
              </wp:positionV>
              <wp:extent cx="944880" cy="501650"/>
              <wp:effectExtent l="0" t="0" r="20320" b="635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50165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80808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2700">
                            <a:solidFill>
                              <a:srgbClr val="4F81BD"/>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9783" dir="3885598" algn="ctr" rotWithShape="0">
                                <a:srgbClr val="243F60">
                                  <a:alpha val="74998"/>
                                </a:srgbClr>
                              </a:outerShdw>
                            </a:effectLst>
                          </a14:hiddenEffects>
                        </a:ext>
                      </a:extLst>
                    </wps:spPr>
                    <wps:txbx>
                      <w:txbxContent>
                        <w:p w14:paraId="7954A377" w14:textId="77777777" w:rsidR="00B16590" w:rsidRPr="00150E63" w:rsidRDefault="00B16590"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63C3F" id="Rectangle 26" o:spid="_x0000_s1030" style="position:absolute;left:0;text-align:left;margin-left:0;margin-top:0;width:74.4pt;height:39.5pt;z-index:25169510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" filled="f" stroked="f">
              <v:textbox inset="0,0,0,0">
                <w:txbxContent>
                  <w:p w14:paraId="7954A377" w14:textId="77777777" w:rsidR="00B16590" w:rsidRPr="00150E63" w:rsidRDefault="00B16590"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v:textbox>
              <w10:wrap anchorx="margin" anchory="page"/>
            </v:rect>
          </w:pict>
        </mc:Fallback>
      </mc:AlternateContent>
    </w:r>
    <w:r>
      <w:rPr>
        <w:noProof/>
        <w:lang w:eastAsia="pt-BR"/>
      </w:rPr>
      <w:drawing>
        <wp:anchor distT="0" distB="0" distL="114300" distR="114300" simplePos="0" relativeHeight="251662848" behindDoc="1" locked="0" layoutInCell="1" allowOverlap="1" wp14:anchorId="6ADA13C4" wp14:editId="6B00D9CD">
          <wp:simplePos x="0" y="0"/>
          <wp:positionH relativeFrom="page">
            <wp:posOffset>349250</wp:posOffset>
          </wp:positionH>
          <wp:positionV relativeFrom="page">
            <wp:posOffset>8623300</wp:posOffset>
          </wp:positionV>
          <wp:extent cx="6845300" cy="1816100"/>
          <wp:effectExtent l="0" t="0" r="12700" b="12700"/>
          <wp:wrapNone/>
          <wp:docPr id="2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18161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696128" behindDoc="0" locked="0" layoutInCell="1" allowOverlap="1" wp14:anchorId="54680649" wp14:editId="35C60060">
              <wp:simplePos x="0" y="0"/>
              <wp:positionH relativeFrom="margin">
                <wp:posOffset>4521835</wp:posOffset>
              </wp:positionH>
              <wp:positionV relativeFrom="paragraph">
                <wp:posOffset>227330</wp:posOffset>
              </wp:positionV>
              <wp:extent cx="2235200" cy="254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5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CF3B56" w14:textId="77777777" w:rsidR="00B16590" w:rsidRPr="000239F1" w:rsidRDefault="00B16590" w:rsidP="000239F1">
                          <w:pPr>
                            <w:jc w:val="right"/>
                            <w:rPr>
                              <w:szCs w:val="20"/>
                            </w:rPr>
                          </w:pPr>
                          <w:r w:rsidRPr="000239F1">
                            <w:rPr>
                              <w:szCs w:val="20"/>
                            </w:rPr>
                            <w:t>Versão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680649" id="_x0000_t202" coordsize="21600,21600" o:spt="202" path="m,l,21600r21600,l21600,xe">
              <v:stroke joinstyle="miter"/>
              <v:path gradientshapeok="t" o:connecttype="rect"/>
            </v:shapetype>
            <v:shape id="_x0000_s1031" type="#_x0000_t202" style="position:absolute;left:0;text-align:left;margin-left:356.05pt;margin-top:17.9pt;width:176pt;height:2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" filled="f" stroked="f">
              <v:path arrowok="t"/>
              <v:textbox>
                <w:txbxContent>
                  <w:p w14:paraId="17CF3B56" w14:textId="77777777" w:rsidR="00B16590" w:rsidRPr="000239F1" w:rsidRDefault="00B16590" w:rsidP="000239F1">
                    <w:pPr>
                      <w:jc w:val="right"/>
                      <w:rPr>
                        <w:szCs w:val="20"/>
                      </w:rPr>
                    </w:pPr>
                    <w:r w:rsidRPr="000239F1">
                      <w:rPr>
                        <w:szCs w:val="20"/>
                      </w:rPr>
                      <w:t>Versão 1.0</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A5717" w14:textId="57E607D7" w:rsidR="00B16590" w:rsidRPr="0053491F" w:rsidRDefault="00B16590" w:rsidP="00CA5701">
    <w:r>
      <w:rPr>
        <w:noProof/>
        <w:lang w:eastAsia="pt-BR"/>
      </w:rPr>
      <mc:AlternateContent>
        <mc:Choice Requires="wps">
          <w:drawing>
            <wp:anchor distT="0" distB="0" distL="114300" distR="114300" simplePos="0" relativeHeight="251721728" behindDoc="0" locked="0" layoutInCell="1" allowOverlap="1" wp14:anchorId="08094542" wp14:editId="5DC06271">
              <wp:simplePos x="0" y="0"/>
              <wp:positionH relativeFrom="margin">
                <wp:posOffset>106998</wp:posOffset>
              </wp:positionH>
              <wp:positionV relativeFrom="page">
                <wp:posOffset>10172700</wp:posOffset>
              </wp:positionV>
              <wp:extent cx="944880" cy="231140"/>
              <wp:effectExtent l="0" t="0" r="20320" b="22860"/>
              <wp:wrapNone/>
              <wp:docPr id="2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23114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80808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2700">
                            <a:solidFill>
                              <a:srgbClr val="4F81BD"/>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9783" dir="3885598" algn="ctr" rotWithShape="0">
                                <a:srgbClr val="243F60">
                                  <a:alpha val="74998"/>
                                </a:srgbClr>
                              </a:outerShdw>
                            </a:effectLst>
                          </a14:hiddenEffects>
                        </a:ext>
                      </a:extLst>
                    </wps:spPr>
                    <wps:txbx>
                      <w:txbxContent>
                        <w:p w14:paraId="348F8524" w14:textId="77777777" w:rsidR="00B16590" w:rsidRPr="00A95481" w:rsidRDefault="00B16590"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F53502">
                            <w:rPr>
                              <w:noProof/>
                              <w:sz w:val="16"/>
                              <w:szCs w:val="16"/>
                            </w:rPr>
                            <w:t>9</w:t>
                          </w:r>
                          <w:r w:rsidRPr="00A9548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4542" id="_x0000_s1032" style="position:absolute;left:0;text-align:left;margin-left:8.45pt;margin-top:801pt;width:74.4pt;height:1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" filled="f" stroked="f">
              <v:textbox inset="0,0,0,0">
                <w:txbxContent>
                  <w:p w14:paraId="348F8524" w14:textId="77777777" w:rsidR="00B16590" w:rsidRPr="00A95481" w:rsidRDefault="00B16590"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F53502">
                      <w:rPr>
                        <w:noProof/>
                        <w:sz w:val="16"/>
                        <w:szCs w:val="16"/>
                      </w:rPr>
                      <w:t>9</w:t>
                    </w:r>
                    <w:r w:rsidRPr="00A95481">
                      <w:rPr>
                        <w:sz w:val="16"/>
                        <w:szCs w:val="16"/>
                      </w:rPr>
                      <w:fldChar w:fldCharType="end"/>
                    </w:r>
                  </w:p>
                </w:txbxContent>
              </v:textbox>
              <w10:wrap anchorx="margin" anchory="page"/>
            </v:rect>
          </w:pict>
        </mc:Fallback>
      </mc:AlternateContent>
    </w:r>
    <w:r>
      <w:rPr>
        <w:noProof/>
        <w:lang w:eastAsia="pt-BR"/>
      </w:rPr>
      <w:drawing>
        <wp:anchor distT="0" distB="0" distL="114300" distR="114300" simplePos="0" relativeHeight="251653631" behindDoc="1" locked="0" layoutInCell="1" allowOverlap="1" wp14:anchorId="71CC7B17" wp14:editId="2EC7A09E">
          <wp:simplePos x="0" y="0"/>
          <wp:positionH relativeFrom="page">
            <wp:posOffset>342900</wp:posOffset>
          </wp:positionH>
          <wp:positionV relativeFrom="bottomMargin">
            <wp:posOffset>53340</wp:posOffset>
          </wp:positionV>
          <wp:extent cx="6845300" cy="392463"/>
          <wp:effectExtent l="0" t="0" r="0" b="0"/>
          <wp:wrapNone/>
          <wp:docPr id="2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39246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B4851" w14:textId="77777777" w:rsidR="00F97CAE" w:rsidRDefault="00F97CAE" w:rsidP="00CA5701">
      <w:r>
        <w:separator/>
      </w:r>
    </w:p>
  </w:footnote>
  <w:footnote w:type="continuationSeparator" w:id="0">
    <w:p w14:paraId="57962B07" w14:textId="77777777" w:rsidR="00F97CAE" w:rsidRDefault="00F97CAE" w:rsidP="00CA5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CE869" w14:textId="3D79CAE1" w:rsidR="00B16590" w:rsidRPr="00887F50" w:rsidRDefault="00B16590" w:rsidP="005D5B9D">
    <w:pPr>
      <w:jc w:val="center"/>
      <w:rPr>
        <w:b/>
        <w:color w:val="FFFFFF" w:themeColor="background1"/>
        <w:sz w:val="32"/>
        <w:szCs w:val="32"/>
      </w:rPr>
    </w:pPr>
    <w:r>
      <w:rPr>
        <w:b/>
        <w:noProof/>
        <w:color w:val="FFFFFF" w:themeColor="background1"/>
        <w:sz w:val="32"/>
        <w:szCs w:val="32"/>
        <w:lang w:eastAsia="pt-BR"/>
      </w:rPr>
      <mc:AlternateContent>
        <mc:Choice Requires="wps">
          <w:drawing>
            <wp:anchor distT="0" distB="0" distL="114300" distR="114300" simplePos="0" relativeHeight="251687936" behindDoc="0" locked="0" layoutInCell="1" allowOverlap="1" wp14:anchorId="43256957" wp14:editId="3EE108DD">
              <wp:simplePos x="0" y="0"/>
              <wp:positionH relativeFrom="column">
                <wp:posOffset>424815</wp:posOffset>
              </wp:positionH>
              <wp:positionV relativeFrom="paragraph">
                <wp:posOffset>75565</wp:posOffset>
              </wp:positionV>
              <wp:extent cx="5086350" cy="628650"/>
              <wp:effectExtent l="0" t="0" r="0" b="635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C127E6" w14:textId="77777777" w:rsidR="00B16590" w:rsidRPr="005D5B9D" w:rsidRDefault="00B16590" w:rsidP="00C4691D">
                          <w:r w:rsidRPr="005D5B9D">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6957" id="_x0000_t202" coordsize="21600,21600" o:spt="202" path="m,l,21600r21600,l21600,xe">
              <v:stroke joinstyle="miter"/>
              <v:path gradientshapeok="t" o:connecttype="rect"/>
            </v:shapetype>
            <v:shape id="Text Box 24" o:spid="_x0000_s1027" type="#_x0000_t202" style="position:absolute;left:0;text-align:left;margin-left:33.45pt;margin-top:5.95pt;width:400.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" filled="f" stroked="f">
              <v:path arrowok="t"/>
              <v:textbox>
                <w:txbxContent>
                  <w:p w14:paraId="6CC127E6" w14:textId="77777777" w:rsidR="00B16590" w:rsidRPr="005D5B9D" w:rsidRDefault="00B16590" w:rsidP="00C4691D">
                    <w:r w:rsidRPr="005D5B9D">
                      <w:t>Título do documento</w:t>
                    </w:r>
                  </w:p>
                </w:txbxContent>
              </v:textbox>
            </v:shape>
          </w:pict>
        </mc:Fallback>
      </mc:AlternateContent>
    </w:r>
    <w:r w:rsidRPr="007F0C5E">
      <w:rPr>
        <w:noProof/>
        <w:lang w:eastAsia="pt-BR"/>
      </w:rPr>
      <w:drawing>
        <wp:inline distT="0" distB="0" distL="0" distR="0" wp14:anchorId="30931AC1" wp14:editId="0468FBE6">
          <wp:extent cx="6656070" cy="1497091"/>
          <wp:effectExtent l="0" t="0" r="0" b="1905"/>
          <wp:docPr id="1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070" cy="149709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b/>
        <w:noProof/>
        <w:color w:val="FFFFFF" w:themeColor="background1"/>
        <w:sz w:val="32"/>
        <w:szCs w:val="32"/>
        <w:lang w:eastAsia="pt-BR"/>
      </w:rPr>
      <w:drawing>
        <wp:anchor distT="0" distB="0" distL="114300" distR="114300" simplePos="0" relativeHeight="251654656" behindDoc="1" locked="0" layoutInCell="1" allowOverlap="1" wp14:anchorId="4A91BB9E" wp14:editId="48A71132">
          <wp:simplePos x="0" y="0"/>
          <wp:positionH relativeFrom="column">
            <wp:posOffset>6760210</wp:posOffset>
          </wp:positionH>
          <wp:positionV relativeFrom="paragraph">
            <wp:posOffset>-393065</wp:posOffset>
          </wp:positionV>
          <wp:extent cx="247650" cy="10553700"/>
          <wp:effectExtent l="19050" t="0" r="0" b="0"/>
          <wp:wrapNone/>
          <wp:docPr id="16"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p w14:paraId="439CD3DE" w14:textId="77777777" w:rsidR="00B16590" w:rsidRDefault="00B16590">
    <w:r>
      <w:rPr>
        <w:noProof/>
        <w:lang w:eastAsia="pt-BR"/>
      </w:rPr>
      <mc:AlternateContent>
        <mc:Choice Requires="wps">
          <w:drawing>
            <wp:anchor distT="0" distB="0" distL="114300" distR="114300" simplePos="0" relativeHeight="251706368" behindDoc="0" locked="0" layoutInCell="1" allowOverlap="1" wp14:anchorId="0A618509" wp14:editId="5A39684F">
              <wp:simplePos x="0" y="0"/>
              <wp:positionH relativeFrom="column">
                <wp:posOffset>501650</wp:posOffset>
              </wp:positionH>
              <wp:positionV relativeFrom="paragraph">
                <wp:posOffset>457200</wp:posOffset>
              </wp:positionV>
              <wp:extent cx="6553200" cy="368300"/>
              <wp:effectExtent l="0" t="0" r="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368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6E41B7" w14:textId="77777777" w:rsidR="00B16590" w:rsidRPr="00514315" w:rsidRDefault="00B16590"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8509" id="Text Box 27" o:spid="_x0000_s1028" type="#_x0000_t202" style="position:absolute;left:0;text-align:left;margin-left:39.5pt;margin-top:36pt;width:516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" filled="f" stroked="f">
              <v:path arrowok="t"/>
              <v:textbox>
                <w:txbxContent>
                  <w:p w14:paraId="1A6E41B7" w14:textId="77777777" w:rsidR="00B16590" w:rsidRPr="00514315" w:rsidRDefault="00B16590"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v:textbox>
            </v:shape>
          </w:pict>
        </mc:Fallback>
      </mc:AlternateContent>
    </w:r>
    <w:r>
      <w:rPr>
        <w:noProof/>
        <w:lang w:eastAsia="pt-BR"/>
      </w:rPr>
      <w:drawing>
        <wp:inline distT="0" distB="0" distL="0" distR="0" wp14:anchorId="676387D2" wp14:editId="705E7D6B">
          <wp:extent cx="246380" cy="8077835"/>
          <wp:effectExtent l="19050" t="0" r="1270" b="0"/>
          <wp:docPr id="17" name="Imagem 1" descr="barra_lateral-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lateral-_p.jpg"/>
                  <pic:cNvPicPr/>
                </pic:nvPicPr>
                <pic:blipFill>
                  <a:blip r:embed="rId3"/>
                  <a:stretch>
                    <a:fillRect/>
                  </a:stretch>
                </pic:blipFill>
                <pic:spPr>
                  <a:xfrm>
                    <a:off x="0" y="0"/>
                    <a:ext cx="246380" cy="807783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40C7F" w14:textId="48337019" w:rsidR="00B16590" w:rsidRPr="00887F50" w:rsidRDefault="00B16590" w:rsidP="00BC2B52">
    <w:pPr>
      <w:rPr>
        <w:b/>
        <w:color w:val="FFFFFF" w:themeColor="background1"/>
        <w:sz w:val="32"/>
        <w:szCs w:val="32"/>
      </w:rPr>
    </w:pPr>
    <w:r>
      <w:rPr>
        <w:noProof/>
        <w:lang w:eastAsia="pt-BR"/>
      </w:rPr>
      <mc:AlternateContent>
        <mc:Choice Requires="wps">
          <w:drawing>
            <wp:anchor distT="0" distB="0" distL="114300" distR="114300" simplePos="0" relativeHeight="251716608" behindDoc="0" locked="0" layoutInCell="1" allowOverlap="1" wp14:anchorId="1C77BC96" wp14:editId="46D7AD7E">
              <wp:simplePos x="0" y="0"/>
              <wp:positionH relativeFrom="column">
                <wp:posOffset>629920</wp:posOffset>
              </wp:positionH>
              <wp:positionV relativeFrom="paragraph">
                <wp:posOffset>466725</wp:posOffset>
              </wp:positionV>
              <wp:extent cx="5086350" cy="345440"/>
              <wp:effectExtent l="0" t="0" r="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3454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F7D1A2" w14:textId="722F381A" w:rsidR="00B16590" w:rsidRPr="00A95481" w:rsidRDefault="00B16590" w:rsidP="00A95481">
                          <w:pPr>
                            <w:jc w:val="left"/>
                            <w:rPr>
                              <w:b/>
                              <w:color w:val="ED9C2E" w:themeColor="accent5"/>
                              <w:sz w:val="32"/>
                              <w:szCs w:val="32"/>
                            </w:rPr>
                          </w:pPr>
                          <w:r>
                            <w:rPr>
                              <w:b/>
                              <w:sz w:val="32"/>
                              <w:szCs w:val="32"/>
                            </w:rPr>
                            <w:t xml:space="preserve">ESPECIFICAÇÃO FUNCIONAL - </w:t>
                          </w:r>
                          <w:r w:rsidRPr="00E31625">
                            <w:rPr>
                              <w:b/>
                              <w:color w:val="ED9C2E" w:themeColor="accent5"/>
                              <w:sz w:val="32"/>
                              <w:szCs w:val="32"/>
                            </w:rPr>
                            <w:t>MIT041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BC96" id="_x0000_t202" coordsize="21600,21600" o:spt="202" path="m,l,21600r21600,l21600,xe">
              <v:stroke joinstyle="miter"/>
              <v:path gradientshapeok="t" o:connecttype="rect"/>
            </v:shapetype>
            <v:shape id="_x0000_s1029" type="#_x0000_t202" style="position:absolute;left:0;text-align:left;margin-left:49.6pt;margin-top:36.75pt;width:40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" filled="f" stroked="f">
              <v:path arrowok="t"/>
              <v:textbox>
                <w:txbxContent>
                  <w:p w14:paraId="15F7D1A2" w14:textId="722F381A" w:rsidR="00B16590" w:rsidRPr="00A95481" w:rsidRDefault="00B16590" w:rsidP="00A95481">
                    <w:pPr>
                      <w:jc w:val="left"/>
                      <w:rPr>
                        <w:b/>
                        <w:color w:val="ED9C2E" w:themeColor="accent5"/>
                        <w:sz w:val="32"/>
                        <w:szCs w:val="32"/>
                      </w:rPr>
                    </w:pPr>
                    <w:r>
                      <w:rPr>
                        <w:b/>
                        <w:sz w:val="32"/>
                        <w:szCs w:val="32"/>
                      </w:rPr>
                      <w:t xml:space="preserve">ESPECIFICAÇÃO FUNCIONAL - </w:t>
                    </w:r>
                    <w:r w:rsidRPr="00E31625">
                      <w:rPr>
                        <w:b/>
                        <w:color w:val="ED9C2E" w:themeColor="accent5"/>
                        <w:sz w:val="32"/>
                        <w:szCs w:val="32"/>
                      </w:rPr>
                      <w:t>MIT041</w:t>
                    </w:r>
                  </w:p>
                </w:txbxContent>
              </v:textbox>
            </v:shape>
          </w:pict>
        </mc:Fallback>
      </mc:AlternateContent>
    </w:r>
    <w:r>
      <w:rPr>
        <w:b/>
        <w:noProof/>
        <w:color w:val="FFFFFF" w:themeColor="background1"/>
        <w:sz w:val="32"/>
        <w:szCs w:val="32"/>
        <w:lang w:eastAsia="pt-BR"/>
      </w:rPr>
      <w:drawing>
        <wp:anchor distT="0" distB="0" distL="114300" distR="114300" simplePos="0" relativeHeight="251723776" behindDoc="1" locked="0" layoutInCell="1" allowOverlap="1" wp14:anchorId="73FE74EB" wp14:editId="78605B46">
          <wp:simplePos x="0" y="0"/>
          <wp:positionH relativeFrom="column">
            <wp:posOffset>6845155</wp:posOffset>
          </wp:positionH>
          <wp:positionV relativeFrom="paragraph">
            <wp:posOffset>86648</wp:posOffset>
          </wp:positionV>
          <wp:extent cx="86014" cy="9594273"/>
          <wp:effectExtent l="0" t="0" r="0" b="0"/>
          <wp:wrapNone/>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014" cy="95942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F0C5E">
      <w:rPr>
        <w:noProof/>
        <w:lang w:eastAsia="pt-BR"/>
      </w:rPr>
      <w:drawing>
        <wp:inline distT="0" distB="0" distL="0" distR="0" wp14:anchorId="3447C753" wp14:editId="3D6FDBA9">
          <wp:extent cx="6849695" cy="904159"/>
          <wp:effectExtent l="0" t="0" r="8890" b="10795"/>
          <wp:docPr id="1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49695" cy="90415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F6A1A5C" w14:textId="77777777" w:rsidR="00B16590" w:rsidRDefault="00B16590" w:rsidP="004E042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01092" w14:textId="3D9009A2" w:rsidR="00B16590" w:rsidRDefault="00B16590">
    <w:pPr>
      <w:pStyle w:val="Cabealho"/>
    </w:pPr>
    <w:r>
      <w:rPr>
        <w:noProof/>
        <w:lang w:eastAsia="pt-BR"/>
      </w:rPr>
      <w:drawing>
        <wp:anchor distT="0" distB="0" distL="114300" distR="114300" simplePos="0" relativeHeight="251725824" behindDoc="1" locked="0" layoutInCell="1" allowOverlap="1" wp14:anchorId="59CE7174" wp14:editId="35D433CC">
          <wp:simplePos x="0" y="0"/>
          <wp:positionH relativeFrom="page">
            <wp:posOffset>173990</wp:posOffset>
          </wp:positionH>
          <wp:positionV relativeFrom="margin">
            <wp:posOffset>-515620</wp:posOffset>
          </wp:positionV>
          <wp:extent cx="7705768" cy="10906231"/>
          <wp:effectExtent l="0" t="0" r="0" b="9525"/>
          <wp:wrapNone/>
          <wp:docPr id="1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CONFIG~1\Temp\VMwareDnD\c6d8152d\Capa.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05768" cy="109062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13BD3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6.75pt" o:bullet="t">
        <v:imagedata r:id="rId1" o:title="Template_Word-2018_bullet"/>
      </v:shape>
    </w:pict>
  </w:numPicBullet>
  <w:abstractNum w:abstractNumId="0" w15:restartNumberingAfterBreak="0">
    <w:nsid w:val="010A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65DDE"/>
    <w:multiLevelType w:val="hybridMultilevel"/>
    <w:tmpl w:val="A9F46D08"/>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04351879"/>
    <w:multiLevelType w:val="multilevel"/>
    <w:tmpl w:val="FBE8B77A"/>
    <w:lvl w:ilvl="0">
      <w:start w:val="2"/>
      <w:numFmt w:val="decimal"/>
      <w:lvlText w:val="%1"/>
      <w:lvlJc w:val="left"/>
      <w:pPr>
        <w:ind w:left="1620" w:hanging="600"/>
      </w:pPr>
      <w:rPr>
        <w:rFonts w:hint="default"/>
      </w:rPr>
    </w:lvl>
    <w:lvl w:ilvl="1">
      <w:start w:val="1"/>
      <w:numFmt w:val="decimal"/>
      <w:lvlText w:val="%1.%2"/>
      <w:lvlJc w:val="left"/>
      <w:pPr>
        <w:ind w:left="1980" w:hanging="60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340" w:hanging="1800"/>
      </w:pPr>
      <w:rPr>
        <w:rFonts w:hint="default"/>
      </w:rPr>
    </w:lvl>
    <w:lvl w:ilvl="8">
      <w:start w:val="1"/>
      <w:numFmt w:val="decimal"/>
      <w:lvlText w:val="%1.%2.%3.%4.%5.%6.%7.%8.%9"/>
      <w:lvlJc w:val="left"/>
      <w:pPr>
        <w:ind w:left="5700" w:hanging="1800"/>
      </w:pPr>
      <w:rPr>
        <w:rFonts w:hint="default"/>
      </w:rPr>
    </w:lvl>
  </w:abstractNum>
  <w:abstractNum w:abstractNumId="3" w15:restartNumberingAfterBreak="0">
    <w:nsid w:val="05FC41AE"/>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B52714C"/>
    <w:multiLevelType w:val="hybridMultilevel"/>
    <w:tmpl w:val="FD72B5DE"/>
    <w:lvl w:ilvl="0" w:tplc="B8202744">
      <w:start w:val="1"/>
      <w:numFmt w:val="lowerLetter"/>
      <w:lvlText w:val="%1)"/>
      <w:lvlJc w:val="left"/>
      <w:pPr>
        <w:ind w:left="2138" w:hanging="360"/>
      </w:pPr>
      <w:rPr>
        <w:rFonts w:hint="default"/>
        <w:b/>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15:restartNumberingAfterBreak="0">
    <w:nsid w:val="0CDC1045"/>
    <w:multiLevelType w:val="hybridMultilevel"/>
    <w:tmpl w:val="27100394"/>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6" w15:restartNumberingAfterBreak="0">
    <w:nsid w:val="0EB146A2"/>
    <w:multiLevelType w:val="hybridMultilevel"/>
    <w:tmpl w:val="D35C1CFC"/>
    <w:lvl w:ilvl="0" w:tplc="04160017">
      <w:start w:val="1"/>
      <w:numFmt w:val="lowerLetter"/>
      <w:lvlText w:val="%1)"/>
      <w:lvlJc w:val="left"/>
      <w:pPr>
        <w:ind w:left="4755" w:hanging="360"/>
      </w:pPr>
      <w:rPr>
        <w:rFonts w:hint="default"/>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7" w15:restartNumberingAfterBreak="0">
    <w:nsid w:val="119D5626"/>
    <w:multiLevelType w:val="hybridMultilevel"/>
    <w:tmpl w:val="4AF4FA7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8" w15:restartNumberingAfterBreak="0">
    <w:nsid w:val="14DF6A6B"/>
    <w:multiLevelType w:val="hybridMultilevel"/>
    <w:tmpl w:val="CCF6925A"/>
    <w:lvl w:ilvl="0" w:tplc="8E9C67A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20EA8"/>
    <w:multiLevelType w:val="hybridMultilevel"/>
    <w:tmpl w:val="099E4908"/>
    <w:lvl w:ilvl="0" w:tplc="04160001">
      <w:start w:val="1"/>
      <w:numFmt w:val="bullet"/>
      <w:lvlText w:val=""/>
      <w:lvlJc w:val="left"/>
      <w:pPr>
        <w:ind w:left="756" w:hanging="360"/>
      </w:pPr>
      <w:rPr>
        <w:rFonts w:ascii="Symbol" w:hAnsi="Symbol" w:hint="default"/>
      </w:rPr>
    </w:lvl>
    <w:lvl w:ilvl="1" w:tplc="04160003" w:tentative="1">
      <w:start w:val="1"/>
      <w:numFmt w:val="bullet"/>
      <w:lvlText w:val="o"/>
      <w:lvlJc w:val="left"/>
      <w:pPr>
        <w:ind w:left="1476" w:hanging="360"/>
      </w:pPr>
      <w:rPr>
        <w:rFonts w:ascii="Courier New" w:hAnsi="Courier New" w:cs="Courier New" w:hint="default"/>
      </w:rPr>
    </w:lvl>
    <w:lvl w:ilvl="2" w:tplc="04160005" w:tentative="1">
      <w:start w:val="1"/>
      <w:numFmt w:val="bullet"/>
      <w:lvlText w:val=""/>
      <w:lvlJc w:val="left"/>
      <w:pPr>
        <w:ind w:left="2196" w:hanging="360"/>
      </w:pPr>
      <w:rPr>
        <w:rFonts w:ascii="Wingdings" w:hAnsi="Wingdings" w:hint="default"/>
      </w:rPr>
    </w:lvl>
    <w:lvl w:ilvl="3" w:tplc="04160001" w:tentative="1">
      <w:start w:val="1"/>
      <w:numFmt w:val="bullet"/>
      <w:lvlText w:val=""/>
      <w:lvlJc w:val="left"/>
      <w:pPr>
        <w:ind w:left="2916" w:hanging="360"/>
      </w:pPr>
      <w:rPr>
        <w:rFonts w:ascii="Symbol" w:hAnsi="Symbol" w:hint="default"/>
      </w:rPr>
    </w:lvl>
    <w:lvl w:ilvl="4" w:tplc="04160003" w:tentative="1">
      <w:start w:val="1"/>
      <w:numFmt w:val="bullet"/>
      <w:lvlText w:val="o"/>
      <w:lvlJc w:val="left"/>
      <w:pPr>
        <w:ind w:left="3636" w:hanging="360"/>
      </w:pPr>
      <w:rPr>
        <w:rFonts w:ascii="Courier New" w:hAnsi="Courier New" w:cs="Courier New" w:hint="default"/>
      </w:rPr>
    </w:lvl>
    <w:lvl w:ilvl="5" w:tplc="04160005" w:tentative="1">
      <w:start w:val="1"/>
      <w:numFmt w:val="bullet"/>
      <w:lvlText w:val=""/>
      <w:lvlJc w:val="left"/>
      <w:pPr>
        <w:ind w:left="4356" w:hanging="360"/>
      </w:pPr>
      <w:rPr>
        <w:rFonts w:ascii="Wingdings" w:hAnsi="Wingdings" w:hint="default"/>
      </w:rPr>
    </w:lvl>
    <w:lvl w:ilvl="6" w:tplc="04160001" w:tentative="1">
      <w:start w:val="1"/>
      <w:numFmt w:val="bullet"/>
      <w:lvlText w:val=""/>
      <w:lvlJc w:val="left"/>
      <w:pPr>
        <w:ind w:left="5076" w:hanging="360"/>
      </w:pPr>
      <w:rPr>
        <w:rFonts w:ascii="Symbol" w:hAnsi="Symbol" w:hint="default"/>
      </w:rPr>
    </w:lvl>
    <w:lvl w:ilvl="7" w:tplc="04160003" w:tentative="1">
      <w:start w:val="1"/>
      <w:numFmt w:val="bullet"/>
      <w:lvlText w:val="o"/>
      <w:lvlJc w:val="left"/>
      <w:pPr>
        <w:ind w:left="5796" w:hanging="360"/>
      </w:pPr>
      <w:rPr>
        <w:rFonts w:ascii="Courier New" w:hAnsi="Courier New" w:cs="Courier New" w:hint="default"/>
      </w:rPr>
    </w:lvl>
    <w:lvl w:ilvl="8" w:tplc="04160005" w:tentative="1">
      <w:start w:val="1"/>
      <w:numFmt w:val="bullet"/>
      <w:lvlText w:val=""/>
      <w:lvlJc w:val="left"/>
      <w:pPr>
        <w:ind w:left="6516" w:hanging="360"/>
      </w:pPr>
      <w:rPr>
        <w:rFonts w:ascii="Wingdings" w:hAnsi="Wingdings" w:hint="default"/>
      </w:rPr>
    </w:lvl>
  </w:abstractNum>
  <w:abstractNum w:abstractNumId="10" w15:restartNumberingAfterBreak="0">
    <w:nsid w:val="1B8A3106"/>
    <w:multiLevelType w:val="hybridMultilevel"/>
    <w:tmpl w:val="983A70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2636EF7"/>
    <w:multiLevelType w:val="hybridMultilevel"/>
    <w:tmpl w:val="648843EA"/>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2" w15:restartNumberingAfterBreak="0">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13" w15:restartNumberingAfterBreak="0">
    <w:nsid w:val="26913643"/>
    <w:multiLevelType w:val="hybridMultilevel"/>
    <w:tmpl w:val="C01ECD18"/>
    <w:lvl w:ilvl="0" w:tplc="9FD400DE">
      <w:start w:val="1"/>
      <w:numFmt w:val="decimal"/>
      <w:lvlText w:val="%1."/>
      <w:lvlJc w:val="left"/>
      <w:pPr>
        <w:ind w:left="581" w:hanging="360"/>
      </w:pPr>
      <w:rPr>
        <w:rFonts w:hint="default"/>
      </w:rPr>
    </w:lvl>
    <w:lvl w:ilvl="1" w:tplc="04160019" w:tentative="1">
      <w:start w:val="1"/>
      <w:numFmt w:val="lowerLetter"/>
      <w:lvlText w:val="%2."/>
      <w:lvlJc w:val="left"/>
      <w:pPr>
        <w:ind w:left="1301" w:hanging="360"/>
      </w:pPr>
    </w:lvl>
    <w:lvl w:ilvl="2" w:tplc="0416001B" w:tentative="1">
      <w:start w:val="1"/>
      <w:numFmt w:val="lowerRoman"/>
      <w:lvlText w:val="%3."/>
      <w:lvlJc w:val="right"/>
      <w:pPr>
        <w:ind w:left="2021" w:hanging="180"/>
      </w:pPr>
    </w:lvl>
    <w:lvl w:ilvl="3" w:tplc="0416000F" w:tentative="1">
      <w:start w:val="1"/>
      <w:numFmt w:val="decimal"/>
      <w:lvlText w:val="%4."/>
      <w:lvlJc w:val="left"/>
      <w:pPr>
        <w:ind w:left="2741" w:hanging="360"/>
      </w:pPr>
    </w:lvl>
    <w:lvl w:ilvl="4" w:tplc="04160019" w:tentative="1">
      <w:start w:val="1"/>
      <w:numFmt w:val="lowerLetter"/>
      <w:lvlText w:val="%5."/>
      <w:lvlJc w:val="left"/>
      <w:pPr>
        <w:ind w:left="3461" w:hanging="360"/>
      </w:pPr>
    </w:lvl>
    <w:lvl w:ilvl="5" w:tplc="0416001B" w:tentative="1">
      <w:start w:val="1"/>
      <w:numFmt w:val="lowerRoman"/>
      <w:lvlText w:val="%6."/>
      <w:lvlJc w:val="right"/>
      <w:pPr>
        <w:ind w:left="4181" w:hanging="180"/>
      </w:pPr>
    </w:lvl>
    <w:lvl w:ilvl="6" w:tplc="0416000F" w:tentative="1">
      <w:start w:val="1"/>
      <w:numFmt w:val="decimal"/>
      <w:lvlText w:val="%7."/>
      <w:lvlJc w:val="left"/>
      <w:pPr>
        <w:ind w:left="4901" w:hanging="360"/>
      </w:pPr>
    </w:lvl>
    <w:lvl w:ilvl="7" w:tplc="04160019" w:tentative="1">
      <w:start w:val="1"/>
      <w:numFmt w:val="lowerLetter"/>
      <w:lvlText w:val="%8."/>
      <w:lvlJc w:val="left"/>
      <w:pPr>
        <w:ind w:left="5621" w:hanging="360"/>
      </w:pPr>
    </w:lvl>
    <w:lvl w:ilvl="8" w:tplc="0416001B" w:tentative="1">
      <w:start w:val="1"/>
      <w:numFmt w:val="lowerRoman"/>
      <w:lvlText w:val="%9."/>
      <w:lvlJc w:val="right"/>
      <w:pPr>
        <w:ind w:left="6341" w:hanging="180"/>
      </w:pPr>
    </w:lvl>
  </w:abstractNum>
  <w:abstractNum w:abstractNumId="14" w15:restartNumberingAfterBreak="0">
    <w:nsid w:val="29DA4850"/>
    <w:multiLevelType w:val="hybridMultilevel"/>
    <w:tmpl w:val="AA169C88"/>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5" w15:restartNumberingAfterBreak="0">
    <w:nsid w:val="2BFC12E7"/>
    <w:multiLevelType w:val="multilevel"/>
    <w:tmpl w:val="1B2CED58"/>
    <w:lvl w:ilvl="0">
      <w:start w:val="1"/>
      <w:numFmt w:val="decimal"/>
      <w:pStyle w:val="Ttulo1"/>
      <w:lvlText w:val="%1."/>
      <w:lvlJc w:val="left"/>
      <w:pPr>
        <w:ind w:left="1440" w:hanging="360"/>
      </w:pPr>
      <w:rPr>
        <w:rFonts w:asciiTheme="minorHAnsi" w:hAnsiTheme="minorHAnsi"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2DCE67D9"/>
    <w:multiLevelType w:val="hybridMultilevel"/>
    <w:tmpl w:val="8DFA1CFC"/>
    <w:lvl w:ilvl="0" w:tplc="04160001">
      <w:start w:val="1"/>
      <w:numFmt w:val="bullet"/>
      <w:lvlText w:val=""/>
      <w:lvlJc w:val="left"/>
      <w:pPr>
        <w:ind w:left="941" w:hanging="360"/>
      </w:pPr>
      <w:rPr>
        <w:rFonts w:ascii="Symbol" w:hAnsi="Symbol" w:hint="default"/>
      </w:rPr>
    </w:lvl>
    <w:lvl w:ilvl="1" w:tplc="04160003" w:tentative="1">
      <w:start w:val="1"/>
      <w:numFmt w:val="bullet"/>
      <w:lvlText w:val="o"/>
      <w:lvlJc w:val="left"/>
      <w:pPr>
        <w:ind w:left="1661" w:hanging="360"/>
      </w:pPr>
      <w:rPr>
        <w:rFonts w:ascii="Courier New" w:hAnsi="Courier New" w:cs="Courier New" w:hint="default"/>
      </w:rPr>
    </w:lvl>
    <w:lvl w:ilvl="2" w:tplc="04160005" w:tentative="1">
      <w:start w:val="1"/>
      <w:numFmt w:val="bullet"/>
      <w:lvlText w:val=""/>
      <w:lvlJc w:val="left"/>
      <w:pPr>
        <w:ind w:left="2381" w:hanging="360"/>
      </w:pPr>
      <w:rPr>
        <w:rFonts w:ascii="Wingdings" w:hAnsi="Wingdings" w:hint="default"/>
      </w:rPr>
    </w:lvl>
    <w:lvl w:ilvl="3" w:tplc="04160001" w:tentative="1">
      <w:start w:val="1"/>
      <w:numFmt w:val="bullet"/>
      <w:lvlText w:val=""/>
      <w:lvlJc w:val="left"/>
      <w:pPr>
        <w:ind w:left="3101" w:hanging="360"/>
      </w:pPr>
      <w:rPr>
        <w:rFonts w:ascii="Symbol" w:hAnsi="Symbol" w:hint="default"/>
      </w:rPr>
    </w:lvl>
    <w:lvl w:ilvl="4" w:tplc="04160003" w:tentative="1">
      <w:start w:val="1"/>
      <w:numFmt w:val="bullet"/>
      <w:lvlText w:val="o"/>
      <w:lvlJc w:val="left"/>
      <w:pPr>
        <w:ind w:left="3821" w:hanging="360"/>
      </w:pPr>
      <w:rPr>
        <w:rFonts w:ascii="Courier New" w:hAnsi="Courier New" w:cs="Courier New" w:hint="default"/>
      </w:rPr>
    </w:lvl>
    <w:lvl w:ilvl="5" w:tplc="04160005" w:tentative="1">
      <w:start w:val="1"/>
      <w:numFmt w:val="bullet"/>
      <w:lvlText w:val=""/>
      <w:lvlJc w:val="left"/>
      <w:pPr>
        <w:ind w:left="4541" w:hanging="360"/>
      </w:pPr>
      <w:rPr>
        <w:rFonts w:ascii="Wingdings" w:hAnsi="Wingdings" w:hint="default"/>
      </w:rPr>
    </w:lvl>
    <w:lvl w:ilvl="6" w:tplc="04160001" w:tentative="1">
      <w:start w:val="1"/>
      <w:numFmt w:val="bullet"/>
      <w:lvlText w:val=""/>
      <w:lvlJc w:val="left"/>
      <w:pPr>
        <w:ind w:left="5261" w:hanging="360"/>
      </w:pPr>
      <w:rPr>
        <w:rFonts w:ascii="Symbol" w:hAnsi="Symbol" w:hint="default"/>
      </w:rPr>
    </w:lvl>
    <w:lvl w:ilvl="7" w:tplc="04160003" w:tentative="1">
      <w:start w:val="1"/>
      <w:numFmt w:val="bullet"/>
      <w:lvlText w:val="o"/>
      <w:lvlJc w:val="left"/>
      <w:pPr>
        <w:ind w:left="5981" w:hanging="360"/>
      </w:pPr>
      <w:rPr>
        <w:rFonts w:ascii="Courier New" w:hAnsi="Courier New" w:cs="Courier New" w:hint="default"/>
      </w:rPr>
    </w:lvl>
    <w:lvl w:ilvl="8" w:tplc="04160005" w:tentative="1">
      <w:start w:val="1"/>
      <w:numFmt w:val="bullet"/>
      <w:lvlText w:val=""/>
      <w:lvlJc w:val="left"/>
      <w:pPr>
        <w:ind w:left="6701" w:hanging="360"/>
      </w:pPr>
      <w:rPr>
        <w:rFonts w:ascii="Wingdings" w:hAnsi="Wingdings" w:hint="default"/>
      </w:rPr>
    </w:lvl>
  </w:abstractNum>
  <w:abstractNum w:abstractNumId="17" w15:restartNumberingAfterBreak="0">
    <w:nsid w:val="2F1F6C6A"/>
    <w:multiLevelType w:val="multilevel"/>
    <w:tmpl w:val="63B0EC50"/>
    <w:lvl w:ilvl="0">
      <w:start w:val="1"/>
      <w:numFmt w:val="decimal"/>
      <w:lvlText w:val="%1."/>
      <w:lvlJc w:val="left"/>
      <w:pPr>
        <w:ind w:left="360" w:hanging="360"/>
      </w:pPr>
    </w:lvl>
    <w:lvl w:ilvl="1">
      <w:start w:val="1"/>
      <w:numFmt w:val="decimal"/>
      <w:lvlText w:val="%1.%2."/>
      <w:lvlJc w:val="left"/>
      <w:pPr>
        <w:ind w:left="574" w:hanging="432"/>
      </w:pPr>
      <w:rPr>
        <w:rFonts w:ascii="Lato Black" w:hAnsi="Lato Black" w:hint="default"/>
        <w:color w:val="ED9C2E" w:themeColor="accent5"/>
        <w:sz w:val="28"/>
        <w:szCs w:val="28"/>
      </w:rPr>
    </w:lvl>
    <w:lvl w:ilvl="2">
      <w:start w:val="1"/>
      <w:numFmt w:val="decimal"/>
      <w:pStyle w:val="111SubttuloII"/>
      <w:lvlText w:val="%1.%2.%3."/>
      <w:lvlJc w:val="left"/>
      <w:pPr>
        <w:ind w:left="1224" w:hanging="504"/>
      </w:pPr>
      <w:rPr>
        <w:rFonts w:ascii="Lato Black" w:hAnsi="Lato Black" w:hint="default"/>
        <w:color w:val="ED9C2E" w:themeColor="accent5"/>
      </w:rPr>
    </w:lvl>
    <w:lvl w:ilvl="3">
      <w:start w:val="1"/>
      <w:numFmt w:val="decimal"/>
      <w:pStyle w:val="1111SubttuloIII"/>
      <w:lvlText w:val="%1.%2.%3.%4."/>
      <w:lvlJc w:val="left"/>
      <w:pPr>
        <w:ind w:left="1728" w:hanging="648"/>
      </w:pPr>
      <w:rPr>
        <w:rFonts w:ascii="Lato Black" w:hAnsi="Lato Black" w:hint="default"/>
        <w:color w:val="ED9C2E" w:themeColor="accent5"/>
      </w:rPr>
    </w:lvl>
    <w:lvl w:ilvl="4">
      <w:start w:val="1"/>
      <w:numFmt w:val="decimal"/>
      <w:pStyle w:val="11111SubttuloIV"/>
      <w:lvlText w:val="%1.%2.%3.%4.%5."/>
      <w:lvlJc w:val="left"/>
      <w:pPr>
        <w:ind w:left="2232" w:hanging="792"/>
      </w:pPr>
      <w:rPr>
        <w:rFonts w:ascii="Lato Black" w:hAnsi="Lato Black" w:hint="default"/>
        <w:color w:val="ED9C2E" w:themeColor="accent5"/>
      </w:rPr>
    </w:lvl>
    <w:lvl w:ilvl="5">
      <w:start w:val="1"/>
      <w:numFmt w:val="decimal"/>
      <w:pStyle w:val="111111SubttuloV"/>
      <w:lvlText w:val="%1.%2.%3.%4.%5.%6."/>
      <w:lvlJc w:val="left"/>
      <w:pPr>
        <w:ind w:left="2736" w:hanging="936"/>
      </w:pPr>
      <w:rPr>
        <w:rFonts w:ascii="Lato Black" w:hAnsi="Lato Black" w:hint="default"/>
        <w:color w:val="ED9C2E" w:themeColor="accent5"/>
      </w:rPr>
    </w:lvl>
    <w:lvl w:ilvl="6">
      <w:start w:val="1"/>
      <w:numFmt w:val="decimal"/>
      <w:pStyle w:val="1111111SubttuloVI"/>
      <w:lvlText w:val="%1.%2.%3.%4.%5.%6.%7."/>
      <w:lvlJc w:val="left"/>
      <w:pPr>
        <w:ind w:left="3240" w:hanging="1080"/>
      </w:pPr>
      <w:rPr>
        <w:rFonts w:ascii="Lato Black" w:hAnsi="Lato Black" w:hint="default"/>
        <w:color w:val="ED9C2E" w:themeColor="accent5"/>
      </w:rPr>
    </w:lvl>
    <w:lvl w:ilvl="7">
      <w:start w:val="1"/>
      <w:numFmt w:val="decimal"/>
      <w:pStyle w:val="11111111SubttuloVII"/>
      <w:lvlText w:val="%1.%2.%3.%4.%5.%6.%7.%8."/>
      <w:lvlJc w:val="left"/>
      <w:pPr>
        <w:ind w:left="3744" w:hanging="1224"/>
      </w:pPr>
      <w:rPr>
        <w:rFonts w:ascii="Lato Black" w:hAnsi="Lato Black" w:hint="default"/>
        <w:color w:val="ED9C2E" w:themeColor="accent5"/>
      </w:rPr>
    </w:lvl>
    <w:lvl w:ilvl="8">
      <w:start w:val="1"/>
      <w:numFmt w:val="decimal"/>
      <w:pStyle w:val="111111111SubttuloVIII"/>
      <w:lvlText w:val="%1.%2.%3.%4.%5.%6.%7.%8.%9."/>
      <w:lvlJc w:val="left"/>
      <w:pPr>
        <w:ind w:left="4320" w:hanging="1440"/>
      </w:pPr>
      <w:rPr>
        <w:rFonts w:ascii="Lato Black" w:hAnsi="Lato Black" w:hint="default"/>
        <w:color w:val="ED9C2E" w:themeColor="accent5"/>
      </w:rPr>
    </w:lvl>
  </w:abstractNum>
  <w:abstractNum w:abstractNumId="18" w15:restartNumberingAfterBreak="0">
    <w:nsid w:val="2FF877AF"/>
    <w:multiLevelType w:val="hybridMultilevel"/>
    <w:tmpl w:val="A3D0077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9" w15:restartNumberingAfterBreak="0">
    <w:nsid w:val="32C73494"/>
    <w:multiLevelType w:val="multilevel"/>
    <w:tmpl w:val="5EDA4D86"/>
    <w:numStyleLink w:val="ListaMultnivelTOTVS"/>
  </w:abstractNum>
  <w:abstractNum w:abstractNumId="20" w15:restartNumberingAfterBreak="0">
    <w:nsid w:val="36A93AB9"/>
    <w:multiLevelType w:val="multilevel"/>
    <w:tmpl w:val="ECAE7D2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73E1271"/>
    <w:multiLevelType w:val="hybridMultilevel"/>
    <w:tmpl w:val="7C2E506E"/>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2" w15:restartNumberingAfterBreak="0">
    <w:nsid w:val="38665764"/>
    <w:multiLevelType w:val="hybridMultilevel"/>
    <w:tmpl w:val="8F36AED0"/>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3" w15:restartNumberingAfterBreak="0">
    <w:nsid w:val="42A87775"/>
    <w:multiLevelType w:val="hybridMultilevel"/>
    <w:tmpl w:val="5D4C9F62"/>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4" w15:restartNumberingAfterBreak="0">
    <w:nsid w:val="458F49A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AB6307"/>
    <w:multiLevelType w:val="multilevel"/>
    <w:tmpl w:val="5EDA4D86"/>
    <w:numStyleLink w:val="ListaMultnivelTOTVS"/>
  </w:abstractNum>
  <w:abstractNum w:abstractNumId="26" w15:restartNumberingAfterBreak="0">
    <w:nsid w:val="470C51DB"/>
    <w:multiLevelType w:val="multilevel"/>
    <w:tmpl w:val="4BCA07A8"/>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7386A78"/>
    <w:multiLevelType w:val="singleLevel"/>
    <w:tmpl w:val="256C05A6"/>
    <w:lvl w:ilvl="0">
      <w:start w:val="1"/>
      <w:numFmt w:val="bullet"/>
      <w:lvlText w:val="o"/>
      <w:lvlJc w:val="left"/>
      <w:pPr>
        <w:ind w:left="360" w:hanging="360"/>
      </w:pPr>
      <w:rPr>
        <w:rFonts w:ascii="Lato" w:hAnsi="Lato" w:hint="default"/>
        <w:b/>
        <w:bCs/>
        <w:i w:val="0"/>
        <w:iCs w:val="0"/>
        <w:color w:val="ED9C2E" w:themeColor="accent5"/>
        <w:sz w:val="24"/>
        <w:szCs w:val="20"/>
      </w:rPr>
    </w:lvl>
  </w:abstractNum>
  <w:abstractNum w:abstractNumId="28" w15:restartNumberingAfterBreak="0">
    <w:nsid w:val="4A1A7EC1"/>
    <w:multiLevelType w:val="multilevel"/>
    <w:tmpl w:val="C8BAFFB6"/>
    <w:lvl w:ilvl="0">
      <w:start w:val="1"/>
      <w:numFmt w:val="decimal"/>
      <w:lvlText w:val="%1."/>
      <w:lvlJc w:val="left"/>
      <w:pPr>
        <w:ind w:left="360" w:hanging="360"/>
      </w:pPr>
    </w:lvl>
    <w:lvl w:ilvl="1">
      <w:start w:val="1"/>
      <w:numFmt w:val="decimal"/>
      <w:pStyle w:val="11SubttuloI"/>
      <w:lvlText w:val="%1.%2."/>
      <w:lvlJc w:val="left"/>
      <w:pPr>
        <w:ind w:left="2984" w:hanging="432"/>
      </w:pPr>
      <w:rPr>
        <w:rFonts w:ascii="Lato Black" w:hAnsi="Lato Black" w:hint="default"/>
        <w:color w:val="ED9C2E" w:themeColor="accent5"/>
        <w:sz w:val="28"/>
        <w:szCs w:val="28"/>
      </w:rPr>
    </w:lvl>
    <w:lvl w:ilvl="2">
      <w:start w:val="1"/>
      <w:numFmt w:val="decimal"/>
      <w:lvlText w:val="%1.%2.%3."/>
      <w:lvlJc w:val="left"/>
      <w:pPr>
        <w:ind w:left="1224" w:hanging="504"/>
      </w:pPr>
      <w:rPr>
        <w:color w:val="ED9C2E" w:themeColor="accent5"/>
      </w:rPr>
    </w:lvl>
    <w:lvl w:ilvl="3">
      <w:start w:val="1"/>
      <w:numFmt w:val="decimal"/>
      <w:lvlText w:val="%1.%2.%3.%4."/>
      <w:lvlJc w:val="left"/>
      <w:pPr>
        <w:ind w:left="1728" w:hanging="648"/>
      </w:pPr>
      <w:rPr>
        <w:color w:val="ED9C2E" w:themeColor="accent5"/>
      </w:rPr>
    </w:lvl>
    <w:lvl w:ilvl="4">
      <w:start w:val="1"/>
      <w:numFmt w:val="decimal"/>
      <w:lvlText w:val="%1.%2.%3.%4.%5."/>
      <w:lvlJc w:val="left"/>
      <w:pPr>
        <w:ind w:left="2232" w:hanging="792"/>
      </w:pPr>
      <w:rPr>
        <w:color w:val="ED9C2E" w:themeColor="accent5"/>
      </w:rPr>
    </w:lvl>
    <w:lvl w:ilvl="5">
      <w:start w:val="1"/>
      <w:numFmt w:val="decimal"/>
      <w:lvlText w:val="%1.%2.%3.%4.%5.%6."/>
      <w:lvlJc w:val="left"/>
      <w:pPr>
        <w:ind w:left="2736" w:hanging="936"/>
      </w:pPr>
      <w:rPr>
        <w:color w:val="ED9C2E" w:themeColor="accent5"/>
      </w:rPr>
    </w:lvl>
    <w:lvl w:ilvl="6">
      <w:start w:val="1"/>
      <w:numFmt w:val="decimal"/>
      <w:lvlText w:val="%1.%2.%3.%4.%5.%6.%7."/>
      <w:lvlJc w:val="left"/>
      <w:pPr>
        <w:ind w:left="3240" w:hanging="1080"/>
      </w:pPr>
      <w:rPr>
        <w:color w:val="ED9C2E" w:themeColor="accent5"/>
      </w:rPr>
    </w:lvl>
    <w:lvl w:ilvl="7">
      <w:start w:val="1"/>
      <w:numFmt w:val="decimal"/>
      <w:lvlText w:val="%1.%2.%3.%4.%5.%6.%7.%8."/>
      <w:lvlJc w:val="left"/>
      <w:pPr>
        <w:ind w:left="3744" w:hanging="1224"/>
      </w:pPr>
      <w:rPr>
        <w:color w:val="ED9C2E" w:themeColor="accent5"/>
      </w:rPr>
    </w:lvl>
    <w:lvl w:ilvl="8">
      <w:start w:val="1"/>
      <w:numFmt w:val="decimal"/>
      <w:lvlText w:val="%1.%2.%3.%4.%5.%6.%7.%8.%9."/>
      <w:lvlJc w:val="left"/>
      <w:pPr>
        <w:ind w:left="4320" w:hanging="1440"/>
      </w:pPr>
      <w:rPr>
        <w:color w:val="ED9C2E" w:themeColor="accent5"/>
      </w:rPr>
    </w:lvl>
  </w:abstractNum>
  <w:abstractNum w:abstractNumId="29" w15:restartNumberingAfterBreak="0">
    <w:nsid w:val="50243C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474739"/>
    <w:multiLevelType w:val="hybridMultilevel"/>
    <w:tmpl w:val="18BAD644"/>
    <w:lvl w:ilvl="0" w:tplc="236AEEB6">
      <w:start w:val="1"/>
      <w:numFmt w:val="bullet"/>
      <w:lvlText w:val=""/>
      <w:lvlJc w:val="left"/>
      <w:pPr>
        <w:ind w:left="1287" w:hanging="360"/>
      </w:pPr>
      <w:rPr>
        <w:rFonts w:ascii="Symbol" w:hAnsi="Symbol" w:hint="default"/>
      </w:rPr>
    </w:lvl>
    <w:lvl w:ilvl="1" w:tplc="60A0587A" w:tentative="1">
      <w:start w:val="1"/>
      <w:numFmt w:val="bullet"/>
      <w:lvlText w:val="o"/>
      <w:lvlJc w:val="left"/>
      <w:pPr>
        <w:ind w:left="2007" w:hanging="360"/>
      </w:pPr>
      <w:rPr>
        <w:rFonts w:ascii="Courier New" w:hAnsi="Courier New" w:cs="Courier New" w:hint="default"/>
      </w:rPr>
    </w:lvl>
    <w:lvl w:ilvl="2" w:tplc="B76A11E4" w:tentative="1">
      <w:start w:val="1"/>
      <w:numFmt w:val="bullet"/>
      <w:lvlText w:val=""/>
      <w:lvlJc w:val="left"/>
      <w:pPr>
        <w:ind w:left="2727" w:hanging="360"/>
      </w:pPr>
      <w:rPr>
        <w:rFonts w:ascii="Wingdings" w:hAnsi="Wingdings" w:hint="default"/>
      </w:rPr>
    </w:lvl>
    <w:lvl w:ilvl="3" w:tplc="A82AEBE2" w:tentative="1">
      <w:start w:val="1"/>
      <w:numFmt w:val="bullet"/>
      <w:lvlText w:val=""/>
      <w:lvlJc w:val="left"/>
      <w:pPr>
        <w:ind w:left="3447" w:hanging="360"/>
      </w:pPr>
      <w:rPr>
        <w:rFonts w:ascii="Symbol" w:hAnsi="Symbol" w:hint="default"/>
      </w:rPr>
    </w:lvl>
    <w:lvl w:ilvl="4" w:tplc="DD0001F8" w:tentative="1">
      <w:start w:val="1"/>
      <w:numFmt w:val="bullet"/>
      <w:lvlText w:val="o"/>
      <w:lvlJc w:val="left"/>
      <w:pPr>
        <w:ind w:left="4167" w:hanging="360"/>
      </w:pPr>
      <w:rPr>
        <w:rFonts w:ascii="Courier New" w:hAnsi="Courier New" w:cs="Courier New" w:hint="default"/>
      </w:rPr>
    </w:lvl>
    <w:lvl w:ilvl="5" w:tplc="FF9EF75E" w:tentative="1">
      <w:start w:val="1"/>
      <w:numFmt w:val="bullet"/>
      <w:lvlText w:val=""/>
      <w:lvlJc w:val="left"/>
      <w:pPr>
        <w:ind w:left="4887" w:hanging="360"/>
      </w:pPr>
      <w:rPr>
        <w:rFonts w:ascii="Wingdings" w:hAnsi="Wingdings" w:hint="default"/>
      </w:rPr>
    </w:lvl>
    <w:lvl w:ilvl="6" w:tplc="86B8C0AC" w:tentative="1">
      <w:start w:val="1"/>
      <w:numFmt w:val="bullet"/>
      <w:lvlText w:val=""/>
      <w:lvlJc w:val="left"/>
      <w:pPr>
        <w:ind w:left="5607" w:hanging="360"/>
      </w:pPr>
      <w:rPr>
        <w:rFonts w:ascii="Symbol" w:hAnsi="Symbol" w:hint="default"/>
      </w:rPr>
    </w:lvl>
    <w:lvl w:ilvl="7" w:tplc="1220AFD6" w:tentative="1">
      <w:start w:val="1"/>
      <w:numFmt w:val="bullet"/>
      <w:lvlText w:val="o"/>
      <w:lvlJc w:val="left"/>
      <w:pPr>
        <w:ind w:left="6327" w:hanging="360"/>
      </w:pPr>
      <w:rPr>
        <w:rFonts w:ascii="Courier New" w:hAnsi="Courier New" w:cs="Courier New" w:hint="default"/>
      </w:rPr>
    </w:lvl>
    <w:lvl w:ilvl="8" w:tplc="4E20B540" w:tentative="1">
      <w:start w:val="1"/>
      <w:numFmt w:val="bullet"/>
      <w:lvlText w:val=""/>
      <w:lvlJc w:val="left"/>
      <w:pPr>
        <w:ind w:left="7047" w:hanging="360"/>
      </w:pPr>
      <w:rPr>
        <w:rFonts w:ascii="Wingdings" w:hAnsi="Wingdings" w:hint="default"/>
      </w:rPr>
    </w:lvl>
  </w:abstractNum>
  <w:abstractNum w:abstractNumId="31" w15:restartNumberingAfterBreak="0">
    <w:nsid w:val="594732C7"/>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ABE6349"/>
    <w:multiLevelType w:val="hybridMultilevel"/>
    <w:tmpl w:val="81F2A9F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33" w15:restartNumberingAfterBreak="0">
    <w:nsid w:val="5C5D35F9"/>
    <w:multiLevelType w:val="hybridMultilevel"/>
    <w:tmpl w:val="819245B4"/>
    <w:lvl w:ilvl="0" w:tplc="59B2830C">
      <w:start w:val="1"/>
      <w:numFmt w:val="bullet"/>
      <w:lvlText w:val=""/>
      <w:lvlJc w:val="left"/>
      <w:pPr>
        <w:ind w:left="720" w:hanging="360"/>
      </w:pPr>
      <w:rPr>
        <w:rFonts w:ascii="Symbol" w:hAnsi="Symbol" w:hint="default"/>
      </w:rPr>
    </w:lvl>
    <w:lvl w:ilvl="1" w:tplc="DD32721E" w:tentative="1">
      <w:start w:val="1"/>
      <w:numFmt w:val="bullet"/>
      <w:lvlText w:val="o"/>
      <w:lvlJc w:val="left"/>
      <w:pPr>
        <w:ind w:left="1440" w:hanging="360"/>
      </w:pPr>
      <w:rPr>
        <w:rFonts w:ascii="Courier New" w:hAnsi="Courier New" w:cs="Courier New" w:hint="default"/>
      </w:rPr>
    </w:lvl>
    <w:lvl w:ilvl="2" w:tplc="60925AEE" w:tentative="1">
      <w:start w:val="1"/>
      <w:numFmt w:val="bullet"/>
      <w:lvlText w:val=""/>
      <w:lvlJc w:val="left"/>
      <w:pPr>
        <w:ind w:left="2160" w:hanging="360"/>
      </w:pPr>
      <w:rPr>
        <w:rFonts w:ascii="Wingdings" w:hAnsi="Wingdings" w:hint="default"/>
      </w:rPr>
    </w:lvl>
    <w:lvl w:ilvl="3" w:tplc="E620ED4E" w:tentative="1">
      <w:start w:val="1"/>
      <w:numFmt w:val="bullet"/>
      <w:lvlText w:val=""/>
      <w:lvlJc w:val="left"/>
      <w:pPr>
        <w:ind w:left="2880" w:hanging="360"/>
      </w:pPr>
      <w:rPr>
        <w:rFonts w:ascii="Symbol" w:hAnsi="Symbol" w:hint="default"/>
      </w:rPr>
    </w:lvl>
    <w:lvl w:ilvl="4" w:tplc="4D0EA99A" w:tentative="1">
      <w:start w:val="1"/>
      <w:numFmt w:val="bullet"/>
      <w:lvlText w:val="o"/>
      <w:lvlJc w:val="left"/>
      <w:pPr>
        <w:ind w:left="3600" w:hanging="360"/>
      </w:pPr>
      <w:rPr>
        <w:rFonts w:ascii="Courier New" w:hAnsi="Courier New" w:cs="Courier New" w:hint="default"/>
      </w:rPr>
    </w:lvl>
    <w:lvl w:ilvl="5" w:tplc="07E8930E" w:tentative="1">
      <w:start w:val="1"/>
      <w:numFmt w:val="bullet"/>
      <w:lvlText w:val=""/>
      <w:lvlJc w:val="left"/>
      <w:pPr>
        <w:ind w:left="4320" w:hanging="360"/>
      </w:pPr>
      <w:rPr>
        <w:rFonts w:ascii="Wingdings" w:hAnsi="Wingdings" w:hint="default"/>
      </w:rPr>
    </w:lvl>
    <w:lvl w:ilvl="6" w:tplc="26281DA8" w:tentative="1">
      <w:start w:val="1"/>
      <w:numFmt w:val="bullet"/>
      <w:lvlText w:val=""/>
      <w:lvlJc w:val="left"/>
      <w:pPr>
        <w:ind w:left="5040" w:hanging="360"/>
      </w:pPr>
      <w:rPr>
        <w:rFonts w:ascii="Symbol" w:hAnsi="Symbol" w:hint="default"/>
      </w:rPr>
    </w:lvl>
    <w:lvl w:ilvl="7" w:tplc="0BFAB9A0" w:tentative="1">
      <w:start w:val="1"/>
      <w:numFmt w:val="bullet"/>
      <w:lvlText w:val="o"/>
      <w:lvlJc w:val="left"/>
      <w:pPr>
        <w:ind w:left="5760" w:hanging="360"/>
      </w:pPr>
      <w:rPr>
        <w:rFonts w:ascii="Courier New" w:hAnsi="Courier New" w:cs="Courier New" w:hint="default"/>
      </w:rPr>
    </w:lvl>
    <w:lvl w:ilvl="8" w:tplc="C6DA30CC" w:tentative="1">
      <w:start w:val="1"/>
      <w:numFmt w:val="bullet"/>
      <w:lvlText w:val=""/>
      <w:lvlJc w:val="left"/>
      <w:pPr>
        <w:ind w:left="6480" w:hanging="360"/>
      </w:pPr>
      <w:rPr>
        <w:rFonts w:ascii="Wingdings" w:hAnsi="Wingdings" w:hint="default"/>
      </w:rPr>
    </w:lvl>
  </w:abstractNum>
  <w:abstractNum w:abstractNumId="34" w15:restartNumberingAfterBreak="0">
    <w:nsid w:val="600E4ECA"/>
    <w:multiLevelType w:val="multilevel"/>
    <w:tmpl w:val="5EDA4D86"/>
    <w:numStyleLink w:val="ListaMultnivelTOTVS"/>
  </w:abstractNum>
  <w:abstractNum w:abstractNumId="35" w15:restartNumberingAfterBreak="0">
    <w:nsid w:val="65DA1A8D"/>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C2642A5"/>
    <w:multiLevelType w:val="hybridMultilevel"/>
    <w:tmpl w:val="F97CD434"/>
    <w:lvl w:ilvl="0" w:tplc="31AC1B26">
      <w:start w:val="1"/>
      <w:numFmt w:val="lowerLetter"/>
      <w:lvlText w:val="%1)"/>
      <w:lvlJc w:val="left"/>
      <w:pPr>
        <w:ind w:left="1287" w:hanging="360"/>
      </w:pPr>
    </w:lvl>
    <w:lvl w:ilvl="1" w:tplc="E2A45F68" w:tentative="1">
      <w:start w:val="1"/>
      <w:numFmt w:val="lowerLetter"/>
      <w:lvlText w:val="%2."/>
      <w:lvlJc w:val="left"/>
      <w:pPr>
        <w:ind w:left="2007" w:hanging="360"/>
      </w:pPr>
    </w:lvl>
    <w:lvl w:ilvl="2" w:tplc="AB880852" w:tentative="1">
      <w:start w:val="1"/>
      <w:numFmt w:val="lowerRoman"/>
      <w:lvlText w:val="%3."/>
      <w:lvlJc w:val="right"/>
      <w:pPr>
        <w:ind w:left="2727" w:hanging="180"/>
      </w:pPr>
    </w:lvl>
    <w:lvl w:ilvl="3" w:tplc="76C4D584" w:tentative="1">
      <w:start w:val="1"/>
      <w:numFmt w:val="decimal"/>
      <w:lvlText w:val="%4."/>
      <w:lvlJc w:val="left"/>
      <w:pPr>
        <w:ind w:left="3447" w:hanging="360"/>
      </w:pPr>
    </w:lvl>
    <w:lvl w:ilvl="4" w:tplc="A0E86894" w:tentative="1">
      <w:start w:val="1"/>
      <w:numFmt w:val="lowerLetter"/>
      <w:lvlText w:val="%5."/>
      <w:lvlJc w:val="left"/>
      <w:pPr>
        <w:ind w:left="4167" w:hanging="360"/>
      </w:pPr>
    </w:lvl>
    <w:lvl w:ilvl="5" w:tplc="73EC8B26" w:tentative="1">
      <w:start w:val="1"/>
      <w:numFmt w:val="lowerRoman"/>
      <w:lvlText w:val="%6."/>
      <w:lvlJc w:val="right"/>
      <w:pPr>
        <w:ind w:left="4887" w:hanging="180"/>
      </w:pPr>
    </w:lvl>
    <w:lvl w:ilvl="6" w:tplc="AD92572E" w:tentative="1">
      <w:start w:val="1"/>
      <w:numFmt w:val="decimal"/>
      <w:lvlText w:val="%7."/>
      <w:lvlJc w:val="left"/>
      <w:pPr>
        <w:ind w:left="5607" w:hanging="360"/>
      </w:pPr>
    </w:lvl>
    <w:lvl w:ilvl="7" w:tplc="E90022C2" w:tentative="1">
      <w:start w:val="1"/>
      <w:numFmt w:val="lowerLetter"/>
      <w:lvlText w:val="%8."/>
      <w:lvlJc w:val="left"/>
      <w:pPr>
        <w:ind w:left="6327" w:hanging="360"/>
      </w:pPr>
    </w:lvl>
    <w:lvl w:ilvl="8" w:tplc="F18E74B8" w:tentative="1">
      <w:start w:val="1"/>
      <w:numFmt w:val="lowerRoman"/>
      <w:lvlText w:val="%9."/>
      <w:lvlJc w:val="right"/>
      <w:pPr>
        <w:ind w:left="7047" w:hanging="180"/>
      </w:pPr>
    </w:lvl>
  </w:abstractNum>
  <w:abstractNum w:abstractNumId="37" w15:restartNumberingAfterBreak="0">
    <w:nsid w:val="738F0953"/>
    <w:multiLevelType w:val="multilevel"/>
    <w:tmpl w:val="5EDA4D86"/>
    <w:styleLink w:val="Style1"/>
    <w:lvl w:ilvl="0">
      <w:start w:val="1"/>
      <w:numFmt w:val="decimal"/>
      <w:lvlText w:val="%1"/>
      <w:lvlJc w:val="left"/>
      <w:pPr>
        <w:ind w:left="1000" w:hanging="432"/>
      </w:pPr>
      <w:rPr>
        <w:rFonts w:hint="default"/>
        <w:i w:val="0"/>
      </w:rPr>
    </w:lvl>
    <w:lvl w:ilvl="1">
      <w:start w:val="1"/>
      <w:numFmt w:val="decimal"/>
      <w:lvlText w:val="%1.%2"/>
      <w:lvlJc w:val="left"/>
      <w:pPr>
        <w:ind w:left="1994" w:hanging="576"/>
      </w:pPr>
      <w:rPr>
        <w:rFonts w:ascii="Lato Black" w:hAnsi="Lato Black" w:cs="Times New Roman" w:hint="default"/>
        <w:b/>
        <w:bCs/>
        <w:i w:val="0"/>
        <w:iCs w:val="0"/>
        <w:caps w:val="0"/>
        <w:smallCaps w:val="0"/>
        <w:strike w:val="0"/>
        <w:dstrike w:val="0"/>
        <w:snapToGrid w:val="0"/>
        <w:vanish w:val="0"/>
        <w:color w:val="7F7A7F"/>
        <w:spacing w:val="0"/>
        <w:w w:val="0"/>
        <w:kern w:val="0"/>
        <w:position w:val="0"/>
        <w:sz w:val="28"/>
        <w:szCs w:val="28"/>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3943A3B"/>
    <w:multiLevelType w:val="multilevel"/>
    <w:tmpl w:val="5EDA4D86"/>
    <w:styleLink w:val="ListaMultnivelTOTVS"/>
    <w:lvl w:ilvl="0">
      <w:start w:val="1"/>
      <w:numFmt w:val="decimal"/>
      <w:lvlText w:val="%1"/>
      <w:lvlJc w:val="left"/>
      <w:pPr>
        <w:ind w:left="432" w:hanging="432"/>
      </w:pPr>
      <w:rPr>
        <w:rFonts w:ascii="Lato Black" w:hAnsi="Lato Black" w:hint="default"/>
        <w:b/>
        <w:bCs/>
        <w:i w:val="0"/>
        <w:iCs w:val="0"/>
        <w:color w:val="ED9C2E" w:themeColor="accent5"/>
        <w:sz w:val="28"/>
      </w:rPr>
    </w:lvl>
    <w:lvl w:ilvl="1">
      <w:start w:val="1"/>
      <w:numFmt w:val="decimal"/>
      <w:lvlText w:val="%1.%2"/>
      <w:lvlJc w:val="left"/>
      <w:pPr>
        <w:ind w:left="576" w:hanging="576"/>
      </w:pPr>
      <w:rPr>
        <w:rFonts w:ascii="Lato Black" w:hAnsi="Lato Black" w:cs="Times New Roman" w:hint="default"/>
        <w:b/>
        <w:bCs/>
        <w:i w:val="0"/>
        <w:iCs w:val="0"/>
        <w:caps w:val="0"/>
        <w:smallCaps w:val="0"/>
        <w:strike w:val="0"/>
        <w:dstrike w:val="0"/>
        <w:snapToGrid w:val="0"/>
        <w:vanish w:val="0"/>
        <w:color w:val="ED9C2E" w:themeColor="accent5"/>
        <w:spacing w:val="0"/>
        <w:w w:val="0"/>
        <w:kern w:val="0"/>
        <w:position w:val="0"/>
        <w:sz w:val="28"/>
        <w:szCs w:val="28"/>
        <w:u w:val="none"/>
        <w:vertAlign w:val="baseline"/>
        <w:em w:val="none"/>
      </w:rPr>
    </w:lvl>
    <w:lvl w:ilvl="2">
      <w:start w:val="1"/>
      <w:numFmt w:val="decimal"/>
      <w:lvlText w:val="%1.%2.%3"/>
      <w:lvlJc w:val="left"/>
      <w:pPr>
        <w:ind w:left="720" w:hanging="720"/>
      </w:pPr>
      <w:rPr>
        <w:rFonts w:ascii="Lato Black" w:hAnsi="Lato Black" w:hint="default"/>
        <w:b/>
        <w:bCs/>
        <w:i w:val="0"/>
        <w:iCs w:val="0"/>
        <w:color w:val="ED9C2E" w:themeColor="accent5"/>
        <w:sz w:val="28"/>
        <w:szCs w:val="20"/>
      </w:rPr>
    </w:lvl>
    <w:lvl w:ilvl="3">
      <w:start w:val="1"/>
      <w:numFmt w:val="decimal"/>
      <w:lvlText w:val="%1.%2.%3.%4"/>
      <w:lvlJc w:val="left"/>
      <w:pPr>
        <w:ind w:left="864" w:hanging="864"/>
      </w:pPr>
      <w:rPr>
        <w:rFonts w:ascii="Lato Black" w:hAnsi="Lato Black" w:hint="default"/>
        <w:b/>
        <w:bCs/>
        <w:i w:val="0"/>
        <w:iCs w:val="0"/>
        <w:color w:val="ED9C2E" w:themeColor="accent5"/>
        <w:sz w:val="28"/>
      </w:rPr>
    </w:lvl>
    <w:lvl w:ilvl="4">
      <w:start w:val="1"/>
      <w:numFmt w:val="decimal"/>
      <w:lvlText w:val="%1.%2.%3.%4.%5"/>
      <w:lvlJc w:val="left"/>
      <w:pPr>
        <w:ind w:left="1008" w:hanging="1008"/>
      </w:pPr>
      <w:rPr>
        <w:rFonts w:ascii="Lato Black" w:hAnsi="Lato Black" w:hint="default"/>
        <w:b/>
        <w:bCs/>
        <w:i w:val="0"/>
        <w:iCs w:val="0"/>
        <w:color w:val="ED9C2E" w:themeColor="accent5"/>
        <w:sz w:val="28"/>
      </w:rPr>
    </w:lvl>
    <w:lvl w:ilvl="5">
      <w:start w:val="1"/>
      <w:numFmt w:val="decimal"/>
      <w:lvlText w:val="%1.%2.%3.%4.%5.%6"/>
      <w:lvlJc w:val="left"/>
      <w:pPr>
        <w:ind w:left="1152" w:hanging="1152"/>
      </w:pPr>
      <w:rPr>
        <w:rFonts w:ascii="Lato Black" w:hAnsi="Lato Black" w:hint="default"/>
        <w:b/>
        <w:color w:val="ED9C2E" w:themeColor="accent5"/>
        <w:sz w:val="28"/>
      </w:rPr>
    </w:lvl>
    <w:lvl w:ilvl="6">
      <w:start w:val="1"/>
      <w:numFmt w:val="decimal"/>
      <w:lvlText w:val="%1.%2.%3.%4.%5.%6.%7"/>
      <w:lvlJc w:val="left"/>
      <w:pPr>
        <w:ind w:left="1296" w:hanging="1296"/>
      </w:pPr>
      <w:rPr>
        <w:rFonts w:ascii="Lato Black" w:hAnsi="Lato Black" w:hint="default"/>
        <w:b/>
        <w:color w:val="ED9C2E" w:themeColor="accent5"/>
        <w:sz w:val="28"/>
      </w:rPr>
    </w:lvl>
    <w:lvl w:ilvl="7">
      <w:start w:val="1"/>
      <w:numFmt w:val="decimal"/>
      <w:lvlText w:val="%1.%2.%3.%4.%5.%6.%7.%8"/>
      <w:lvlJc w:val="left"/>
      <w:pPr>
        <w:ind w:left="1440" w:hanging="1440"/>
      </w:pPr>
      <w:rPr>
        <w:rFonts w:ascii="Lato Black" w:hAnsi="Lato Black" w:hint="default"/>
        <w:b/>
        <w:color w:val="ED9C2E" w:themeColor="accent5"/>
        <w:sz w:val="28"/>
      </w:rPr>
    </w:lvl>
    <w:lvl w:ilvl="8">
      <w:start w:val="1"/>
      <w:numFmt w:val="decimal"/>
      <w:lvlText w:val="%1.%2.%3.%4.%5.%6.%7.%8.%9"/>
      <w:lvlJc w:val="left"/>
      <w:pPr>
        <w:ind w:left="1584" w:hanging="1584"/>
      </w:pPr>
      <w:rPr>
        <w:rFonts w:ascii="Lato Black" w:hAnsi="Lato Black" w:hint="default"/>
        <w:b/>
        <w:color w:val="ED9C2E" w:themeColor="accent5"/>
        <w:sz w:val="28"/>
      </w:rPr>
    </w:lvl>
  </w:abstractNum>
  <w:abstractNum w:abstractNumId="39" w15:restartNumberingAfterBreak="0">
    <w:nsid w:val="76EA499B"/>
    <w:multiLevelType w:val="hybridMultilevel"/>
    <w:tmpl w:val="0928B10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40" w15:restartNumberingAfterBreak="0">
    <w:nsid w:val="7A6C5DB0"/>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2"/>
  </w:num>
  <w:num w:numId="3">
    <w:abstractNumId w:val="19"/>
  </w:num>
  <w:num w:numId="4">
    <w:abstractNumId w:val="16"/>
  </w:num>
  <w:num w:numId="5">
    <w:abstractNumId w:val="30"/>
  </w:num>
  <w:num w:numId="6">
    <w:abstractNumId w:val="36"/>
  </w:num>
  <w:num w:numId="7">
    <w:abstractNumId w:val="13"/>
  </w:num>
  <w:num w:numId="8">
    <w:abstractNumId w:val="6"/>
  </w:num>
  <w:num w:numId="9">
    <w:abstractNumId w:val="10"/>
  </w:num>
  <w:num w:numId="10">
    <w:abstractNumId w:val="9"/>
  </w:num>
  <w:num w:numId="11">
    <w:abstractNumId w:val="33"/>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40"/>
  </w:num>
  <w:num w:numId="15">
    <w:abstractNumId w:val="26"/>
  </w:num>
  <w:num w:numId="16">
    <w:abstractNumId w:val="20"/>
  </w:num>
  <w:num w:numId="17">
    <w:abstractNumId w:val="31"/>
  </w:num>
  <w:num w:numId="18">
    <w:abstractNumId w:val="35"/>
  </w:num>
  <w:num w:numId="19">
    <w:abstractNumId w:val="37"/>
  </w:num>
  <w:num w:numId="20">
    <w:abstractNumId w:val="38"/>
  </w:num>
  <w:num w:numId="21">
    <w:abstractNumId w:val="27"/>
  </w:num>
  <w:num w:numId="22">
    <w:abstractNumId w:val="0"/>
  </w:num>
  <w:num w:numId="23">
    <w:abstractNumId w:val="25"/>
  </w:num>
  <w:num w:numId="24">
    <w:abstractNumId w:val="34"/>
  </w:num>
  <w:num w:numId="25">
    <w:abstractNumId w:val="8"/>
  </w:num>
  <w:num w:numId="26">
    <w:abstractNumId w:val="29"/>
  </w:num>
  <w:num w:numId="27">
    <w:abstractNumId w:val="28"/>
  </w:num>
  <w:num w:numId="28">
    <w:abstractNumId w:val="17"/>
  </w:num>
  <w:num w:numId="29">
    <w:abstractNumId w:val="15"/>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
  </w:num>
  <w:num w:numId="33">
    <w:abstractNumId w:val="21"/>
  </w:num>
  <w:num w:numId="34">
    <w:abstractNumId w:val="7"/>
  </w:num>
  <w:num w:numId="35">
    <w:abstractNumId w:val="18"/>
  </w:num>
  <w:num w:numId="36">
    <w:abstractNumId w:val="39"/>
  </w:num>
  <w:num w:numId="37">
    <w:abstractNumId w:val="14"/>
  </w:num>
  <w:num w:numId="38">
    <w:abstractNumId w:val="32"/>
  </w:num>
  <w:num w:numId="39">
    <w:abstractNumId w:val="4"/>
  </w:num>
  <w:num w:numId="40">
    <w:abstractNumId w:val="1"/>
  </w:num>
  <w:num w:numId="41">
    <w:abstractNumId w:val="23"/>
  </w:num>
  <w:num w:numId="42">
    <w:abstractNumId w:val="5"/>
  </w:num>
  <w:num w:numId="43">
    <w:abstractNumId w:val="11"/>
  </w:num>
  <w:num w:numId="4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170"/>
  <w:hyphenationZone w:val="425"/>
  <w:drawingGridHorizontalSpacing w:val="90"/>
  <w:displayHorizontalDrawingGridEvery w:val="2"/>
  <w:characterSpacingControl w:val="doNotCompress"/>
  <w:hdr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001E73"/>
    <w:rsid w:val="00002A1D"/>
    <w:rsid w:val="00002BD5"/>
    <w:rsid w:val="00004584"/>
    <w:rsid w:val="000049CA"/>
    <w:rsid w:val="000057D2"/>
    <w:rsid w:val="00006603"/>
    <w:rsid w:val="0000723E"/>
    <w:rsid w:val="00007789"/>
    <w:rsid w:val="000079BA"/>
    <w:rsid w:val="000104FA"/>
    <w:rsid w:val="000109E6"/>
    <w:rsid w:val="00010D58"/>
    <w:rsid w:val="00011FF5"/>
    <w:rsid w:val="000120C5"/>
    <w:rsid w:val="00012A3F"/>
    <w:rsid w:val="00012F31"/>
    <w:rsid w:val="0001387E"/>
    <w:rsid w:val="00013ECC"/>
    <w:rsid w:val="000144DB"/>
    <w:rsid w:val="00014A31"/>
    <w:rsid w:val="00014A61"/>
    <w:rsid w:val="0001542A"/>
    <w:rsid w:val="000157D7"/>
    <w:rsid w:val="00015B86"/>
    <w:rsid w:val="00016262"/>
    <w:rsid w:val="0002049F"/>
    <w:rsid w:val="000206AA"/>
    <w:rsid w:val="00021959"/>
    <w:rsid w:val="00021AE3"/>
    <w:rsid w:val="00021F6E"/>
    <w:rsid w:val="000221F6"/>
    <w:rsid w:val="0002228E"/>
    <w:rsid w:val="00022BDF"/>
    <w:rsid w:val="000236C2"/>
    <w:rsid w:val="000239F1"/>
    <w:rsid w:val="00023AD7"/>
    <w:rsid w:val="00026A48"/>
    <w:rsid w:val="00026EEE"/>
    <w:rsid w:val="00027E51"/>
    <w:rsid w:val="00031D30"/>
    <w:rsid w:val="000322B7"/>
    <w:rsid w:val="0003243B"/>
    <w:rsid w:val="00032DB6"/>
    <w:rsid w:val="00033340"/>
    <w:rsid w:val="00033D7E"/>
    <w:rsid w:val="00034D10"/>
    <w:rsid w:val="000360E5"/>
    <w:rsid w:val="00036991"/>
    <w:rsid w:val="0003757F"/>
    <w:rsid w:val="00040EFC"/>
    <w:rsid w:val="00041F02"/>
    <w:rsid w:val="00042679"/>
    <w:rsid w:val="000434F2"/>
    <w:rsid w:val="00043CAB"/>
    <w:rsid w:val="00045AE8"/>
    <w:rsid w:val="0004602E"/>
    <w:rsid w:val="00046566"/>
    <w:rsid w:val="000466E2"/>
    <w:rsid w:val="000468F9"/>
    <w:rsid w:val="00046A37"/>
    <w:rsid w:val="00051658"/>
    <w:rsid w:val="000525A4"/>
    <w:rsid w:val="00052604"/>
    <w:rsid w:val="00052EFF"/>
    <w:rsid w:val="00053BC7"/>
    <w:rsid w:val="00054BF5"/>
    <w:rsid w:val="00054D94"/>
    <w:rsid w:val="0005789E"/>
    <w:rsid w:val="00057EBE"/>
    <w:rsid w:val="0006045E"/>
    <w:rsid w:val="000612CB"/>
    <w:rsid w:val="000613B4"/>
    <w:rsid w:val="00063392"/>
    <w:rsid w:val="00063637"/>
    <w:rsid w:val="00065295"/>
    <w:rsid w:val="0006592D"/>
    <w:rsid w:val="000669C5"/>
    <w:rsid w:val="00067468"/>
    <w:rsid w:val="000677EB"/>
    <w:rsid w:val="0006791F"/>
    <w:rsid w:val="00067A20"/>
    <w:rsid w:val="00067DCE"/>
    <w:rsid w:val="00070B9C"/>
    <w:rsid w:val="000714D6"/>
    <w:rsid w:val="00072F3A"/>
    <w:rsid w:val="0007328D"/>
    <w:rsid w:val="000746EC"/>
    <w:rsid w:val="000760D3"/>
    <w:rsid w:val="0007674E"/>
    <w:rsid w:val="00076DE4"/>
    <w:rsid w:val="00077D9B"/>
    <w:rsid w:val="00077E20"/>
    <w:rsid w:val="000809FE"/>
    <w:rsid w:val="0008132B"/>
    <w:rsid w:val="00081BA3"/>
    <w:rsid w:val="00081E83"/>
    <w:rsid w:val="0008321D"/>
    <w:rsid w:val="0008340A"/>
    <w:rsid w:val="000839FD"/>
    <w:rsid w:val="0008451B"/>
    <w:rsid w:val="00085186"/>
    <w:rsid w:val="000851F8"/>
    <w:rsid w:val="0008786B"/>
    <w:rsid w:val="00090342"/>
    <w:rsid w:val="0009070D"/>
    <w:rsid w:val="000919A7"/>
    <w:rsid w:val="000934C4"/>
    <w:rsid w:val="00095469"/>
    <w:rsid w:val="00096044"/>
    <w:rsid w:val="000962BA"/>
    <w:rsid w:val="000965C1"/>
    <w:rsid w:val="00096D6F"/>
    <w:rsid w:val="000970E3"/>
    <w:rsid w:val="000A192A"/>
    <w:rsid w:val="000A1BCC"/>
    <w:rsid w:val="000A43A7"/>
    <w:rsid w:val="000A5A6C"/>
    <w:rsid w:val="000A6202"/>
    <w:rsid w:val="000A74C3"/>
    <w:rsid w:val="000A790A"/>
    <w:rsid w:val="000B0985"/>
    <w:rsid w:val="000B20E7"/>
    <w:rsid w:val="000B352F"/>
    <w:rsid w:val="000B3606"/>
    <w:rsid w:val="000B4314"/>
    <w:rsid w:val="000B4785"/>
    <w:rsid w:val="000B6882"/>
    <w:rsid w:val="000B724F"/>
    <w:rsid w:val="000B799B"/>
    <w:rsid w:val="000B7F4C"/>
    <w:rsid w:val="000C139D"/>
    <w:rsid w:val="000C1CA2"/>
    <w:rsid w:val="000C38DB"/>
    <w:rsid w:val="000C49ED"/>
    <w:rsid w:val="000C50E4"/>
    <w:rsid w:val="000D0CB0"/>
    <w:rsid w:val="000D175B"/>
    <w:rsid w:val="000D1CBC"/>
    <w:rsid w:val="000D49EB"/>
    <w:rsid w:val="000D69F0"/>
    <w:rsid w:val="000D7943"/>
    <w:rsid w:val="000D7ED1"/>
    <w:rsid w:val="000E09E0"/>
    <w:rsid w:val="000E2012"/>
    <w:rsid w:val="000E39FF"/>
    <w:rsid w:val="000E5F4D"/>
    <w:rsid w:val="000E66AE"/>
    <w:rsid w:val="000F0B65"/>
    <w:rsid w:val="000F112B"/>
    <w:rsid w:val="000F4579"/>
    <w:rsid w:val="000F7DAB"/>
    <w:rsid w:val="00100AA9"/>
    <w:rsid w:val="00101878"/>
    <w:rsid w:val="001022A6"/>
    <w:rsid w:val="00102FF6"/>
    <w:rsid w:val="00103376"/>
    <w:rsid w:val="0010353E"/>
    <w:rsid w:val="001038EC"/>
    <w:rsid w:val="00103D1E"/>
    <w:rsid w:val="001040A8"/>
    <w:rsid w:val="00104A46"/>
    <w:rsid w:val="00104A77"/>
    <w:rsid w:val="001056DC"/>
    <w:rsid w:val="00105976"/>
    <w:rsid w:val="00107C5B"/>
    <w:rsid w:val="00112434"/>
    <w:rsid w:val="0011264D"/>
    <w:rsid w:val="00112957"/>
    <w:rsid w:val="001130F6"/>
    <w:rsid w:val="0011343A"/>
    <w:rsid w:val="00114301"/>
    <w:rsid w:val="00114F1C"/>
    <w:rsid w:val="001165F6"/>
    <w:rsid w:val="00120F09"/>
    <w:rsid w:val="00121EB0"/>
    <w:rsid w:val="00125414"/>
    <w:rsid w:val="001268DE"/>
    <w:rsid w:val="001300B7"/>
    <w:rsid w:val="001301F0"/>
    <w:rsid w:val="00130B74"/>
    <w:rsid w:val="00131690"/>
    <w:rsid w:val="00131B5D"/>
    <w:rsid w:val="00131F4F"/>
    <w:rsid w:val="00133506"/>
    <w:rsid w:val="00133ED6"/>
    <w:rsid w:val="00135E96"/>
    <w:rsid w:val="00136086"/>
    <w:rsid w:val="0014065C"/>
    <w:rsid w:val="001409BA"/>
    <w:rsid w:val="00142BFF"/>
    <w:rsid w:val="00147BFE"/>
    <w:rsid w:val="00150E63"/>
    <w:rsid w:val="00151164"/>
    <w:rsid w:val="0015294A"/>
    <w:rsid w:val="00153F7B"/>
    <w:rsid w:val="001562E1"/>
    <w:rsid w:val="0015676A"/>
    <w:rsid w:val="001569B8"/>
    <w:rsid w:val="00156A9C"/>
    <w:rsid w:val="00156F83"/>
    <w:rsid w:val="00157A56"/>
    <w:rsid w:val="001615B9"/>
    <w:rsid w:val="001666FC"/>
    <w:rsid w:val="00166DD8"/>
    <w:rsid w:val="00166DE5"/>
    <w:rsid w:val="0017026C"/>
    <w:rsid w:val="0017053A"/>
    <w:rsid w:val="001706C4"/>
    <w:rsid w:val="00171458"/>
    <w:rsid w:val="00171EBC"/>
    <w:rsid w:val="00172750"/>
    <w:rsid w:val="00172757"/>
    <w:rsid w:val="00172E84"/>
    <w:rsid w:val="00173C61"/>
    <w:rsid w:val="001756A6"/>
    <w:rsid w:val="00176746"/>
    <w:rsid w:val="00177E73"/>
    <w:rsid w:val="00180BE1"/>
    <w:rsid w:val="00181D96"/>
    <w:rsid w:val="001823F8"/>
    <w:rsid w:val="00182547"/>
    <w:rsid w:val="00182820"/>
    <w:rsid w:val="00182E1A"/>
    <w:rsid w:val="001831E6"/>
    <w:rsid w:val="001832B3"/>
    <w:rsid w:val="00183FB9"/>
    <w:rsid w:val="00184A04"/>
    <w:rsid w:val="00184C27"/>
    <w:rsid w:val="00187464"/>
    <w:rsid w:val="00187C9D"/>
    <w:rsid w:val="00190573"/>
    <w:rsid w:val="0019090C"/>
    <w:rsid w:val="00190E88"/>
    <w:rsid w:val="00191F53"/>
    <w:rsid w:val="00192446"/>
    <w:rsid w:val="001926A9"/>
    <w:rsid w:val="00192B34"/>
    <w:rsid w:val="00193872"/>
    <w:rsid w:val="00195248"/>
    <w:rsid w:val="00195322"/>
    <w:rsid w:val="001963CD"/>
    <w:rsid w:val="00196E64"/>
    <w:rsid w:val="001A00F9"/>
    <w:rsid w:val="001A1F66"/>
    <w:rsid w:val="001A3D37"/>
    <w:rsid w:val="001A418C"/>
    <w:rsid w:val="001A421C"/>
    <w:rsid w:val="001A4954"/>
    <w:rsid w:val="001A49DB"/>
    <w:rsid w:val="001A55C4"/>
    <w:rsid w:val="001A63C5"/>
    <w:rsid w:val="001A698F"/>
    <w:rsid w:val="001B1500"/>
    <w:rsid w:val="001B18FA"/>
    <w:rsid w:val="001B2036"/>
    <w:rsid w:val="001B3071"/>
    <w:rsid w:val="001B4142"/>
    <w:rsid w:val="001B46C5"/>
    <w:rsid w:val="001B47B4"/>
    <w:rsid w:val="001B57AF"/>
    <w:rsid w:val="001B7BBC"/>
    <w:rsid w:val="001B7DFD"/>
    <w:rsid w:val="001C0168"/>
    <w:rsid w:val="001C0E2F"/>
    <w:rsid w:val="001C0F16"/>
    <w:rsid w:val="001C1F1D"/>
    <w:rsid w:val="001C2D29"/>
    <w:rsid w:val="001C3F04"/>
    <w:rsid w:val="001C47DD"/>
    <w:rsid w:val="001C493C"/>
    <w:rsid w:val="001C55B8"/>
    <w:rsid w:val="001C7046"/>
    <w:rsid w:val="001D0EC0"/>
    <w:rsid w:val="001D110F"/>
    <w:rsid w:val="001D1304"/>
    <w:rsid w:val="001D18A2"/>
    <w:rsid w:val="001D2585"/>
    <w:rsid w:val="001D4164"/>
    <w:rsid w:val="001D4ABC"/>
    <w:rsid w:val="001D4C4D"/>
    <w:rsid w:val="001D6035"/>
    <w:rsid w:val="001D6504"/>
    <w:rsid w:val="001D6CEF"/>
    <w:rsid w:val="001D7002"/>
    <w:rsid w:val="001D7EA1"/>
    <w:rsid w:val="001E0D8A"/>
    <w:rsid w:val="001E18E5"/>
    <w:rsid w:val="001E1AB4"/>
    <w:rsid w:val="001E1D8B"/>
    <w:rsid w:val="001E4FAC"/>
    <w:rsid w:val="001E60BA"/>
    <w:rsid w:val="001E6129"/>
    <w:rsid w:val="001E7ACC"/>
    <w:rsid w:val="001F0541"/>
    <w:rsid w:val="001F0B73"/>
    <w:rsid w:val="001F0C3A"/>
    <w:rsid w:val="001F1B9C"/>
    <w:rsid w:val="001F20F9"/>
    <w:rsid w:val="001F2B63"/>
    <w:rsid w:val="001F3A6C"/>
    <w:rsid w:val="001F3FBF"/>
    <w:rsid w:val="001F4636"/>
    <w:rsid w:val="001F5C58"/>
    <w:rsid w:val="001F6659"/>
    <w:rsid w:val="001F7D28"/>
    <w:rsid w:val="0020056B"/>
    <w:rsid w:val="00202189"/>
    <w:rsid w:val="0020229A"/>
    <w:rsid w:val="00203188"/>
    <w:rsid w:val="002036DD"/>
    <w:rsid w:val="0020449E"/>
    <w:rsid w:val="00204567"/>
    <w:rsid w:val="00204911"/>
    <w:rsid w:val="00205790"/>
    <w:rsid w:val="00207EAC"/>
    <w:rsid w:val="0021083D"/>
    <w:rsid w:val="00211F35"/>
    <w:rsid w:val="002133CA"/>
    <w:rsid w:val="00215DC3"/>
    <w:rsid w:val="00217B77"/>
    <w:rsid w:val="002217C3"/>
    <w:rsid w:val="00222321"/>
    <w:rsid w:val="0022442C"/>
    <w:rsid w:val="00224D4A"/>
    <w:rsid w:val="00224D82"/>
    <w:rsid w:val="00224DD0"/>
    <w:rsid w:val="00227C54"/>
    <w:rsid w:val="0023056E"/>
    <w:rsid w:val="002306BA"/>
    <w:rsid w:val="0023078A"/>
    <w:rsid w:val="00231CDE"/>
    <w:rsid w:val="00233957"/>
    <w:rsid w:val="00233B6E"/>
    <w:rsid w:val="00233BFE"/>
    <w:rsid w:val="0023691E"/>
    <w:rsid w:val="00236D34"/>
    <w:rsid w:val="00241E4B"/>
    <w:rsid w:val="00243D92"/>
    <w:rsid w:val="0024402E"/>
    <w:rsid w:val="002447D6"/>
    <w:rsid w:val="0024491D"/>
    <w:rsid w:val="002455AF"/>
    <w:rsid w:val="00245986"/>
    <w:rsid w:val="00246AAA"/>
    <w:rsid w:val="00247520"/>
    <w:rsid w:val="00251AF4"/>
    <w:rsid w:val="00252BCF"/>
    <w:rsid w:val="00252CD3"/>
    <w:rsid w:val="00253303"/>
    <w:rsid w:val="00254447"/>
    <w:rsid w:val="0025448B"/>
    <w:rsid w:val="0025488D"/>
    <w:rsid w:val="0025560A"/>
    <w:rsid w:val="002561D3"/>
    <w:rsid w:val="00256260"/>
    <w:rsid w:val="00256A55"/>
    <w:rsid w:val="00256D34"/>
    <w:rsid w:val="002578EE"/>
    <w:rsid w:val="002600DA"/>
    <w:rsid w:val="002619BD"/>
    <w:rsid w:val="002632C6"/>
    <w:rsid w:val="002634B2"/>
    <w:rsid w:val="002638C9"/>
    <w:rsid w:val="00263921"/>
    <w:rsid w:val="0026426A"/>
    <w:rsid w:val="00265092"/>
    <w:rsid w:val="00265931"/>
    <w:rsid w:val="0026653C"/>
    <w:rsid w:val="00266A78"/>
    <w:rsid w:val="002709A6"/>
    <w:rsid w:val="002740F4"/>
    <w:rsid w:val="002746E2"/>
    <w:rsid w:val="00275EB1"/>
    <w:rsid w:val="00280A10"/>
    <w:rsid w:val="00283355"/>
    <w:rsid w:val="0028345B"/>
    <w:rsid w:val="00283464"/>
    <w:rsid w:val="00284DDD"/>
    <w:rsid w:val="00285300"/>
    <w:rsid w:val="00287111"/>
    <w:rsid w:val="002906EC"/>
    <w:rsid w:val="0029201D"/>
    <w:rsid w:val="00292BE9"/>
    <w:rsid w:val="00292C37"/>
    <w:rsid w:val="00292E3C"/>
    <w:rsid w:val="00293845"/>
    <w:rsid w:val="00293AE3"/>
    <w:rsid w:val="00294AE9"/>
    <w:rsid w:val="00294D58"/>
    <w:rsid w:val="00294D9E"/>
    <w:rsid w:val="00295093"/>
    <w:rsid w:val="002958B9"/>
    <w:rsid w:val="00297CCE"/>
    <w:rsid w:val="002A11E8"/>
    <w:rsid w:val="002A214D"/>
    <w:rsid w:val="002A25AA"/>
    <w:rsid w:val="002A2A40"/>
    <w:rsid w:val="002A2BE3"/>
    <w:rsid w:val="002A3618"/>
    <w:rsid w:val="002A503D"/>
    <w:rsid w:val="002A5A1D"/>
    <w:rsid w:val="002A6657"/>
    <w:rsid w:val="002B025C"/>
    <w:rsid w:val="002B08AE"/>
    <w:rsid w:val="002B4BA8"/>
    <w:rsid w:val="002B5D17"/>
    <w:rsid w:val="002B689A"/>
    <w:rsid w:val="002C072C"/>
    <w:rsid w:val="002C17D1"/>
    <w:rsid w:val="002C2757"/>
    <w:rsid w:val="002C2CBF"/>
    <w:rsid w:val="002C34E3"/>
    <w:rsid w:val="002C46AB"/>
    <w:rsid w:val="002C581B"/>
    <w:rsid w:val="002C79CE"/>
    <w:rsid w:val="002D1F0D"/>
    <w:rsid w:val="002D3C1C"/>
    <w:rsid w:val="002D3CF4"/>
    <w:rsid w:val="002D3D5E"/>
    <w:rsid w:val="002D4B8A"/>
    <w:rsid w:val="002E1641"/>
    <w:rsid w:val="002E16DB"/>
    <w:rsid w:val="002E2200"/>
    <w:rsid w:val="002E22F2"/>
    <w:rsid w:val="002E4140"/>
    <w:rsid w:val="002E515D"/>
    <w:rsid w:val="002E68D6"/>
    <w:rsid w:val="002E7976"/>
    <w:rsid w:val="002F044B"/>
    <w:rsid w:val="002F26F2"/>
    <w:rsid w:val="002F4655"/>
    <w:rsid w:val="002F470F"/>
    <w:rsid w:val="002F475E"/>
    <w:rsid w:val="002F562E"/>
    <w:rsid w:val="002F586E"/>
    <w:rsid w:val="002F6C30"/>
    <w:rsid w:val="002F7ABD"/>
    <w:rsid w:val="00300661"/>
    <w:rsid w:val="003007D4"/>
    <w:rsid w:val="0030091C"/>
    <w:rsid w:val="0030255C"/>
    <w:rsid w:val="00302789"/>
    <w:rsid w:val="00302A54"/>
    <w:rsid w:val="0030341E"/>
    <w:rsid w:val="0030440F"/>
    <w:rsid w:val="00304FDB"/>
    <w:rsid w:val="003055CF"/>
    <w:rsid w:val="00305A32"/>
    <w:rsid w:val="00307EB4"/>
    <w:rsid w:val="0031226E"/>
    <w:rsid w:val="00315086"/>
    <w:rsid w:val="003150D7"/>
    <w:rsid w:val="003156A3"/>
    <w:rsid w:val="00315875"/>
    <w:rsid w:val="00315A36"/>
    <w:rsid w:val="00315B03"/>
    <w:rsid w:val="003164DC"/>
    <w:rsid w:val="003200DD"/>
    <w:rsid w:val="003209B0"/>
    <w:rsid w:val="00320DE4"/>
    <w:rsid w:val="003216A5"/>
    <w:rsid w:val="0032189E"/>
    <w:rsid w:val="0032374B"/>
    <w:rsid w:val="0032408B"/>
    <w:rsid w:val="00325B06"/>
    <w:rsid w:val="00325BBC"/>
    <w:rsid w:val="003267A4"/>
    <w:rsid w:val="003313A2"/>
    <w:rsid w:val="0033268D"/>
    <w:rsid w:val="0033294B"/>
    <w:rsid w:val="00332B91"/>
    <w:rsid w:val="0033328C"/>
    <w:rsid w:val="0033372D"/>
    <w:rsid w:val="00334013"/>
    <w:rsid w:val="003348BC"/>
    <w:rsid w:val="003350D4"/>
    <w:rsid w:val="0033588C"/>
    <w:rsid w:val="00336CED"/>
    <w:rsid w:val="003371DD"/>
    <w:rsid w:val="00340183"/>
    <w:rsid w:val="00341230"/>
    <w:rsid w:val="00342428"/>
    <w:rsid w:val="003448BB"/>
    <w:rsid w:val="00345D14"/>
    <w:rsid w:val="003467FA"/>
    <w:rsid w:val="00347642"/>
    <w:rsid w:val="003504CB"/>
    <w:rsid w:val="00350513"/>
    <w:rsid w:val="0035085A"/>
    <w:rsid w:val="003526FD"/>
    <w:rsid w:val="00352796"/>
    <w:rsid w:val="00353569"/>
    <w:rsid w:val="00353A03"/>
    <w:rsid w:val="00353B8D"/>
    <w:rsid w:val="00353BB1"/>
    <w:rsid w:val="003547ED"/>
    <w:rsid w:val="0035561C"/>
    <w:rsid w:val="003556DE"/>
    <w:rsid w:val="003565F6"/>
    <w:rsid w:val="00357ABF"/>
    <w:rsid w:val="00360BE7"/>
    <w:rsid w:val="00360F8F"/>
    <w:rsid w:val="00361DC3"/>
    <w:rsid w:val="00362075"/>
    <w:rsid w:val="0036334C"/>
    <w:rsid w:val="003637F7"/>
    <w:rsid w:val="00363B7A"/>
    <w:rsid w:val="00364191"/>
    <w:rsid w:val="00365704"/>
    <w:rsid w:val="00366751"/>
    <w:rsid w:val="00366780"/>
    <w:rsid w:val="00367632"/>
    <w:rsid w:val="00367D9A"/>
    <w:rsid w:val="00371BD7"/>
    <w:rsid w:val="00372BA7"/>
    <w:rsid w:val="00373ECD"/>
    <w:rsid w:val="0037575B"/>
    <w:rsid w:val="00376497"/>
    <w:rsid w:val="00376B4F"/>
    <w:rsid w:val="003770A3"/>
    <w:rsid w:val="0038147A"/>
    <w:rsid w:val="00381565"/>
    <w:rsid w:val="003817A9"/>
    <w:rsid w:val="00381A34"/>
    <w:rsid w:val="00384301"/>
    <w:rsid w:val="0038479F"/>
    <w:rsid w:val="003859DE"/>
    <w:rsid w:val="00386C52"/>
    <w:rsid w:val="00387C74"/>
    <w:rsid w:val="003911CD"/>
    <w:rsid w:val="003920E1"/>
    <w:rsid w:val="003927AC"/>
    <w:rsid w:val="00393129"/>
    <w:rsid w:val="003959CA"/>
    <w:rsid w:val="0039728C"/>
    <w:rsid w:val="003A0FF0"/>
    <w:rsid w:val="003A2C42"/>
    <w:rsid w:val="003A321C"/>
    <w:rsid w:val="003A378D"/>
    <w:rsid w:val="003A39D2"/>
    <w:rsid w:val="003A476D"/>
    <w:rsid w:val="003A4C5F"/>
    <w:rsid w:val="003A53D7"/>
    <w:rsid w:val="003B0329"/>
    <w:rsid w:val="003B3E3A"/>
    <w:rsid w:val="003B59AD"/>
    <w:rsid w:val="003B5DFB"/>
    <w:rsid w:val="003B6254"/>
    <w:rsid w:val="003B630F"/>
    <w:rsid w:val="003B7FF5"/>
    <w:rsid w:val="003C023A"/>
    <w:rsid w:val="003C363D"/>
    <w:rsid w:val="003C3750"/>
    <w:rsid w:val="003C412A"/>
    <w:rsid w:val="003C4183"/>
    <w:rsid w:val="003C48C7"/>
    <w:rsid w:val="003C4AE0"/>
    <w:rsid w:val="003C73F3"/>
    <w:rsid w:val="003C7467"/>
    <w:rsid w:val="003C7F29"/>
    <w:rsid w:val="003D0B88"/>
    <w:rsid w:val="003D0E50"/>
    <w:rsid w:val="003D16C7"/>
    <w:rsid w:val="003D1916"/>
    <w:rsid w:val="003D31C3"/>
    <w:rsid w:val="003D3878"/>
    <w:rsid w:val="003D4EA3"/>
    <w:rsid w:val="003D6044"/>
    <w:rsid w:val="003E0F93"/>
    <w:rsid w:val="003E1494"/>
    <w:rsid w:val="003E15BD"/>
    <w:rsid w:val="003E1A5D"/>
    <w:rsid w:val="003E29C7"/>
    <w:rsid w:val="003E2BD4"/>
    <w:rsid w:val="003E2CFB"/>
    <w:rsid w:val="003E3A3C"/>
    <w:rsid w:val="003E45CE"/>
    <w:rsid w:val="003E487B"/>
    <w:rsid w:val="003E540B"/>
    <w:rsid w:val="003E559F"/>
    <w:rsid w:val="003E5B74"/>
    <w:rsid w:val="003E679A"/>
    <w:rsid w:val="003E6BF8"/>
    <w:rsid w:val="003E787B"/>
    <w:rsid w:val="003E79F3"/>
    <w:rsid w:val="003E7C85"/>
    <w:rsid w:val="003F0419"/>
    <w:rsid w:val="003F0B18"/>
    <w:rsid w:val="003F1BFA"/>
    <w:rsid w:val="003F1FFF"/>
    <w:rsid w:val="003F258D"/>
    <w:rsid w:val="003F2F58"/>
    <w:rsid w:val="003F3B7D"/>
    <w:rsid w:val="003F4ACB"/>
    <w:rsid w:val="004004CD"/>
    <w:rsid w:val="0040081A"/>
    <w:rsid w:val="004014EE"/>
    <w:rsid w:val="00402B4A"/>
    <w:rsid w:val="00403C87"/>
    <w:rsid w:val="00404256"/>
    <w:rsid w:val="00405990"/>
    <w:rsid w:val="00405FAE"/>
    <w:rsid w:val="00407A3B"/>
    <w:rsid w:val="00411183"/>
    <w:rsid w:val="00413C5E"/>
    <w:rsid w:val="0041452B"/>
    <w:rsid w:val="004156F6"/>
    <w:rsid w:val="00416AAC"/>
    <w:rsid w:val="004177F3"/>
    <w:rsid w:val="004178C8"/>
    <w:rsid w:val="00417F88"/>
    <w:rsid w:val="00420A3F"/>
    <w:rsid w:val="004219A0"/>
    <w:rsid w:val="00426900"/>
    <w:rsid w:val="00431BA7"/>
    <w:rsid w:val="00431E04"/>
    <w:rsid w:val="00431FB4"/>
    <w:rsid w:val="00432D21"/>
    <w:rsid w:val="00433247"/>
    <w:rsid w:val="004358AA"/>
    <w:rsid w:val="00435903"/>
    <w:rsid w:val="00436124"/>
    <w:rsid w:val="00437408"/>
    <w:rsid w:val="004378F4"/>
    <w:rsid w:val="004402E5"/>
    <w:rsid w:val="00441A3A"/>
    <w:rsid w:val="004420BD"/>
    <w:rsid w:val="00444471"/>
    <w:rsid w:val="00444576"/>
    <w:rsid w:val="00444820"/>
    <w:rsid w:val="00444E3D"/>
    <w:rsid w:val="0044539C"/>
    <w:rsid w:val="00447C62"/>
    <w:rsid w:val="00447F63"/>
    <w:rsid w:val="0045190B"/>
    <w:rsid w:val="0045393B"/>
    <w:rsid w:val="0045409C"/>
    <w:rsid w:val="00455C96"/>
    <w:rsid w:val="004574B9"/>
    <w:rsid w:val="004575E5"/>
    <w:rsid w:val="00462D60"/>
    <w:rsid w:val="0046352C"/>
    <w:rsid w:val="004636E6"/>
    <w:rsid w:val="004639A1"/>
    <w:rsid w:val="00464B5E"/>
    <w:rsid w:val="004651B7"/>
    <w:rsid w:val="004658C6"/>
    <w:rsid w:val="00465D94"/>
    <w:rsid w:val="00465EEE"/>
    <w:rsid w:val="004664FA"/>
    <w:rsid w:val="004679A0"/>
    <w:rsid w:val="0047124A"/>
    <w:rsid w:val="00472CC9"/>
    <w:rsid w:val="00472FFF"/>
    <w:rsid w:val="00473EC1"/>
    <w:rsid w:val="0047498D"/>
    <w:rsid w:val="0047561A"/>
    <w:rsid w:val="004757EA"/>
    <w:rsid w:val="00475A47"/>
    <w:rsid w:val="004763B3"/>
    <w:rsid w:val="00477011"/>
    <w:rsid w:val="00481CEA"/>
    <w:rsid w:val="004821BF"/>
    <w:rsid w:val="004841A7"/>
    <w:rsid w:val="00490896"/>
    <w:rsid w:val="004911E6"/>
    <w:rsid w:val="00491D7C"/>
    <w:rsid w:val="00492106"/>
    <w:rsid w:val="004928A2"/>
    <w:rsid w:val="00492BFD"/>
    <w:rsid w:val="00492DD5"/>
    <w:rsid w:val="0049336D"/>
    <w:rsid w:val="0049347D"/>
    <w:rsid w:val="004947B5"/>
    <w:rsid w:val="0049526C"/>
    <w:rsid w:val="00496FCF"/>
    <w:rsid w:val="00497027"/>
    <w:rsid w:val="00497484"/>
    <w:rsid w:val="004975DA"/>
    <w:rsid w:val="00497784"/>
    <w:rsid w:val="004A0E80"/>
    <w:rsid w:val="004A2808"/>
    <w:rsid w:val="004A33A3"/>
    <w:rsid w:val="004A407D"/>
    <w:rsid w:val="004A4196"/>
    <w:rsid w:val="004A5389"/>
    <w:rsid w:val="004A5919"/>
    <w:rsid w:val="004A5FFB"/>
    <w:rsid w:val="004A6301"/>
    <w:rsid w:val="004A660F"/>
    <w:rsid w:val="004A7B5D"/>
    <w:rsid w:val="004A7F3C"/>
    <w:rsid w:val="004B1EBC"/>
    <w:rsid w:val="004B202C"/>
    <w:rsid w:val="004B313F"/>
    <w:rsid w:val="004B399E"/>
    <w:rsid w:val="004B407B"/>
    <w:rsid w:val="004B44BE"/>
    <w:rsid w:val="004B4A32"/>
    <w:rsid w:val="004B4A43"/>
    <w:rsid w:val="004B51E0"/>
    <w:rsid w:val="004B7B80"/>
    <w:rsid w:val="004C08CF"/>
    <w:rsid w:val="004C0BDB"/>
    <w:rsid w:val="004C14D3"/>
    <w:rsid w:val="004C1D66"/>
    <w:rsid w:val="004C5FC6"/>
    <w:rsid w:val="004C7716"/>
    <w:rsid w:val="004D0F0B"/>
    <w:rsid w:val="004D1098"/>
    <w:rsid w:val="004D1F1D"/>
    <w:rsid w:val="004D28D9"/>
    <w:rsid w:val="004D3313"/>
    <w:rsid w:val="004D4252"/>
    <w:rsid w:val="004D49ED"/>
    <w:rsid w:val="004D50C4"/>
    <w:rsid w:val="004D600D"/>
    <w:rsid w:val="004D62C7"/>
    <w:rsid w:val="004D6A0E"/>
    <w:rsid w:val="004D7192"/>
    <w:rsid w:val="004D7D21"/>
    <w:rsid w:val="004E042A"/>
    <w:rsid w:val="004E054B"/>
    <w:rsid w:val="004E1803"/>
    <w:rsid w:val="004E27C1"/>
    <w:rsid w:val="004E28B0"/>
    <w:rsid w:val="004E3178"/>
    <w:rsid w:val="004E3A41"/>
    <w:rsid w:val="004E3FA6"/>
    <w:rsid w:val="004E4F22"/>
    <w:rsid w:val="004E619E"/>
    <w:rsid w:val="004F072E"/>
    <w:rsid w:val="004F1ADE"/>
    <w:rsid w:val="004F3EF2"/>
    <w:rsid w:val="004F4182"/>
    <w:rsid w:val="004F433D"/>
    <w:rsid w:val="004F4B9B"/>
    <w:rsid w:val="004F4DE0"/>
    <w:rsid w:val="004F57D3"/>
    <w:rsid w:val="004F5FD6"/>
    <w:rsid w:val="004F6025"/>
    <w:rsid w:val="004F66B9"/>
    <w:rsid w:val="004F7DA4"/>
    <w:rsid w:val="00500D64"/>
    <w:rsid w:val="00501014"/>
    <w:rsid w:val="00502B33"/>
    <w:rsid w:val="00502F48"/>
    <w:rsid w:val="00504D0C"/>
    <w:rsid w:val="005053F6"/>
    <w:rsid w:val="00505672"/>
    <w:rsid w:val="005063BB"/>
    <w:rsid w:val="005066B4"/>
    <w:rsid w:val="005067E5"/>
    <w:rsid w:val="00506CA3"/>
    <w:rsid w:val="00507798"/>
    <w:rsid w:val="005103DE"/>
    <w:rsid w:val="00510B21"/>
    <w:rsid w:val="00510D9C"/>
    <w:rsid w:val="00511119"/>
    <w:rsid w:val="00513AFD"/>
    <w:rsid w:val="00513DF7"/>
    <w:rsid w:val="00514419"/>
    <w:rsid w:val="005154A1"/>
    <w:rsid w:val="0051745E"/>
    <w:rsid w:val="00517D35"/>
    <w:rsid w:val="00521351"/>
    <w:rsid w:val="0052191F"/>
    <w:rsid w:val="00522C44"/>
    <w:rsid w:val="00523284"/>
    <w:rsid w:val="005241C7"/>
    <w:rsid w:val="0052432E"/>
    <w:rsid w:val="00524615"/>
    <w:rsid w:val="00524B31"/>
    <w:rsid w:val="00524D24"/>
    <w:rsid w:val="00524F19"/>
    <w:rsid w:val="0052530C"/>
    <w:rsid w:val="00525FC4"/>
    <w:rsid w:val="00526476"/>
    <w:rsid w:val="005269F2"/>
    <w:rsid w:val="0052739E"/>
    <w:rsid w:val="005304A2"/>
    <w:rsid w:val="005308E3"/>
    <w:rsid w:val="00530A8E"/>
    <w:rsid w:val="00531F2D"/>
    <w:rsid w:val="0053217A"/>
    <w:rsid w:val="0053491F"/>
    <w:rsid w:val="00535FF2"/>
    <w:rsid w:val="005364C4"/>
    <w:rsid w:val="00536628"/>
    <w:rsid w:val="005366D4"/>
    <w:rsid w:val="00536F78"/>
    <w:rsid w:val="00537603"/>
    <w:rsid w:val="00537BBC"/>
    <w:rsid w:val="00540D6C"/>
    <w:rsid w:val="00541149"/>
    <w:rsid w:val="00541C67"/>
    <w:rsid w:val="00542D50"/>
    <w:rsid w:val="005444DB"/>
    <w:rsid w:val="0054582C"/>
    <w:rsid w:val="00545E6A"/>
    <w:rsid w:val="005463DE"/>
    <w:rsid w:val="00546441"/>
    <w:rsid w:val="00547260"/>
    <w:rsid w:val="00547579"/>
    <w:rsid w:val="00550C81"/>
    <w:rsid w:val="00552548"/>
    <w:rsid w:val="005533E3"/>
    <w:rsid w:val="00554AFE"/>
    <w:rsid w:val="00554FF4"/>
    <w:rsid w:val="00556C4E"/>
    <w:rsid w:val="00557CA3"/>
    <w:rsid w:val="00557DF0"/>
    <w:rsid w:val="005612E2"/>
    <w:rsid w:val="00561581"/>
    <w:rsid w:val="0056214A"/>
    <w:rsid w:val="005624AA"/>
    <w:rsid w:val="0056290C"/>
    <w:rsid w:val="00562B6F"/>
    <w:rsid w:val="005636D7"/>
    <w:rsid w:val="005644F3"/>
    <w:rsid w:val="00566761"/>
    <w:rsid w:val="005672B5"/>
    <w:rsid w:val="00567A55"/>
    <w:rsid w:val="00570E47"/>
    <w:rsid w:val="00571060"/>
    <w:rsid w:val="005720EF"/>
    <w:rsid w:val="00574059"/>
    <w:rsid w:val="00576108"/>
    <w:rsid w:val="005806DB"/>
    <w:rsid w:val="00581DA2"/>
    <w:rsid w:val="00582195"/>
    <w:rsid w:val="00583305"/>
    <w:rsid w:val="00583578"/>
    <w:rsid w:val="00585C86"/>
    <w:rsid w:val="00585D68"/>
    <w:rsid w:val="00585FEB"/>
    <w:rsid w:val="00586260"/>
    <w:rsid w:val="00586827"/>
    <w:rsid w:val="00586B51"/>
    <w:rsid w:val="00586B96"/>
    <w:rsid w:val="00586F9A"/>
    <w:rsid w:val="005872B9"/>
    <w:rsid w:val="00587989"/>
    <w:rsid w:val="00587CD4"/>
    <w:rsid w:val="005905A3"/>
    <w:rsid w:val="005906EC"/>
    <w:rsid w:val="00590888"/>
    <w:rsid w:val="0059149C"/>
    <w:rsid w:val="00591736"/>
    <w:rsid w:val="00592E62"/>
    <w:rsid w:val="00593323"/>
    <w:rsid w:val="0059399B"/>
    <w:rsid w:val="00593B8B"/>
    <w:rsid w:val="00595DDE"/>
    <w:rsid w:val="0059639E"/>
    <w:rsid w:val="00596B0B"/>
    <w:rsid w:val="00597D3F"/>
    <w:rsid w:val="005A0258"/>
    <w:rsid w:val="005A1849"/>
    <w:rsid w:val="005A18DC"/>
    <w:rsid w:val="005A3447"/>
    <w:rsid w:val="005A5AEF"/>
    <w:rsid w:val="005A5C15"/>
    <w:rsid w:val="005A6A88"/>
    <w:rsid w:val="005A6AEE"/>
    <w:rsid w:val="005A7883"/>
    <w:rsid w:val="005A7CE7"/>
    <w:rsid w:val="005B0B61"/>
    <w:rsid w:val="005B0B93"/>
    <w:rsid w:val="005B1302"/>
    <w:rsid w:val="005B3791"/>
    <w:rsid w:val="005B3ACA"/>
    <w:rsid w:val="005B3CDC"/>
    <w:rsid w:val="005B4B2D"/>
    <w:rsid w:val="005B4B71"/>
    <w:rsid w:val="005B5493"/>
    <w:rsid w:val="005B5848"/>
    <w:rsid w:val="005B5DD2"/>
    <w:rsid w:val="005B61C8"/>
    <w:rsid w:val="005C03A4"/>
    <w:rsid w:val="005C36D8"/>
    <w:rsid w:val="005C5B24"/>
    <w:rsid w:val="005C7520"/>
    <w:rsid w:val="005C7F3A"/>
    <w:rsid w:val="005D1C9E"/>
    <w:rsid w:val="005D384F"/>
    <w:rsid w:val="005D3C53"/>
    <w:rsid w:val="005D3EB6"/>
    <w:rsid w:val="005D4B09"/>
    <w:rsid w:val="005D4D84"/>
    <w:rsid w:val="005D5168"/>
    <w:rsid w:val="005D5B9D"/>
    <w:rsid w:val="005D7504"/>
    <w:rsid w:val="005D7942"/>
    <w:rsid w:val="005E07CC"/>
    <w:rsid w:val="005E0A49"/>
    <w:rsid w:val="005E2F19"/>
    <w:rsid w:val="005E4143"/>
    <w:rsid w:val="005E421F"/>
    <w:rsid w:val="005E43C2"/>
    <w:rsid w:val="005E4D3F"/>
    <w:rsid w:val="005E56EA"/>
    <w:rsid w:val="005E662D"/>
    <w:rsid w:val="005E7280"/>
    <w:rsid w:val="005F185B"/>
    <w:rsid w:val="005F22F5"/>
    <w:rsid w:val="005F4F92"/>
    <w:rsid w:val="005F6564"/>
    <w:rsid w:val="005F739B"/>
    <w:rsid w:val="005F7A13"/>
    <w:rsid w:val="006035AF"/>
    <w:rsid w:val="00603681"/>
    <w:rsid w:val="006048DE"/>
    <w:rsid w:val="00604A9F"/>
    <w:rsid w:val="00604B68"/>
    <w:rsid w:val="00604FF7"/>
    <w:rsid w:val="0060555C"/>
    <w:rsid w:val="00606A8F"/>
    <w:rsid w:val="00606B13"/>
    <w:rsid w:val="00611205"/>
    <w:rsid w:val="00612179"/>
    <w:rsid w:val="00613E90"/>
    <w:rsid w:val="00614D77"/>
    <w:rsid w:val="00614F56"/>
    <w:rsid w:val="00615641"/>
    <w:rsid w:val="00615819"/>
    <w:rsid w:val="006159DC"/>
    <w:rsid w:val="0061661E"/>
    <w:rsid w:val="00616FCA"/>
    <w:rsid w:val="0061706B"/>
    <w:rsid w:val="00617806"/>
    <w:rsid w:val="00620CF5"/>
    <w:rsid w:val="00622E86"/>
    <w:rsid w:val="00623C32"/>
    <w:rsid w:val="006245AB"/>
    <w:rsid w:val="00624A9F"/>
    <w:rsid w:val="00625976"/>
    <w:rsid w:val="006259FD"/>
    <w:rsid w:val="00626072"/>
    <w:rsid w:val="006301DA"/>
    <w:rsid w:val="00631796"/>
    <w:rsid w:val="00633199"/>
    <w:rsid w:val="00633511"/>
    <w:rsid w:val="00633F24"/>
    <w:rsid w:val="00634D26"/>
    <w:rsid w:val="00634F25"/>
    <w:rsid w:val="00635090"/>
    <w:rsid w:val="00636C72"/>
    <w:rsid w:val="00637264"/>
    <w:rsid w:val="00637616"/>
    <w:rsid w:val="00641B57"/>
    <w:rsid w:val="00641D68"/>
    <w:rsid w:val="006420BD"/>
    <w:rsid w:val="0064216D"/>
    <w:rsid w:val="00642E1A"/>
    <w:rsid w:val="00646F58"/>
    <w:rsid w:val="00647B31"/>
    <w:rsid w:val="0065120C"/>
    <w:rsid w:val="00651293"/>
    <w:rsid w:val="006518FA"/>
    <w:rsid w:val="00654229"/>
    <w:rsid w:val="006543AF"/>
    <w:rsid w:val="0065501B"/>
    <w:rsid w:val="00655062"/>
    <w:rsid w:val="00655E66"/>
    <w:rsid w:val="00655E6B"/>
    <w:rsid w:val="00656A0F"/>
    <w:rsid w:val="006572F2"/>
    <w:rsid w:val="0065767F"/>
    <w:rsid w:val="00657CED"/>
    <w:rsid w:val="00657E28"/>
    <w:rsid w:val="00660937"/>
    <w:rsid w:val="0066113F"/>
    <w:rsid w:val="0066148E"/>
    <w:rsid w:val="00661FCB"/>
    <w:rsid w:val="0066203D"/>
    <w:rsid w:val="00662400"/>
    <w:rsid w:val="00662641"/>
    <w:rsid w:val="00663DF2"/>
    <w:rsid w:val="00665430"/>
    <w:rsid w:val="0066559F"/>
    <w:rsid w:val="00671279"/>
    <w:rsid w:val="00673466"/>
    <w:rsid w:val="006748D7"/>
    <w:rsid w:val="00674D04"/>
    <w:rsid w:val="0067547F"/>
    <w:rsid w:val="00676718"/>
    <w:rsid w:val="0067714C"/>
    <w:rsid w:val="00677E3A"/>
    <w:rsid w:val="00680E31"/>
    <w:rsid w:val="0068131F"/>
    <w:rsid w:val="0068159B"/>
    <w:rsid w:val="00681656"/>
    <w:rsid w:val="00681EC9"/>
    <w:rsid w:val="006822D9"/>
    <w:rsid w:val="006839EF"/>
    <w:rsid w:val="00684417"/>
    <w:rsid w:val="00684889"/>
    <w:rsid w:val="006861F2"/>
    <w:rsid w:val="00686ACD"/>
    <w:rsid w:val="006870DB"/>
    <w:rsid w:val="006907A7"/>
    <w:rsid w:val="00690E2E"/>
    <w:rsid w:val="00690FA2"/>
    <w:rsid w:val="0069120D"/>
    <w:rsid w:val="00691579"/>
    <w:rsid w:val="006918C6"/>
    <w:rsid w:val="00692800"/>
    <w:rsid w:val="00692F47"/>
    <w:rsid w:val="0069414D"/>
    <w:rsid w:val="006945D4"/>
    <w:rsid w:val="00694CB6"/>
    <w:rsid w:val="00694F89"/>
    <w:rsid w:val="00695117"/>
    <w:rsid w:val="006A00BE"/>
    <w:rsid w:val="006A076C"/>
    <w:rsid w:val="006A0DDA"/>
    <w:rsid w:val="006A291B"/>
    <w:rsid w:val="006A2F1A"/>
    <w:rsid w:val="006A3871"/>
    <w:rsid w:val="006A4CF2"/>
    <w:rsid w:val="006A5D85"/>
    <w:rsid w:val="006B0275"/>
    <w:rsid w:val="006B0549"/>
    <w:rsid w:val="006B176D"/>
    <w:rsid w:val="006B1A3A"/>
    <w:rsid w:val="006B2199"/>
    <w:rsid w:val="006B30C7"/>
    <w:rsid w:val="006C025D"/>
    <w:rsid w:val="006C046E"/>
    <w:rsid w:val="006C08FF"/>
    <w:rsid w:val="006C2A11"/>
    <w:rsid w:val="006C2ADA"/>
    <w:rsid w:val="006C2B7B"/>
    <w:rsid w:val="006C407E"/>
    <w:rsid w:val="006C40EF"/>
    <w:rsid w:val="006C4272"/>
    <w:rsid w:val="006C6136"/>
    <w:rsid w:val="006C6656"/>
    <w:rsid w:val="006C7A16"/>
    <w:rsid w:val="006D03BB"/>
    <w:rsid w:val="006D0FDF"/>
    <w:rsid w:val="006D2421"/>
    <w:rsid w:val="006D299A"/>
    <w:rsid w:val="006D4150"/>
    <w:rsid w:val="006D41F4"/>
    <w:rsid w:val="006D5977"/>
    <w:rsid w:val="006D651E"/>
    <w:rsid w:val="006D7C96"/>
    <w:rsid w:val="006E2E94"/>
    <w:rsid w:val="006E3630"/>
    <w:rsid w:val="006E38ED"/>
    <w:rsid w:val="006E4576"/>
    <w:rsid w:val="006E4C80"/>
    <w:rsid w:val="006E615C"/>
    <w:rsid w:val="006E6B80"/>
    <w:rsid w:val="006E6DAF"/>
    <w:rsid w:val="006E6F0C"/>
    <w:rsid w:val="006E7DBC"/>
    <w:rsid w:val="006F079F"/>
    <w:rsid w:val="006F1364"/>
    <w:rsid w:val="006F14F5"/>
    <w:rsid w:val="006F4471"/>
    <w:rsid w:val="006F482D"/>
    <w:rsid w:val="006F5643"/>
    <w:rsid w:val="006F68E2"/>
    <w:rsid w:val="006F6B4C"/>
    <w:rsid w:val="006F786C"/>
    <w:rsid w:val="00700706"/>
    <w:rsid w:val="00700BA6"/>
    <w:rsid w:val="00701AE6"/>
    <w:rsid w:val="007020D9"/>
    <w:rsid w:val="00703AD1"/>
    <w:rsid w:val="007046A8"/>
    <w:rsid w:val="0070485C"/>
    <w:rsid w:val="007050BD"/>
    <w:rsid w:val="007053D2"/>
    <w:rsid w:val="007060DB"/>
    <w:rsid w:val="00707199"/>
    <w:rsid w:val="0071093E"/>
    <w:rsid w:val="00710DE0"/>
    <w:rsid w:val="007126C6"/>
    <w:rsid w:val="00713789"/>
    <w:rsid w:val="0071452C"/>
    <w:rsid w:val="0071455E"/>
    <w:rsid w:val="007146D7"/>
    <w:rsid w:val="00716626"/>
    <w:rsid w:val="007168F9"/>
    <w:rsid w:val="00716975"/>
    <w:rsid w:val="00717B5B"/>
    <w:rsid w:val="00717B97"/>
    <w:rsid w:val="007205ED"/>
    <w:rsid w:val="00720BB6"/>
    <w:rsid w:val="00722AF2"/>
    <w:rsid w:val="00723A79"/>
    <w:rsid w:val="007251CB"/>
    <w:rsid w:val="0072630F"/>
    <w:rsid w:val="0072676E"/>
    <w:rsid w:val="00726903"/>
    <w:rsid w:val="00726CC8"/>
    <w:rsid w:val="007308E6"/>
    <w:rsid w:val="007314CB"/>
    <w:rsid w:val="00732028"/>
    <w:rsid w:val="00733087"/>
    <w:rsid w:val="0073340D"/>
    <w:rsid w:val="00733D2F"/>
    <w:rsid w:val="00734995"/>
    <w:rsid w:val="00735102"/>
    <w:rsid w:val="007363AF"/>
    <w:rsid w:val="00737246"/>
    <w:rsid w:val="00741671"/>
    <w:rsid w:val="00742097"/>
    <w:rsid w:val="00742213"/>
    <w:rsid w:val="00742376"/>
    <w:rsid w:val="00743E3F"/>
    <w:rsid w:val="007447F7"/>
    <w:rsid w:val="0074508A"/>
    <w:rsid w:val="00746C7B"/>
    <w:rsid w:val="00747023"/>
    <w:rsid w:val="0074788C"/>
    <w:rsid w:val="007501D2"/>
    <w:rsid w:val="007508E8"/>
    <w:rsid w:val="007509CB"/>
    <w:rsid w:val="007523F7"/>
    <w:rsid w:val="00753530"/>
    <w:rsid w:val="00756F54"/>
    <w:rsid w:val="00757431"/>
    <w:rsid w:val="00757604"/>
    <w:rsid w:val="0075771D"/>
    <w:rsid w:val="00757CB7"/>
    <w:rsid w:val="00757D5E"/>
    <w:rsid w:val="00761248"/>
    <w:rsid w:val="00761A43"/>
    <w:rsid w:val="00764E2A"/>
    <w:rsid w:val="00765893"/>
    <w:rsid w:val="00765CED"/>
    <w:rsid w:val="00766BA2"/>
    <w:rsid w:val="0077019D"/>
    <w:rsid w:val="00771012"/>
    <w:rsid w:val="00771274"/>
    <w:rsid w:val="00772A35"/>
    <w:rsid w:val="00772D96"/>
    <w:rsid w:val="00774920"/>
    <w:rsid w:val="00774AF1"/>
    <w:rsid w:val="00774E1E"/>
    <w:rsid w:val="0077560A"/>
    <w:rsid w:val="00775F6F"/>
    <w:rsid w:val="00775FD8"/>
    <w:rsid w:val="00776C3E"/>
    <w:rsid w:val="00777A4A"/>
    <w:rsid w:val="007801F5"/>
    <w:rsid w:val="007811C6"/>
    <w:rsid w:val="007826B9"/>
    <w:rsid w:val="0078312F"/>
    <w:rsid w:val="0078381C"/>
    <w:rsid w:val="007840E9"/>
    <w:rsid w:val="00784B61"/>
    <w:rsid w:val="007859EE"/>
    <w:rsid w:val="00785AD1"/>
    <w:rsid w:val="007866AE"/>
    <w:rsid w:val="00787644"/>
    <w:rsid w:val="00787B45"/>
    <w:rsid w:val="007901A1"/>
    <w:rsid w:val="007908EF"/>
    <w:rsid w:val="00790E89"/>
    <w:rsid w:val="0079110A"/>
    <w:rsid w:val="00793A20"/>
    <w:rsid w:val="00793A79"/>
    <w:rsid w:val="007942E2"/>
    <w:rsid w:val="00795362"/>
    <w:rsid w:val="00795787"/>
    <w:rsid w:val="00795FF4"/>
    <w:rsid w:val="007972BB"/>
    <w:rsid w:val="007A11C0"/>
    <w:rsid w:val="007A17C2"/>
    <w:rsid w:val="007A1BE4"/>
    <w:rsid w:val="007A3595"/>
    <w:rsid w:val="007A3BCB"/>
    <w:rsid w:val="007A517D"/>
    <w:rsid w:val="007A58DE"/>
    <w:rsid w:val="007A5DB4"/>
    <w:rsid w:val="007A5EF1"/>
    <w:rsid w:val="007B0240"/>
    <w:rsid w:val="007B03E1"/>
    <w:rsid w:val="007B12AE"/>
    <w:rsid w:val="007B2588"/>
    <w:rsid w:val="007B2BDB"/>
    <w:rsid w:val="007B3AEE"/>
    <w:rsid w:val="007C1A9A"/>
    <w:rsid w:val="007C342B"/>
    <w:rsid w:val="007C45D2"/>
    <w:rsid w:val="007C4878"/>
    <w:rsid w:val="007C5CA5"/>
    <w:rsid w:val="007C5FED"/>
    <w:rsid w:val="007C7DC6"/>
    <w:rsid w:val="007D0037"/>
    <w:rsid w:val="007D2AFD"/>
    <w:rsid w:val="007D2D10"/>
    <w:rsid w:val="007D348E"/>
    <w:rsid w:val="007D4275"/>
    <w:rsid w:val="007D5018"/>
    <w:rsid w:val="007D7370"/>
    <w:rsid w:val="007E08CC"/>
    <w:rsid w:val="007E0A68"/>
    <w:rsid w:val="007E0B48"/>
    <w:rsid w:val="007E1F8A"/>
    <w:rsid w:val="007E2A89"/>
    <w:rsid w:val="007E385C"/>
    <w:rsid w:val="007E3C6B"/>
    <w:rsid w:val="007E4517"/>
    <w:rsid w:val="007E5B84"/>
    <w:rsid w:val="007E614F"/>
    <w:rsid w:val="007E69BF"/>
    <w:rsid w:val="007E69E2"/>
    <w:rsid w:val="007E79F1"/>
    <w:rsid w:val="007F0189"/>
    <w:rsid w:val="007F0529"/>
    <w:rsid w:val="007F0C5E"/>
    <w:rsid w:val="007F23FE"/>
    <w:rsid w:val="007F3A0F"/>
    <w:rsid w:val="007F3B03"/>
    <w:rsid w:val="007F3F4A"/>
    <w:rsid w:val="007F55D2"/>
    <w:rsid w:val="007F573F"/>
    <w:rsid w:val="007F7091"/>
    <w:rsid w:val="007F7B0A"/>
    <w:rsid w:val="007F7D52"/>
    <w:rsid w:val="008009EE"/>
    <w:rsid w:val="0080131E"/>
    <w:rsid w:val="008014BE"/>
    <w:rsid w:val="00801587"/>
    <w:rsid w:val="008029EE"/>
    <w:rsid w:val="008031E5"/>
    <w:rsid w:val="00803492"/>
    <w:rsid w:val="008037D1"/>
    <w:rsid w:val="008045E6"/>
    <w:rsid w:val="00805134"/>
    <w:rsid w:val="00805406"/>
    <w:rsid w:val="008057F3"/>
    <w:rsid w:val="00806C14"/>
    <w:rsid w:val="008070D3"/>
    <w:rsid w:val="00807563"/>
    <w:rsid w:val="00807C5C"/>
    <w:rsid w:val="008102D9"/>
    <w:rsid w:val="00810CC4"/>
    <w:rsid w:val="0081154C"/>
    <w:rsid w:val="008125CF"/>
    <w:rsid w:val="008140EE"/>
    <w:rsid w:val="0081410E"/>
    <w:rsid w:val="008144CC"/>
    <w:rsid w:val="00820196"/>
    <w:rsid w:val="008211B4"/>
    <w:rsid w:val="00821900"/>
    <w:rsid w:val="0082456F"/>
    <w:rsid w:val="008258A8"/>
    <w:rsid w:val="00825E04"/>
    <w:rsid w:val="00827471"/>
    <w:rsid w:val="008305B1"/>
    <w:rsid w:val="0083177D"/>
    <w:rsid w:val="008334DF"/>
    <w:rsid w:val="00833677"/>
    <w:rsid w:val="00833BBA"/>
    <w:rsid w:val="00834CC3"/>
    <w:rsid w:val="008350FC"/>
    <w:rsid w:val="008408EE"/>
    <w:rsid w:val="0084354A"/>
    <w:rsid w:val="008442FD"/>
    <w:rsid w:val="008477A4"/>
    <w:rsid w:val="008504DE"/>
    <w:rsid w:val="008505E1"/>
    <w:rsid w:val="00851AE4"/>
    <w:rsid w:val="008524C9"/>
    <w:rsid w:val="00852D85"/>
    <w:rsid w:val="00853104"/>
    <w:rsid w:val="008531D0"/>
    <w:rsid w:val="008538C4"/>
    <w:rsid w:val="00853946"/>
    <w:rsid w:val="00854F7B"/>
    <w:rsid w:val="00855064"/>
    <w:rsid w:val="00855313"/>
    <w:rsid w:val="00855EF3"/>
    <w:rsid w:val="0085698E"/>
    <w:rsid w:val="00860E60"/>
    <w:rsid w:val="0086182E"/>
    <w:rsid w:val="0086383E"/>
    <w:rsid w:val="008656AE"/>
    <w:rsid w:val="008656E9"/>
    <w:rsid w:val="00865C7A"/>
    <w:rsid w:val="00866881"/>
    <w:rsid w:val="00866ABC"/>
    <w:rsid w:val="00867319"/>
    <w:rsid w:val="008673A5"/>
    <w:rsid w:val="0087391A"/>
    <w:rsid w:val="00874014"/>
    <w:rsid w:val="00874782"/>
    <w:rsid w:val="00876C28"/>
    <w:rsid w:val="00876F8E"/>
    <w:rsid w:val="0087706E"/>
    <w:rsid w:val="00877B9C"/>
    <w:rsid w:val="00882727"/>
    <w:rsid w:val="00884AF9"/>
    <w:rsid w:val="008867EC"/>
    <w:rsid w:val="008869B1"/>
    <w:rsid w:val="008872C2"/>
    <w:rsid w:val="00887F50"/>
    <w:rsid w:val="008901E3"/>
    <w:rsid w:val="008908A4"/>
    <w:rsid w:val="00893D0D"/>
    <w:rsid w:val="00894043"/>
    <w:rsid w:val="00894841"/>
    <w:rsid w:val="00894939"/>
    <w:rsid w:val="00894F0D"/>
    <w:rsid w:val="00895E6B"/>
    <w:rsid w:val="008A0050"/>
    <w:rsid w:val="008A095C"/>
    <w:rsid w:val="008A0A69"/>
    <w:rsid w:val="008A2555"/>
    <w:rsid w:val="008A5215"/>
    <w:rsid w:val="008A548F"/>
    <w:rsid w:val="008A54C6"/>
    <w:rsid w:val="008A557C"/>
    <w:rsid w:val="008A57E5"/>
    <w:rsid w:val="008A59A6"/>
    <w:rsid w:val="008A75A9"/>
    <w:rsid w:val="008B05DA"/>
    <w:rsid w:val="008B1A69"/>
    <w:rsid w:val="008B1A7C"/>
    <w:rsid w:val="008B272A"/>
    <w:rsid w:val="008B2C78"/>
    <w:rsid w:val="008B5106"/>
    <w:rsid w:val="008B62AF"/>
    <w:rsid w:val="008B72AC"/>
    <w:rsid w:val="008B7EC1"/>
    <w:rsid w:val="008C1EBE"/>
    <w:rsid w:val="008C2698"/>
    <w:rsid w:val="008C42C9"/>
    <w:rsid w:val="008C446F"/>
    <w:rsid w:val="008C4692"/>
    <w:rsid w:val="008C4DF7"/>
    <w:rsid w:val="008C7062"/>
    <w:rsid w:val="008C7363"/>
    <w:rsid w:val="008D0693"/>
    <w:rsid w:val="008D0F96"/>
    <w:rsid w:val="008D1042"/>
    <w:rsid w:val="008D2A98"/>
    <w:rsid w:val="008D3CE1"/>
    <w:rsid w:val="008D3F66"/>
    <w:rsid w:val="008D4062"/>
    <w:rsid w:val="008D49C5"/>
    <w:rsid w:val="008D53D8"/>
    <w:rsid w:val="008D56D7"/>
    <w:rsid w:val="008D5761"/>
    <w:rsid w:val="008D5F44"/>
    <w:rsid w:val="008D7899"/>
    <w:rsid w:val="008E09B6"/>
    <w:rsid w:val="008E104B"/>
    <w:rsid w:val="008E109A"/>
    <w:rsid w:val="008E1902"/>
    <w:rsid w:val="008E1B17"/>
    <w:rsid w:val="008E28B3"/>
    <w:rsid w:val="008E3694"/>
    <w:rsid w:val="008E381B"/>
    <w:rsid w:val="008E484B"/>
    <w:rsid w:val="008E6ECA"/>
    <w:rsid w:val="008E7382"/>
    <w:rsid w:val="008E7544"/>
    <w:rsid w:val="008E78E4"/>
    <w:rsid w:val="008E7BF8"/>
    <w:rsid w:val="008F01E6"/>
    <w:rsid w:val="008F0967"/>
    <w:rsid w:val="008F1C34"/>
    <w:rsid w:val="008F2372"/>
    <w:rsid w:val="008F2D94"/>
    <w:rsid w:val="008F48BD"/>
    <w:rsid w:val="008F64F6"/>
    <w:rsid w:val="008F6D26"/>
    <w:rsid w:val="008F6FE5"/>
    <w:rsid w:val="00900117"/>
    <w:rsid w:val="009014D6"/>
    <w:rsid w:val="00902127"/>
    <w:rsid w:val="00902A1F"/>
    <w:rsid w:val="00902F27"/>
    <w:rsid w:val="00903464"/>
    <w:rsid w:val="0090363F"/>
    <w:rsid w:val="009056AF"/>
    <w:rsid w:val="00905761"/>
    <w:rsid w:val="009109D9"/>
    <w:rsid w:val="00911198"/>
    <w:rsid w:val="009111B7"/>
    <w:rsid w:val="00911ABB"/>
    <w:rsid w:val="009133A3"/>
    <w:rsid w:val="00913698"/>
    <w:rsid w:val="0091426B"/>
    <w:rsid w:val="009158E4"/>
    <w:rsid w:val="00915CD6"/>
    <w:rsid w:val="00920634"/>
    <w:rsid w:val="00923567"/>
    <w:rsid w:val="00924138"/>
    <w:rsid w:val="0092757A"/>
    <w:rsid w:val="0093099B"/>
    <w:rsid w:val="00930EFE"/>
    <w:rsid w:val="00930F97"/>
    <w:rsid w:val="0093653B"/>
    <w:rsid w:val="009368C9"/>
    <w:rsid w:val="00936D1D"/>
    <w:rsid w:val="00936DA6"/>
    <w:rsid w:val="009370DC"/>
    <w:rsid w:val="00937234"/>
    <w:rsid w:val="00937E3F"/>
    <w:rsid w:val="0094001F"/>
    <w:rsid w:val="00940240"/>
    <w:rsid w:val="00941901"/>
    <w:rsid w:val="0094211D"/>
    <w:rsid w:val="00942199"/>
    <w:rsid w:val="00943663"/>
    <w:rsid w:val="009446BC"/>
    <w:rsid w:val="009448C2"/>
    <w:rsid w:val="009454FA"/>
    <w:rsid w:val="0094566C"/>
    <w:rsid w:val="00946CB5"/>
    <w:rsid w:val="00947CBC"/>
    <w:rsid w:val="00951D77"/>
    <w:rsid w:val="009527EF"/>
    <w:rsid w:val="00954F8C"/>
    <w:rsid w:val="009562E9"/>
    <w:rsid w:val="009567AA"/>
    <w:rsid w:val="009605AE"/>
    <w:rsid w:val="00960DED"/>
    <w:rsid w:val="00961B5D"/>
    <w:rsid w:val="00961EDC"/>
    <w:rsid w:val="00962801"/>
    <w:rsid w:val="0096460C"/>
    <w:rsid w:val="00964812"/>
    <w:rsid w:val="00965F69"/>
    <w:rsid w:val="00966297"/>
    <w:rsid w:val="00970D93"/>
    <w:rsid w:val="00973682"/>
    <w:rsid w:val="00973A6C"/>
    <w:rsid w:val="00974FCF"/>
    <w:rsid w:val="00975068"/>
    <w:rsid w:val="0097525F"/>
    <w:rsid w:val="00975D20"/>
    <w:rsid w:val="00977828"/>
    <w:rsid w:val="00984137"/>
    <w:rsid w:val="00985B32"/>
    <w:rsid w:val="00986CB9"/>
    <w:rsid w:val="00986DD3"/>
    <w:rsid w:val="00991A8D"/>
    <w:rsid w:val="009924C8"/>
    <w:rsid w:val="0099362E"/>
    <w:rsid w:val="0099415A"/>
    <w:rsid w:val="00994C6C"/>
    <w:rsid w:val="009953A9"/>
    <w:rsid w:val="009953D5"/>
    <w:rsid w:val="00995E97"/>
    <w:rsid w:val="00995F2E"/>
    <w:rsid w:val="009965BC"/>
    <w:rsid w:val="009A1099"/>
    <w:rsid w:val="009A20A5"/>
    <w:rsid w:val="009A2989"/>
    <w:rsid w:val="009A2C83"/>
    <w:rsid w:val="009A348F"/>
    <w:rsid w:val="009A6268"/>
    <w:rsid w:val="009B1F0B"/>
    <w:rsid w:val="009B2C69"/>
    <w:rsid w:val="009B37C0"/>
    <w:rsid w:val="009B6531"/>
    <w:rsid w:val="009B6AFA"/>
    <w:rsid w:val="009B7F8D"/>
    <w:rsid w:val="009C1E40"/>
    <w:rsid w:val="009C4E83"/>
    <w:rsid w:val="009C75C5"/>
    <w:rsid w:val="009C7C43"/>
    <w:rsid w:val="009D0A21"/>
    <w:rsid w:val="009D161B"/>
    <w:rsid w:val="009D1A9C"/>
    <w:rsid w:val="009D260B"/>
    <w:rsid w:val="009D367F"/>
    <w:rsid w:val="009D3B31"/>
    <w:rsid w:val="009D3D3F"/>
    <w:rsid w:val="009D3F05"/>
    <w:rsid w:val="009D3FFD"/>
    <w:rsid w:val="009D66B4"/>
    <w:rsid w:val="009D6E49"/>
    <w:rsid w:val="009D7274"/>
    <w:rsid w:val="009D7288"/>
    <w:rsid w:val="009D7B50"/>
    <w:rsid w:val="009E1E8A"/>
    <w:rsid w:val="009E2C25"/>
    <w:rsid w:val="009E2E0C"/>
    <w:rsid w:val="009E370D"/>
    <w:rsid w:val="009F015C"/>
    <w:rsid w:val="009F0A3D"/>
    <w:rsid w:val="009F0FB0"/>
    <w:rsid w:val="009F1E6E"/>
    <w:rsid w:val="009F24AA"/>
    <w:rsid w:val="009F2C52"/>
    <w:rsid w:val="009F4B44"/>
    <w:rsid w:val="009F4C0E"/>
    <w:rsid w:val="009F55A1"/>
    <w:rsid w:val="009F5C04"/>
    <w:rsid w:val="009F66C2"/>
    <w:rsid w:val="00A009CB"/>
    <w:rsid w:val="00A02C9A"/>
    <w:rsid w:val="00A035A3"/>
    <w:rsid w:val="00A0366E"/>
    <w:rsid w:val="00A0421A"/>
    <w:rsid w:val="00A049E5"/>
    <w:rsid w:val="00A056B0"/>
    <w:rsid w:val="00A057DA"/>
    <w:rsid w:val="00A05B02"/>
    <w:rsid w:val="00A075F9"/>
    <w:rsid w:val="00A07BA3"/>
    <w:rsid w:val="00A07C1F"/>
    <w:rsid w:val="00A1070D"/>
    <w:rsid w:val="00A1174A"/>
    <w:rsid w:val="00A15F89"/>
    <w:rsid w:val="00A16E38"/>
    <w:rsid w:val="00A2064E"/>
    <w:rsid w:val="00A20CD5"/>
    <w:rsid w:val="00A21393"/>
    <w:rsid w:val="00A22D18"/>
    <w:rsid w:val="00A2335C"/>
    <w:rsid w:val="00A25430"/>
    <w:rsid w:val="00A258FE"/>
    <w:rsid w:val="00A2609A"/>
    <w:rsid w:val="00A2663C"/>
    <w:rsid w:val="00A26CB2"/>
    <w:rsid w:val="00A26DF6"/>
    <w:rsid w:val="00A271E3"/>
    <w:rsid w:val="00A30890"/>
    <w:rsid w:val="00A30E71"/>
    <w:rsid w:val="00A32FD3"/>
    <w:rsid w:val="00A33763"/>
    <w:rsid w:val="00A347FE"/>
    <w:rsid w:val="00A3485C"/>
    <w:rsid w:val="00A35962"/>
    <w:rsid w:val="00A35A25"/>
    <w:rsid w:val="00A35F3B"/>
    <w:rsid w:val="00A365DF"/>
    <w:rsid w:val="00A368FE"/>
    <w:rsid w:val="00A36951"/>
    <w:rsid w:val="00A377B5"/>
    <w:rsid w:val="00A4018A"/>
    <w:rsid w:val="00A4092C"/>
    <w:rsid w:val="00A442E5"/>
    <w:rsid w:val="00A44A58"/>
    <w:rsid w:val="00A46FD9"/>
    <w:rsid w:val="00A4790D"/>
    <w:rsid w:val="00A4799D"/>
    <w:rsid w:val="00A514EF"/>
    <w:rsid w:val="00A51F1B"/>
    <w:rsid w:val="00A52F57"/>
    <w:rsid w:val="00A53507"/>
    <w:rsid w:val="00A5489B"/>
    <w:rsid w:val="00A54F45"/>
    <w:rsid w:val="00A55321"/>
    <w:rsid w:val="00A57748"/>
    <w:rsid w:val="00A60DBE"/>
    <w:rsid w:val="00A622AD"/>
    <w:rsid w:val="00A63102"/>
    <w:rsid w:val="00A64AD0"/>
    <w:rsid w:val="00A64EF7"/>
    <w:rsid w:val="00A64FB3"/>
    <w:rsid w:val="00A65479"/>
    <w:rsid w:val="00A6697D"/>
    <w:rsid w:val="00A67874"/>
    <w:rsid w:val="00A70169"/>
    <w:rsid w:val="00A70822"/>
    <w:rsid w:val="00A7173A"/>
    <w:rsid w:val="00A7262B"/>
    <w:rsid w:val="00A731CB"/>
    <w:rsid w:val="00A74F9E"/>
    <w:rsid w:val="00A75961"/>
    <w:rsid w:val="00A7603D"/>
    <w:rsid w:val="00A8093A"/>
    <w:rsid w:val="00A81581"/>
    <w:rsid w:val="00A81B2F"/>
    <w:rsid w:val="00A821BE"/>
    <w:rsid w:val="00A8404D"/>
    <w:rsid w:val="00A84960"/>
    <w:rsid w:val="00A84B62"/>
    <w:rsid w:val="00A85225"/>
    <w:rsid w:val="00A85353"/>
    <w:rsid w:val="00A86051"/>
    <w:rsid w:val="00A87444"/>
    <w:rsid w:val="00A876E3"/>
    <w:rsid w:val="00A879B1"/>
    <w:rsid w:val="00A87E52"/>
    <w:rsid w:val="00A90901"/>
    <w:rsid w:val="00A9283C"/>
    <w:rsid w:val="00A94093"/>
    <w:rsid w:val="00A9540D"/>
    <w:rsid w:val="00A95481"/>
    <w:rsid w:val="00A958D7"/>
    <w:rsid w:val="00A975E8"/>
    <w:rsid w:val="00AA01A0"/>
    <w:rsid w:val="00AA0A27"/>
    <w:rsid w:val="00AA13C2"/>
    <w:rsid w:val="00AA22B3"/>
    <w:rsid w:val="00AA462F"/>
    <w:rsid w:val="00AA5749"/>
    <w:rsid w:val="00AA5EED"/>
    <w:rsid w:val="00AA69EF"/>
    <w:rsid w:val="00AA7B98"/>
    <w:rsid w:val="00AB0494"/>
    <w:rsid w:val="00AB13E3"/>
    <w:rsid w:val="00AB28D3"/>
    <w:rsid w:val="00AB373E"/>
    <w:rsid w:val="00AB462C"/>
    <w:rsid w:val="00AB53F5"/>
    <w:rsid w:val="00AB6B0C"/>
    <w:rsid w:val="00AB6E65"/>
    <w:rsid w:val="00AB7722"/>
    <w:rsid w:val="00AC0B6C"/>
    <w:rsid w:val="00AC1B75"/>
    <w:rsid w:val="00AC1BCB"/>
    <w:rsid w:val="00AC1EF9"/>
    <w:rsid w:val="00AC2965"/>
    <w:rsid w:val="00AC46C2"/>
    <w:rsid w:val="00AC6368"/>
    <w:rsid w:val="00AC6426"/>
    <w:rsid w:val="00AC698E"/>
    <w:rsid w:val="00AD277A"/>
    <w:rsid w:val="00AD2E30"/>
    <w:rsid w:val="00AD4049"/>
    <w:rsid w:val="00AD4106"/>
    <w:rsid w:val="00AD41B8"/>
    <w:rsid w:val="00AD478D"/>
    <w:rsid w:val="00AD5647"/>
    <w:rsid w:val="00AD6CD6"/>
    <w:rsid w:val="00AD77B0"/>
    <w:rsid w:val="00AE025A"/>
    <w:rsid w:val="00AE053F"/>
    <w:rsid w:val="00AE0749"/>
    <w:rsid w:val="00AE18A6"/>
    <w:rsid w:val="00AE260B"/>
    <w:rsid w:val="00AE3391"/>
    <w:rsid w:val="00AE4010"/>
    <w:rsid w:val="00AE4591"/>
    <w:rsid w:val="00AE4C3E"/>
    <w:rsid w:val="00AE50D2"/>
    <w:rsid w:val="00AE7704"/>
    <w:rsid w:val="00AE7B8D"/>
    <w:rsid w:val="00AF0762"/>
    <w:rsid w:val="00AF1377"/>
    <w:rsid w:val="00AF1BCD"/>
    <w:rsid w:val="00AF470E"/>
    <w:rsid w:val="00AF5C04"/>
    <w:rsid w:val="00AF5E3E"/>
    <w:rsid w:val="00AF64CF"/>
    <w:rsid w:val="00AF688E"/>
    <w:rsid w:val="00AF7405"/>
    <w:rsid w:val="00B00251"/>
    <w:rsid w:val="00B00398"/>
    <w:rsid w:val="00B029AD"/>
    <w:rsid w:val="00B030EF"/>
    <w:rsid w:val="00B04194"/>
    <w:rsid w:val="00B0421F"/>
    <w:rsid w:val="00B05075"/>
    <w:rsid w:val="00B0677D"/>
    <w:rsid w:val="00B069D5"/>
    <w:rsid w:val="00B07ABA"/>
    <w:rsid w:val="00B10321"/>
    <w:rsid w:val="00B11B62"/>
    <w:rsid w:val="00B12135"/>
    <w:rsid w:val="00B14C71"/>
    <w:rsid w:val="00B1542C"/>
    <w:rsid w:val="00B16590"/>
    <w:rsid w:val="00B17440"/>
    <w:rsid w:val="00B20B0C"/>
    <w:rsid w:val="00B21903"/>
    <w:rsid w:val="00B21958"/>
    <w:rsid w:val="00B21F46"/>
    <w:rsid w:val="00B22143"/>
    <w:rsid w:val="00B22CAD"/>
    <w:rsid w:val="00B248E3"/>
    <w:rsid w:val="00B24ED7"/>
    <w:rsid w:val="00B2520C"/>
    <w:rsid w:val="00B2581D"/>
    <w:rsid w:val="00B25946"/>
    <w:rsid w:val="00B25DBB"/>
    <w:rsid w:val="00B25F85"/>
    <w:rsid w:val="00B27B31"/>
    <w:rsid w:val="00B27F69"/>
    <w:rsid w:val="00B3137D"/>
    <w:rsid w:val="00B31914"/>
    <w:rsid w:val="00B31CE1"/>
    <w:rsid w:val="00B33051"/>
    <w:rsid w:val="00B3335F"/>
    <w:rsid w:val="00B3513C"/>
    <w:rsid w:val="00B35236"/>
    <w:rsid w:val="00B3558F"/>
    <w:rsid w:val="00B35735"/>
    <w:rsid w:val="00B35941"/>
    <w:rsid w:val="00B35BFB"/>
    <w:rsid w:val="00B36C11"/>
    <w:rsid w:val="00B37B2B"/>
    <w:rsid w:val="00B4005F"/>
    <w:rsid w:val="00B403E4"/>
    <w:rsid w:val="00B412E1"/>
    <w:rsid w:val="00B41E99"/>
    <w:rsid w:val="00B44118"/>
    <w:rsid w:val="00B4456F"/>
    <w:rsid w:val="00B456A4"/>
    <w:rsid w:val="00B4595F"/>
    <w:rsid w:val="00B459EF"/>
    <w:rsid w:val="00B47AAD"/>
    <w:rsid w:val="00B500B8"/>
    <w:rsid w:val="00B51DE8"/>
    <w:rsid w:val="00B51E5A"/>
    <w:rsid w:val="00B52270"/>
    <w:rsid w:val="00B5254F"/>
    <w:rsid w:val="00B532E3"/>
    <w:rsid w:val="00B54E56"/>
    <w:rsid w:val="00B55211"/>
    <w:rsid w:val="00B55835"/>
    <w:rsid w:val="00B55D36"/>
    <w:rsid w:val="00B562D0"/>
    <w:rsid w:val="00B57E71"/>
    <w:rsid w:val="00B60DFB"/>
    <w:rsid w:val="00B628DE"/>
    <w:rsid w:val="00B63267"/>
    <w:rsid w:val="00B632A6"/>
    <w:rsid w:val="00B646D7"/>
    <w:rsid w:val="00B6646C"/>
    <w:rsid w:val="00B66D9E"/>
    <w:rsid w:val="00B676B3"/>
    <w:rsid w:val="00B70233"/>
    <w:rsid w:val="00B71428"/>
    <w:rsid w:val="00B71AB5"/>
    <w:rsid w:val="00B71C99"/>
    <w:rsid w:val="00B742CA"/>
    <w:rsid w:val="00B74A6B"/>
    <w:rsid w:val="00B75B05"/>
    <w:rsid w:val="00B76AB1"/>
    <w:rsid w:val="00B7721A"/>
    <w:rsid w:val="00B77BBA"/>
    <w:rsid w:val="00B80B09"/>
    <w:rsid w:val="00B81941"/>
    <w:rsid w:val="00B82674"/>
    <w:rsid w:val="00B83522"/>
    <w:rsid w:val="00B8502B"/>
    <w:rsid w:val="00B863D1"/>
    <w:rsid w:val="00B86DA5"/>
    <w:rsid w:val="00B87693"/>
    <w:rsid w:val="00B90E0A"/>
    <w:rsid w:val="00B9193D"/>
    <w:rsid w:val="00B91C4E"/>
    <w:rsid w:val="00B933C4"/>
    <w:rsid w:val="00B93E51"/>
    <w:rsid w:val="00B95349"/>
    <w:rsid w:val="00BA00CA"/>
    <w:rsid w:val="00BA0A19"/>
    <w:rsid w:val="00BA0A59"/>
    <w:rsid w:val="00BA0CFF"/>
    <w:rsid w:val="00BA2E2F"/>
    <w:rsid w:val="00BA3A98"/>
    <w:rsid w:val="00BA497D"/>
    <w:rsid w:val="00BA52CA"/>
    <w:rsid w:val="00BA6674"/>
    <w:rsid w:val="00BA6E9A"/>
    <w:rsid w:val="00BA7766"/>
    <w:rsid w:val="00BB037D"/>
    <w:rsid w:val="00BB0F81"/>
    <w:rsid w:val="00BB1928"/>
    <w:rsid w:val="00BB201C"/>
    <w:rsid w:val="00BB249C"/>
    <w:rsid w:val="00BB2BAD"/>
    <w:rsid w:val="00BB3739"/>
    <w:rsid w:val="00BB42F8"/>
    <w:rsid w:val="00BB50C1"/>
    <w:rsid w:val="00BB541A"/>
    <w:rsid w:val="00BB6D30"/>
    <w:rsid w:val="00BB72B7"/>
    <w:rsid w:val="00BB7E2B"/>
    <w:rsid w:val="00BB7F06"/>
    <w:rsid w:val="00BC0BC4"/>
    <w:rsid w:val="00BC26E0"/>
    <w:rsid w:val="00BC2B52"/>
    <w:rsid w:val="00BC374F"/>
    <w:rsid w:val="00BC3CB7"/>
    <w:rsid w:val="00BC4893"/>
    <w:rsid w:val="00BC60D3"/>
    <w:rsid w:val="00BC6227"/>
    <w:rsid w:val="00BC6744"/>
    <w:rsid w:val="00BC69C7"/>
    <w:rsid w:val="00BC7629"/>
    <w:rsid w:val="00BC763E"/>
    <w:rsid w:val="00BC769D"/>
    <w:rsid w:val="00BD1030"/>
    <w:rsid w:val="00BD1271"/>
    <w:rsid w:val="00BD3446"/>
    <w:rsid w:val="00BD3F70"/>
    <w:rsid w:val="00BD45FE"/>
    <w:rsid w:val="00BD754E"/>
    <w:rsid w:val="00BD7831"/>
    <w:rsid w:val="00BE007C"/>
    <w:rsid w:val="00BE0C0D"/>
    <w:rsid w:val="00BE0CE3"/>
    <w:rsid w:val="00BE0F82"/>
    <w:rsid w:val="00BE1AD1"/>
    <w:rsid w:val="00BE1DC0"/>
    <w:rsid w:val="00BE22A6"/>
    <w:rsid w:val="00BE34CE"/>
    <w:rsid w:val="00BE3B26"/>
    <w:rsid w:val="00BE3E4D"/>
    <w:rsid w:val="00BE449C"/>
    <w:rsid w:val="00BE4874"/>
    <w:rsid w:val="00BE4B43"/>
    <w:rsid w:val="00BE5E7B"/>
    <w:rsid w:val="00BE63C3"/>
    <w:rsid w:val="00BE6B42"/>
    <w:rsid w:val="00BE7573"/>
    <w:rsid w:val="00BF043E"/>
    <w:rsid w:val="00BF06FE"/>
    <w:rsid w:val="00BF1828"/>
    <w:rsid w:val="00BF19A0"/>
    <w:rsid w:val="00BF3CAC"/>
    <w:rsid w:val="00BF417A"/>
    <w:rsid w:val="00BF45D1"/>
    <w:rsid w:val="00BF4965"/>
    <w:rsid w:val="00BF5D98"/>
    <w:rsid w:val="00BF5FC8"/>
    <w:rsid w:val="00C0022C"/>
    <w:rsid w:val="00C00A58"/>
    <w:rsid w:val="00C00C0C"/>
    <w:rsid w:val="00C012FC"/>
    <w:rsid w:val="00C02152"/>
    <w:rsid w:val="00C02415"/>
    <w:rsid w:val="00C029AF"/>
    <w:rsid w:val="00C03367"/>
    <w:rsid w:val="00C03899"/>
    <w:rsid w:val="00C042D3"/>
    <w:rsid w:val="00C04410"/>
    <w:rsid w:val="00C04B6C"/>
    <w:rsid w:val="00C050D3"/>
    <w:rsid w:val="00C05E3A"/>
    <w:rsid w:val="00C06846"/>
    <w:rsid w:val="00C071F0"/>
    <w:rsid w:val="00C11AB9"/>
    <w:rsid w:val="00C14536"/>
    <w:rsid w:val="00C14E60"/>
    <w:rsid w:val="00C1635D"/>
    <w:rsid w:val="00C16625"/>
    <w:rsid w:val="00C16C9C"/>
    <w:rsid w:val="00C17340"/>
    <w:rsid w:val="00C20101"/>
    <w:rsid w:val="00C2260B"/>
    <w:rsid w:val="00C22E2A"/>
    <w:rsid w:val="00C22EC3"/>
    <w:rsid w:val="00C23F20"/>
    <w:rsid w:val="00C2499C"/>
    <w:rsid w:val="00C262B5"/>
    <w:rsid w:val="00C266B7"/>
    <w:rsid w:val="00C2711F"/>
    <w:rsid w:val="00C276F6"/>
    <w:rsid w:val="00C30203"/>
    <w:rsid w:val="00C303DD"/>
    <w:rsid w:val="00C303F1"/>
    <w:rsid w:val="00C327ED"/>
    <w:rsid w:val="00C3313E"/>
    <w:rsid w:val="00C33633"/>
    <w:rsid w:val="00C34766"/>
    <w:rsid w:val="00C34BBE"/>
    <w:rsid w:val="00C37557"/>
    <w:rsid w:val="00C37C09"/>
    <w:rsid w:val="00C4010D"/>
    <w:rsid w:val="00C4346F"/>
    <w:rsid w:val="00C45A0D"/>
    <w:rsid w:val="00C46036"/>
    <w:rsid w:val="00C4617F"/>
    <w:rsid w:val="00C46228"/>
    <w:rsid w:val="00C46612"/>
    <w:rsid w:val="00C4691D"/>
    <w:rsid w:val="00C4695C"/>
    <w:rsid w:val="00C47037"/>
    <w:rsid w:val="00C50225"/>
    <w:rsid w:val="00C50449"/>
    <w:rsid w:val="00C509BB"/>
    <w:rsid w:val="00C5178B"/>
    <w:rsid w:val="00C51AE5"/>
    <w:rsid w:val="00C5216B"/>
    <w:rsid w:val="00C52528"/>
    <w:rsid w:val="00C52EE9"/>
    <w:rsid w:val="00C53CF1"/>
    <w:rsid w:val="00C5429A"/>
    <w:rsid w:val="00C5492D"/>
    <w:rsid w:val="00C54989"/>
    <w:rsid w:val="00C54C98"/>
    <w:rsid w:val="00C552F1"/>
    <w:rsid w:val="00C571B6"/>
    <w:rsid w:val="00C634F5"/>
    <w:rsid w:val="00C65791"/>
    <w:rsid w:val="00C65C92"/>
    <w:rsid w:val="00C67AF1"/>
    <w:rsid w:val="00C708DA"/>
    <w:rsid w:val="00C70B58"/>
    <w:rsid w:val="00C70E79"/>
    <w:rsid w:val="00C71096"/>
    <w:rsid w:val="00C721F6"/>
    <w:rsid w:val="00C72397"/>
    <w:rsid w:val="00C72D2C"/>
    <w:rsid w:val="00C73099"/>
    <w:rsid w:val="00C73148"/>
    <w:rsid w:val="00C75126"/>
    <w:rsid w:val="00C7519D"/>
    <w:rsid w:val="00C7522D"/>
    <w:rsid w:val="00C76D44"/>
    <w:rsid w:val="00C814B2"/>
    <w:rsid w:val="00C81E1A"/>
    <w:rsid w:val="00C8219B"/>
    <w:rsid w:val="00C8279B"/>
    <w:rsid w:val="00C836B2"/>
    <w:rsid w:val="00C8395B"/>
    <w:rsid w:val="00C84593"/>
    <w:rsid w:val="00C84BDF"/>
    <w:rsid w:val="00C84CD3"/>
    <w:rsid w:val="00C85AB6"/>
    <w:rsid w:val="00C86563"/>
    <w:rsid w:val="00C8744B"/>
    <w:rsid w:val="00C8750B"/>
    <w:rsid w:val="00C9079D"/>
    <w:rsid w:val="00C9120B"/>
    <w:rsid w:val="00C92650"/>
    <w:rsid w:val="00C93285"/>
    <w:rsid w:val="00C93459"/>
    <w:rsid w:val="00C937CC"/>
    <w:rsid w:val="00C942C4"/>
    <w:rsid w:val="00C94AC0"/>
    <w:rsid w:val="00C955A8"/>
    <w:rsid w:val="00C958B5"/>
    <w:rsid w:val="00C960F0"/>
    <w:rsid w:val="00C963E5"/>
    <w:rsid w:val="00C96D75"/>
    <w:rsid w:val="00CA0655"/>
    <w:rsid w:val="00CA0EE8"/>
    <w:rsid w:val="00CA2060"/>
    <w:rsid w:val="00CA23A7"/>
    <w:rsid w:val="00CA2474"/>
    <w:rsid w:val="00CA2FD6"/>
    <w:rsid w:val="00CA477C"/>
    <w:rsid w:val="00CA4EE1"/>
    <w:rsid w:val="00CA52A3"/>
    <w:rsid w:val="00CA5701"/>
    <w:rsid w:val="00CA5C91"/>
    <w:rsid w:val="00CB042F"/>
    <w:rsid w:val="00CB0A05"/>
    <w:rsid w:val="00CB0A19"/>
    <w:rsid w:val="00CB2277"/>
    <w:rsid w:val="00CB2900"/>
    <w:rsid w:val="00CB319B"/>
    <w:rsid w:val="00CB41A2"/>
    <w:rsid w:val="00CB45FA"/>
    <w:rsid w:val="00CB4A90"/>
    <w:rsid w:val="00CB5F89"/>
    <w:rsid w:val="00CB6C74"/>
    <w:rsid w:val="00CC1988"/>
    <w:rsid w:val="00CC20FB"/>
    <w:rsid w:val="00CC2733"/>
    <w:rsid w:val="00CC2D48"/>
    <w:rsid w:val="00CC31B6"/>
    <w:rsid w:val="00CC349F"/>
    <w:rsid w:val="00CC3533"/>
    <w:rsid w:val="00CC4631"/>
    <w:rsid w:val="00CC5042"/>
    <w:rsid w:val="00CC536F"/>
    <w:rsid w:val="00CC5666"/>
    <w:rsid w:val="00CC57C1"/>
    <w:rsid w:val="00CC6432"/>
    <w:rsid w:val="00CC7A92"/>
    <w:rsid w:val="00CD04E0"/>
    <w:rsid w:val="00CD1513"/>
    <w:rsid w:val="00CD2080"/>
    <w:rsid w:val="00CD2629"/>
    <w:rsid w:val="00CD3033"/>
    <w:rsid w:val="00CD4865"/>
    <w:rsid w:val="00CD4E16"/>
    <w:rsid w:val="00CD513F"/>
    <w:rsid w:val="00CD61ED"/>
    <w:rsid w:val="00CD7661"/>
    <w:rsid w:val="00CD776E"/>
    <w:rsid w:val="00CE1AAC"/>
    <w:rsid w:val="00CE1EC9"/>
    <w:rsid w:val="00CE22F9"/>
    <w:rsid w:val="00CE3671"/>
    <w:rsid w:val="00CE3B2D"/>
    <w:rsid w:val="00CE4639"/>
    <w:rsid w:val="00CE46B8"/>
    <w:rsid w:val="00CE4F1A"/>
    <w:rsid w:val="00CE55D3"/>
    <w:rsid w:val="00CE56DB"/>
    <w:rsid w:val="00CE5B0A"/>
    <w:rsid w:val="00CE6446"/>
    <w:rsid w:val="00CE674D"/>
    <w:rsid w:val="00CE67B7"/>
    <w:rsid w:val="00CF1C12"/>
    <w:rsid w:val="00CF20D3"/>
    <w:rsid w:val="00CF338E"/>
    <w:rsid w:val="00CF7355"/>
    <w:rsid w:val="00D00D4D"/>
    <w:rsid w:val="00D01E93"/>
    <w:rsid w:val="00D02088"/>
    <w:rsid w:val="00D02DAE"/>
    <w:rsid w:val="00D031E4"/>
    <w:rsid w:val="00D050EC"/>
    <w:rsid w:val="00D0591C"/>
    <w:rsid w:val="00D05ACF"/>
    <w:rsid w:val="00D05CB7"/>
    <w:rsid w:val="00D10B53"/>
    <w:rsid w:val="00D111BF"/>
    <w:rsid w:val="00D11591"/>
    <w:rsid w:val="00D13EDF"/>
    <w:rsid w:val="00D14716"/>
    <w:rsid w:val="00D14B2F"/>
    <w:rsid w:val="00D14D4A"/>
    <w:rsid w:val="00D15BE9"/>
    <w:rsid w:val="00D16A0E"/>
    <w:rsid w:val="00D204B3"/>
    <w:rsid w:val="00D2113B"/>
    <w:rsid w:val="00D2204D"/>
    <w:rsid w:val="00D23206"/>
    <w:rsid w:val="00D234F4"/>
    <w:rsid w:val="00D23593"/>
    <w:rsid w:val="00D24921"/>
    <w:rsid w:val="00D24E86"/>
    <w:rsid w:val="00D27808"/>
    <w:rsid w:val="00D27CE7"/>
    <w:rsid w:val="00D304DA"/>
    <w:rsid w:val="00D30F1C"/>
    <w:rsid w:val="00D31118"/>
    <w:rsid w:val="00D31805"/>
    <w:rsid w:val="00D321C5"/>
    <w:rsid w:val="00D346AB"/>
    <w:rsid w:val="00D36D2C"/>
    <w:rsid w:val="00D4072D"/>
    <w:rsid w:val="00D41C44"/>
    <w:rsid w:val="00D43FC8"/>
    <w:rsid w:val="00D466BB"/>
    <w:rsid w:val="00D47F08"/>
    <w:rsid w:val="00D50C19"/>
    <w:rsid w:val="00D51A27"/>
    <w:rsid w:val="00D54970"/>
    <w:rsid w:val="00D56E43"/>
    <w:rsid w:val="00D571F9"/>
    <w:rsid w:val="00D60BB2"/>
    <w:rsid w:val="00D61607"/>
    <w:rsid w:val="00D62255"/>
    <w:rsid w:val="00D6249A"/>
    <w:rsid w:val="00D62B59"/>
    <w:rsid w:val="00D632C4"/>
    <w:rsid w:val="00D636E4"/>
    <w:rsid w:val="00D63E46"/>
    <w:rsid w:val="00D64C88"/>
    <w:rsid w:val="00D64E72"/>
    <w:rsid w:val="00D65E61"/>
    <w:rsid w:val="00D67C41"/>
    <w:rsid w:val="00D702D9"/>
    <w:rsid w:val="00D70AF9"/>
    <w:rsid w:val="00D70F5F"/>
    <w:rsid w:val="00D7170E"/>
    <w:rsid w:val="00D72F5B"/>
    <w:rsid w:val="00D73995"/>
    <w:rsid w:val="00D73E33"/>
    <w:rsid w:val="00D7530A"/>
    <w:rsid w:val="00D7633F"/>
    <w:rsid w:val="00D76DB2"/>
    <w:rsid w:val="00D77F48"/>
    <w:rsid w:val="00D80650"/>
    <w:rsid w:val="00D8067E"/>
    <w:rsid w:val="00D8086C"/>
    <w:rsid w:val="00D80B20"/>
    <w:rsid w:val="00D82AAA"/>
    <w:rsid w:val="00D83873"/>
    <w:rsid w:val="00D8432F"/>
    <w:rsid w:val="00D8502D"/>
    <w:rsid w:val="00D900C6"/>
    <w:rsid w:val="00D924F9"/>
    <w:rsid w:val="00D92AC5"/>
    <w:rsid w:val="00D94063"/>
    <w:rsid w:val="00D9749D"/>
    <w:rsid w:val="00DA162B"/>
    <w:rsid w:val="00DA19B0"/>
    <w:rsid w:val="00DA3FE8"/>
    <w:rsid w:val="00DA4AB5"/>
    <w:rsid w:val="00DA5771"/>
    <w:rsid w:val="00DA675F"/>
    <w:rsid w:val="00DA6C6A"/>
    <w:rsid w:val="00DB181A"/>
    <w:rsid w:val="00DB2A7A"/>
    <w:rsid w:val="00DB2C1E"/>
    <w:rsid w:val="00DB3C6E"/>
    <w:rsid w:val="00DB47ED"/>
    <w:rsid w:val="00DB5D2D"/>
    <w:rsid w:val="00DB645F"/>
    <w:rsid w:val="00DB7CBC"/>
    <w:rsid w:val="00DC0A8E"/>
    <w:rsid w:val="00DC111D"/>
    <w:rsid w:val="00DC2386"/>
    <w:rsid w:val="00DC3F3E"/>
    <w:rsid w:val="00DC570B"/>
    <w:rsid w:val="00DC6152"/>
    <w:rsid w:val="00DC702D"/>
    <w:rsid w:val="00DC75C3"/>
    <w:rsid w:val="00DD0514"/>
    <w:rsid w:val="00DD064E"/>
    <w:rsid w:val="00DD18B4"/>
    <w:rsid w:val="00DD2D43"/>
    <w:rsid w:val="00DD3787"/>
    <w:rsid w:val="00DD51CA"/>
    <w:rsid w:val="00DD5D20"/>
    <w:rsid w:val="00DD67CF"/>
    <w:rsid w:val="00DD78AF"/>
    <w:rsid w:val="00DD7B8B"/>
    <w:rsid w:val="00DD7F1F"/>
    <w:rsid w:val="00DE036F"/>
    <w:rsid w:val="00DE0E0E"/>
    <w:rsid w:val="00DE293A"/>
    <w:rsid w:val="00DE2EC3"/>
    <w:rsid w:val="00DE3ACD"/>
    <w:rsid w:val="00DE3E46"/>
    <w:rsid w:val="00DE403A"/>
    <w:rsid w:val="00DE4B1E"/>
    <w:rsid w:val="00DE4F88"/>
    <w:rsid w:val="00DE6261"/>
    <w:rsid w:val="00DE62B2"/>
    <w:rsid w:val="00DF21CB"/>
    <w:rsid w:val="00DF5BB5"/>
    <w:rsid w:val="00DF65B0"/>
    <w:rsid w:val="00DF67D5"/>
    <w:rsid w:val="00DF7B62"/>
    <w:rsid w:val="00E001C0"/>
    <w:rsid w:val="00E002ED"/>
    <w:rsid w:val="00E014D6"/>
    <w:rsid w:val="00E01BE8"/>
    <w:rsid w:val="00E01D27"/>
    <w:rsid w:val="00E0282B"/>
    <w:rsid w:val="00E034EF"/>
    <w:rsid w:val="00E03ECD"/>
    <w:rsid w:val="00E05598"/>
    <w:rsid w:val="00E05668"/>
    <w:rsid w:val="00E0582D"/>
    <w:rsid w:val="00E0768B"/>
    <w:rsid w:val="00E114A2"/>
    <w:rsid w:val="00E1284F"/>
    <w:rsid w:val="00E131A0"/>
    <w:rsid w:val="00E14899"/>
    <w:rsid w:val="00E15312"/>
    <w:rsid w:val="00E15A8B"/>
    <w:rsid w:val="00E15FD2"/>
    <w:rsid w:val="00E2070F"/>
    <w:rsid w:val="00E209C5"/>
    <w:rsid w:val="00E24ED5"/>
    <w:rsid w:val="00E261DB"/>
    <w:rsid w:val="00E304C9"/>
    <w:rsid w:val="00E3182B"/>
    <w:rsid w:val="00E31C41"/>
    <w:rsid w:val="00E334D1"/>
    <w:rsid w:val="00E33CB2"/>
    <w:rsid w:val="00E345DC"/>
    <w:rsid w:val="00E35997"/>
    <w:rsid w:val="00E37996"/>
    <w:rsid w:val="00E37E8D"/>
    <w:rsid w:val="00E40502"/>
    <w:rsid w:val="00E40728"/>
    <w:rsid w:val="00E41C31"/>
    <w:rsid w:val="00E437B7"/>
    <w:rsid w:val="00E457FE"/>
    <w:rsid w:val="00E45D36"/>
    <w:rsid w:val="00E46025"/>
    <w:rsid w:val="00E47145"/>
    <w:rsid w:val="00E473F7"/>
    <w:rsid w:val="00E47565"/>
    <w:rsid w:val="00E47A7E"/>
    <w:rsid w:val="00E5148E"/>
    <w:rsid w:val="00E55919"/>
    <w:rsid w:val="00E56624"/>
    <w:rsid w:val="00E56738"/>
    <w:rsid w:val="00E61E21"/>
    <w:rsid w:val="00E61F43"/>
    <w:rsid w:val="00E6220C"/>
    <w:rsid w:val="00E62348"/>
    <w:rsid w:val="00E62BF5"/>
    <w:rsid w:val="00E62DF1"/>
    <w:rsid w:val="00E631C3"/>
    <w:rsid w:val="00E70FBF"/>
    <w:rsid w:val="00E724C4"/>
    <w:rsid w:val="00E7272C"/>
    <w:rsid w:val="00E72BFC"/>
    <w:rsid w:val="00E735B7"/>
    <w:rsid w:val="00E73F51"/>
    <w:rsid w:val="00E769CA"/>
    <w:rsid w:val="00E76D95"/>
    <w:rsid w:val="00E77D03"/>
    <w:rsid w:val="00E80901"/>
    <w:rsid w:val="00E80E39"/>
    <w:rsid w:val="00E81930"/>
    <w:rsid w:val="00E81B55"/>
    <w:rsid w:val="00E82B89"/>
    <w:rsid w:val="00E82C5B"/>
    <w:rsid w:val="00E832EA"/>
    <w:rsid w:val="00E8379B"/>
    <w:rsid w:val="00E8443D"/>
    <w:rsid w:val="00E86A37"/>
    <w:rsid w:val="00E86A90"/>
    <w:rsid w:val="00E86EBB"/>
    <w:rsid w:val="00E87655"/>
    <w:rsid w:val="00E87ED1"/>
    <w:rsid w:val="00E90591"/>
    <w:rsid w:val="00E907C5"/>
    <w:rsid w:val="00E91125"/>
    <w:rsid w:val="00E9143A"/>
    <w:rsid w:val="00E91A9F"/>
    <w:rsid w:val="00E91B04"/>
    <w:rsid w:val="00E9228B"/>
    <w:rsid w:val="00E935DB"/>
    <w:rsid w:val="00E94628"/>
    <w:rsid w:val="00E955C2"/>
    <w:rsid w:val="00E96054"/>
    <w:rsid w:val="00E97208"/>
    <w:rsid w:val="00E973B5"/>
    <w:rsid w:val="00EA0409"/>
    <w:rsid w:val="00EA12E9"/>
    <w:rsid w:val="00EA172B"/>
    <w:rsid w:val="00EA1C0A"/>
    <w:rsid w:val="00EA3A95"/>
    <w:rsid w:val="00EA3BD0"/>
    <w:rsid w:val="00EA3D6A"/>
    <w:rsid w:val="00EA546A"/>
    <w:rsid w:val="00EA5CFC"/>
    <w:rsid w:val="00EB0756"/>
    <w:rsid w:val="00EB10A9"/>
    <w:rsid w:val="00EB116C"/>
    <w:rsid w:val="00EB3252"/>
    <w:rsid w:val="00EB32A6"/>
    <w:rsid w:val="00EB4E72"/>
    <w:rsid w:val="00EB5570"/>
    <w:rsid w:val="00EB6845"/>
    <w:rsid w:val="00EB686A"/>
    <w:rsid w:val="00EB7735"/>
    <w:rsid w:val="00EB791A"/>
    <w:rsid w:val="00EC37AE"/>
    <w:rsid w:val="00EC480E"/>
    <w:rsid w:val="00EC4C38"/>
    <w:rsid w:val="00EC50A4"/>
    <w:rsid w:val="00EC5B26"/>
    <w:rsid w:val="00EC6309"/>
    <w:rsid w:val="00EC6A8A"/>
    <w:rsid w:val="00EC6DB9"/>
    <w:rsid w:val="00EC71BA"/>
    <w:rsid w:val="00EC7797"/>
    <w:rsid w:val="00ED0608"/>
    <w:rsid w:val="00ED0862"/>
    <w:rsid w:val="00ED1714"/>
    <w:rsid w:val="00ED2415"/>
    <w:rsid w:val="00ED2CB9"/>
    <w:rsid w:val="00ED4795"/>
    <w:rsid w:val="00ED4FC8"/>
    <w:rsid w:val="00ED55D8"/>
    <w:rsid w:val="00ED5914"/>
    <w:rsid w:val="00ED5E2B"/>
    <w:rsid w:val="00EE0ABB"/>
    <w:rsid w:val="00EE15ED"/>
    <w:rsid w:val="00EE1953"/>
    <w:rsid w:val="00EE3327"/>
    <w:rsid w:val="00EE442E"/>
    <w:rsid w:val="00EE55B9"/>
    <w:rsid w:val="00EE5DCB"/>
    <w:rsid w:val="00EE6C7C"/>
    <w:rsid w:val="00EE7C8A"/>
    <w:rsid w:val="00EF1703"/>
    <w:rsid w:val="00EF236B"/>
    <w:rsid w:val="00EF3182"/>
    <w:rsid w:val="00EF4B94"/>
    <w:rsid w:val="00EF5401"/>
    <w:rsid w:val="00EF5D17"/>
    <w:rsid w:val="00EF710D"/>
    <w:rsid w:val="00F000E1"/>
    <w:rsid w:val="00F00307"/>
    <w:rsid w:val="00F01217"/>
    <w:rsid w:val="00F0160A"/>
    <w:rsid w:val="00F01636"/>
    <w:rsid w:val="00F01ACF"/>
    <w:rsid w:val="00F02D15"/>
    <w:rsid w:val="00F02DA4"/>
    <w:rsid w:val="00F04FF6"/>
    <w:rsid w:val="00F058F0"/>
    <w:rsid w:val="00F05FE8"/>
    <w:rsid w:val="00F060BB"/>
    <w:rsid w:val="00F0617C"/>
    <w:rsid w:val="00F0651E"/>
    <w:rsid w:val="00F07D9D"/>
    <w:rsid w:val="00F108DA"/>
    <w:rsid w:val="00F10EB2"/>
    <w:rsid w:val="00F11211"/>
    <w:rsid w:val="00F14926"/>
    <w:rsid w:val="00F15168"/>
    <w:rsid w:val="00F16349"/>
    <w:rsid w:val="00F17A13"/>
    <w:rsid w:val="00F200A3"/>
    <w:rsid w:val="00F20570"/>
    <w:rsid w:val="00F20628"/>
    <w:rsid w:val="00F21102"/>
    <w:rsid w:val="00F21321"/>
    <w:rsid w:val="00F21B92"/>
    <w:rsid w:val="00F21BE5"/>
    <w:rsid w:val="00F241E3"/>
    <w:rsid w:val="00F24EA7"/>
    <w:rsid w:val="00F25715"/>
    <w:rsid w:val="00F26615"/>
    <w:rsid w:val="00F26B0F"/>
    <w:rsid w:val="00F2796F"/>
    <w:rsid w:val="00F3049A"/>
    <w:rsid w:val="00F30903"/>
    <w:rsid w:val="00F33964"/>
    <w:rsid w:val="00F339AD"/>
    <w:rsid w:val="00F350BF"/>
    <w:rsid w:val="00F36BC4"/>
    <w:rsid w:val="00F37BC1"/>
    <w:rsid w:val="00F37EAB"/>
    <w:rsid w:val="00F401FE"/>
    <w:rsid w:val="00F40FD3"/>
    <w:rsid w:val="00F45432"/>
    <w:rsid w:val="00F45D64"/>
    <w:rsid w:val="00F50529"/>
    <w:rsid w:val="00F50A8A"/>
    <w:rsid w:val="00F53502"/>
    <w:rsid w:val="00F54B70"/>
    <w:rsid w:val="00F5523B"/>
    <w:rsid w:val="00F55841"/>
    <w:rsid w:val="00F5602D"/>
    <w:rsid w:val="00F574EF"/>
    <w:rsid w:val="00F61A77"/>
    <w:rsid w:val="00F61EA4"/>
    <w:rsid w:val="00F61EC8"/>
    <w:rsid w:val="00F62524"/>
    <w:rsid w:val="00F625AD"/>
    <w:rsid w:val="00F62BED"/>
    <w:rsid w:val="00F652F8"/>
    <w:rsid w:val="00F6676B"/>
    <w:rsid w:val="00F6676E"/>
    <w:rsid w:val="00F66DDC"/>
    <w:rsid w:val="00F672DE"/>
    <w:rsid w:val="00F67611"/>
    <w:rsid w:val="00F70A55"/>
    <w:rsid w:val="00F70B77"/>
    <w:rsid w:val="00F70C48"/>
    <w:rsid w:val="00F74168"/>
    <w:rsid w:val="00F752E5"/>
    <w:rsid w:val="00F75439"/>
    <w:rsid w:val="00F76521"/>
    <w:rsid w:val="00F76C74"/>
    <w:rsid w:val="00F7779A"/>
    <w:rsid w:val="00F77C12"/>
    <w:rsid w:val="00F8038E"/>
    <w:rsid w:val="00F80CC3"/>
    <w:rsid w:val="00F814A1"/>
    <w:rsid w:val="00F82011"/>
    <w:rsid w:val="00F83159"/>
    <w:rsid w:val="00F83C6A"/>
    <w:rsid w:val="00F84C4D"/>
    <w:rsid w:val="00F84F53"/>
    <w:rsid w:val="00F8505B"/>
    <w:rsid w:val="00F852A2"/>
    <w:rsid w:val="00F8566C"/>
    <w:rsid w:val="00F85E45"/>
    <w:rsid w:val="00F85EF5"/>
    <w:rsid w:val="00F8740D"/>
    <w:rsid w:val="00F87499"/>
    <w:rsid w:val="00F87BB1"/>
    <w:rsid w:val="00F87D5F"/>
    <w:rsid w:val="00F90724"/>
    <w:rsid w:val="00F94BD6"/>
    <w:rsid w:val="00F9582B"/>
    <w:rsid w:val="00F96040"/>
    <w:rsid w:val="00F96072"/>
    <w:rsid w:val="00F967E4"/>
    <w:rsid w:val="00F96E74"/>
    <w:rsid w:val="00F97CAE"/>
    <w:rsid w:val="00FA2A5C"/>
    <w:rsid w:val="00FA2D8C"/>
    <w:rsid w:val="00FA39CC"/>
    <w:rsid w:val="00FA42B2"/>
    <w:rsid w:val="00FA445E"/>
    <w:rsid w:val="00FA5959"/>
    <w:rsid w:val="00FA5A47"/>
    <w:rsid w:val="00FA5C02"/>
    <w:rsid w:val="00FA5DBB"/>
    <w:rsid w:val="00FA5E6A"/>
    <w:rsid w:val="00FA60B2"/>
    <w:rsid w:val="00FA7D4E"/>
    <w:rsid w:val="00FB2884"/>
    <w:rsid w:val="00FB2C4A"/>
    <w:rsid w:val="00FB33D2"/>
    <w:rsid w:val="00FB3519"/>
    <w:rsid w:val="00FB3AC9"/>
    <w:rsid w:val="00FB6490"/>
    <w:rsid w:val="00FB784C"/>
    <w:rsid w:val="00FC15C9"/>
    <w:rsid w:val="00FC2669"/>
    <w:rsid w:val="00FC2B04"/>
    <w:rsid w:val="00FC2D5F"/>
    <w:rsid w:val="00FC4D21"/>
    <w:rsid w:val="00FC5417"/>
    <w:rsid w:val="00FC564B"/>
    <w:rsid w:val="00FC7604"/>
    <w:rsid w:val="00FC7788"/>
    <w:rsid w:val="00FC7A37"/>
    <w:rsid w:val="00FD0ADD"/>
    <w:rsid w:val="00FD1114"/>
    <w:rsid w:val="00FD38FF"/>
    <w:rsid w:val="00FD3A4C"/>
    <w:rsid w:val="00FD3AB0"/>
    <w:rsid w:val="00FD49A2"/>
    <w:rsid w:val="00FD4EF4"/>
    <w:rsid w:val="00FD640D"/>
    <w:rsid w:val="00FD7154"/>
    <w:rsid w:val="00FD7774"/>
    <w:rsid w:val="00FE02A6"/>
    <w:rsid w:val="00FE158F"/>
    <w:rsid w:val="00FE1A56"/>
    <w:rsid w:val="00FE1FE7"/>
    <w:rsid w:val="00FE2308"/>
    <w:rsid w:val="00FE2A0C"/>
    <w:rsid w:val="00FE3E73"/>
    <w:rsid w:val="00FE40C3"/>
    <w:rsid w:val="00FE779E"/>
    <w:rsid w:val="00FF0200"/>
    <w:rsid w:val="00FF3898"/>
    <w:rsid w:val="00FF5240"/>
    <w:rsid w:val="00FF5444"/>
    <w:rsid w:val="00FF5C9B"/>
    <w:rsid w:val="00FF6F9A"/>
    <w:rsid w:val="00FF7201"/>
    <w:rsid w:val="00FF7366"/>
    <w:rsid w:val="00FF77D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o:shapelayout v:ext="edit">
      <o:idmap v:ext="edit" data="1"/>
    </o:shapelayout>
  </w:shapeDefaults>
  <w:decimalSymbol w:val=","/>
  <w:listSeparator w:val=";"/>
  <w14:docId w14:val="72701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876C28"/>
    <w:pPr>
      <w:jc w:val="both"/>
    </w:pPr>
    <w:rPr>
      <w:rFonts w:ascii="Tahoma" w:hAnsi="Tahoma"/>
      <w:color w:val="7F7A7F"/>
      <w:szCs w:val="22"/>
      <w:lang w:eastAsia="en-US"/>
    </w:rPr>
  </w:style>
  <w:style w:type="paragraph" w:styleId="Ttulo1">
    <w:name w:val="heading 1"/>
    <w:aliases w:val="TOTVS Título"/>
    <w:basedOn w:val="Normal"/>
    <w:next w:val="Normal"/>
    <w:link w:val="Ttulo1Char"/>
    <w:autoRedefine/>
    <w:uiPriority w:val="99"/>
    <w:qFormat/>
    <w:rsid w:val="003371DD"/>
    <w:pPr>
      <w:keepNext/>
      <w:keepLines/>
      <w:numPr>
        <w:numId w:val="29"/>
      </w:numPr>
      <w:jc w:val="left"/>
      <w:outlineLvl w:val="0"/>
    </w:pPr>
    <w:rPr>
      <w:rFonts w:eastAsia="Times New Roman" w:cs="Arial"/>
      <w:b/>
      <w:bCs/>
      <w:noProof/>
      <w:color w:val="8F3E15"/>
      <w:sz w:val="32"/>
      <w:szCs w:val="32"/>
      <w:lang w:val="en-US" w:eastAsia="pt-BR"/>
    </w:rPr>
  </w:style>
  <w:style w:type="paragraph" w:styleId="Ttulo2">
    <w:name w:val="heading 2"/>
    <w:aliases w:val="TOTVS Título 2 - 2014"/>
    <w:basedOn w:val="Normal"/>
    <w:next w:val="Normal"/>
    <w:link w:val="Ttulo2Char"/>
    <w:uiPriority w:val="99"/>
    <w:unhideWhenUsed/>
    <w:qFormat/>
    <w:rsid w:val="00C276F6"/>
    <w:pPr>
      <w:keepNext/>
      <w:spacing w:before="240" w:after="60"/>
      <w:jc w:val="left"/>
      <w:outlineLvl w:val="1"/>
    </w:pPr>
    <w:rPr>
      <w:rFonts w:eastAsia="Times New Roman"/>
      <w:b/>
      <w:bCs/>
      <w:iCs/>
      <w:noProof/>
      <w:sz w:val="28"/>
      <w:szCs w:val="24"/>
      <w:lang w:val="en-US"/>
    </w:rPr>
  </w:style>
  <w:style w:type="paragraph" w:styleId="Ttulo3">
    <w:name w:val="heading 3"/>
    <w:basedOn w:val="Normal"/>
    <w:next w:val="Normal"/>
    <w:link w:val="Ttulo3Char"/>
    <w:uiPriority w:val="99"/>
    <w:unhideWhenUsed/>
    <w:qFormat/>
    <w:rsid w:val="00B47AAD"/>
    <w:pPr>
      <w:keepNext/>
      <w:spacing w:before="240" w:after="60"/>
      <w:outlineLvl w:val="2"/>
    </w:pPr>
    <w:rPr>
      <w:rFonts w:ascii="Lato Black" w:eastAsia="Times New Roman" w:hAnsi="Lato Black"/>
      <w:b/>
      <w:bCs/>
      <w:sz w:val="26"/>
      <w:szCs w:val="26"/>
    </w:rPr>
  </w:style>
  <w:style w:type="paragraph" w:styleId="Ttulo4">
    <w:name w:val="heading 4"/>
    <w:aliases w:val="TOTVS - Texto caixa"/>
    <w:basedOn w:val="Normal"/>
    <w:next w:val="Normal"/>
    <w:link w:val="Ttulo4Char"/>
    <w:uiPriority w:val="99"/>
    <w:unhideWhenUsed/>
    <w:qFormat/>
    <w:rsid w:val="00C4691D"/>
    <w:pPr>
      <w:keepNext/>
      <w:spacing w:before="240" w:after="60"/>
      <w:outlineLvl w:val="3"/>
    </w:pPr>
    <w:rPr>
      <w:rFonts w:eastAsia="Times New Roman"/>
      <w:b/>
      <w:bCs/>
      <w:szCs w:val="28"/>
    </w:rPr>
  </w:style>
  <w:style w:type="paragraph" w:styleId="Ttulo5">
    <w:name w:val="heading 5"/>
    <w:basedOn w:val="Normal"/>
    <w:next w:val="Normal"/>
    <w:link w:val="Ttulo5Char"/>
    <w:uiPriority w:val="9"/>
    <w:unhideWhenUsed/>
    <w:qFormat/>
    <w:rsid w:val="003B7FF5"/>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3B7FF5"/>
    <w:pPr>
      <w:spacing w:before="240" w:after="60"/>
      <w:outlineLvl w:val="5"/>
    </w:pPr>
    <w:rPr>
      <w:rFonts w:eastAsia="Times New Roman"/>
      <w:b/>
      <w:bCs/>
    </w:rPr>
  </w:style>
  <w:style w:type="paragraph" w:styleId="Ttulo7">
    <w:name w:val="heading 7"/>
    <w:basedOn w:val="Normal"/>
    <w:next w:val="Normal"/>
    <w:link w:val="Ttulo7Char"/>
    <w:uiPriority w:val="9"/>
    <w:unhideWhenUsed/>
    <w:qFormat/>
    <w:rsid w:val="003B7FF5"/>
    <w:pPr>
      <w:spacing w:before="240" w:after="60"/>
      <w:outlineLvl w:val="6"/>
    </w:pPr>
    <w:rPr>
      <w:rFonts w:eastAsia="Times New Roman"/>
      <w:szCs w:val="24"/>
    </w:rPr>
  </w:style>
  <w:style w:type="paragraph" w:styleId="Ttulo8">
    <w:name w:val="heading 8"/>
    <w:basedOn w:val="Normal"/>
    <w:next w:val="Normal"/>
    <w:link w:val="Ttulo8Char"/>
    <w:uiPriority w:val="9"/>
    <w:unhideWhenUsed/>
    <w:qFormat/>
    <w:rsid w:val="003B7FF5"/>
    <w:pPr>
      <w:spacing w:before="240" w:after="60"/>
      <w:outlineLvl w:val="7"/>
    </w:pPr>
    <w:rPr>
      <w:rFonts w:eastAsia="Times New Roman"/>
      <w:i/>
      <w:iCs/>
      <w:szCs w:val="24"/>
    </w:rPr>
  </w:style>
  <w:style w:type="paragraph" w:styleId="Ttulo9">
    <w:name w:val="heading 9"/>
    <w:basedOn w:val="Normal"/>
    <w:next w:val="Normal"/>
    <w:link w:val="Ttulo9Char"/>
    <w:uiPriority w:val="9"/>
    <w:unhideWhenUsed/>
    <w:qFormat/>
    <w:rsid w:val="003B7FF5"/>
    <w:pPr>
      <w:spacing w:before="240" w:after="60"/>
      <w:outlineLvl w:val="8"/>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OTVS Título Char"/>
    <w:basedOn w:val="Fontepargpadro"/>
    <w:link w:val="Ttulo1"/>
    <w:uiPriority w:val="99"/>
    <w:rsid w:val="003371DD"/>
    <w:rPr>
      <w:rFonts w:ascii="Tahoma" w:eastAsia="Times New Roman" w:hAnsi="Tahoma" w:cs="Arial"/>
      <w:b/>
      <w:bCs/>
      <w:noProof/>
      <w:color w:val="8F3E15"/>
      <w:sz w:val="32"/>
      <w:szCs w:val="32"/>
      <w:lang w:val="en-US"/>
    </w:rPr>
  </w:style>
  <w:style w:type="character" w:customStyle="1" w:styleId="Ttulo2Char">
    <w:name w:val="Título 2 Char"/>
    <w:aliases w:val="TOTVS Título 2 - 2014 Char"/>
    <w:basedOn w:val="Fontepargpadro"/>
    <w:link w:val="Ttulo2"/>
    <w:uiPriority w:val="99"/>
    <w:rsid w:val="00C276F6"/>
    <w:rPr>
      <w:rFonts w:ascii="Lato" w:eastAsia="Times New Roman" w:hAnsi="Lato"/>
      <w:b/>
      <w:bCs/>
      <w:iCs/>
      <w:noProof/>
      <w:color w:val="7F7A7F"/>
      <w:sz w:val="28"/>
      <w:szCs w:val="24"/>
      <w:lang w:val="en-US" w:eastAsia="en-US"/>
    </w:rPr>
  </w:style>
  <w:style w:type="character" w:customStyle="1" w:styleId="Ttulo3Char">
    <w:name w:val="Título 3 Char"/>
    <w:basedOn w:val="Fontepargpadro"/>
    <w:link w:val="Ttulo3"/>
    <w:uiPriority w:val="99"/>
    <w:rsid w:val="00B47AAD"/>
    <w:rPr>
      <w:rFonts w:ascii="Lato Black" w:eastAsia="Times New Roman" w:hAnsi="Lato Black"/>
      <w:b/>
      <w:bCs/>
      <w:color w:val="7F7A7F"/>
      <w:sz w:val="26"/>
      <w:szCs w:val="26"/>
      <w:lang w:eastAsia="en-US"/>
    </w:rPr>
  </w:style>
  <w:style w:type="character" w:customStyle="1" w:styleId="Ttulo4Char">
    <w:name w:val="Título 4 Char"/>
    <w:aliases w:val="TOTVS - Texto caixa Char"/>
    <w:basedOn w:val="Fontepargpadro"/>
    <w:link w:val="Ttulo4"/>
    <w:uiPriority w:val="99"/>
    <w:rsid w:val="00C4691D"/>
    <w:rPr>
      <w:rFonts w:ascii="Arial Narrow" w:eastAsia="Times New Roman" w:hAnsi="Arial Narrow"/>
      <w:b/>
      <w:bCs/>
      <w:szCs w:val="28"/>
      <w:lang w:eastAsia="en-US"/>
    </w:rPr>
  </w:style>
  <w:style w:type="character" w:customStyle="1" w:styleId="Ttulo5Char">
    <w:name w:val="Título 5 Char"/>
    <w:basedOn w:val="Fontepargpadro"/>
    <w:link w:val="Ttulo5"/>
    <w:uiPriority w:val="9"/>
    <w:rsid w:val="003B7FF5"/>
    <w:rPr>
      <w:rFonts w:ascii="Arial Narrow" w:eastAsia="Times New Roman" w:hAnsi="Arial Narrow"/>
      <w:b/>
      <w:bCs/>
      <w:i/>
      <w:iCs/>
      <w:sz w:val="26"/>
      <w:szCs w:val="26"/>
      <w:lang w:eastAsia="en-US"/>
    </w:rPr>
  </w:style>
  <w:style w:type="character" w:customStyle="1" w:styleId="Ttulo6Char">
    <w:name w:val="Título 6 Char"/>
    <w:basedOn w:val="Fontepargpadro"/>
    <w:link w:val="Ttulo6"/>
    <w:uiPriority w:val="9"/>
    <w:rsid w:val="003B7FF5"/>
    <w:rPr>
      <w:rFonts w:ascii="Arial Narrow" w:eastAsia="Times New Roman" w:hAnsi="Arial Narrow"/>
      <w:b/>
      <w:bCs/>
      <w:sz w:val="22"/>
      <w:szCs w:val="22"/>
      <w:lang w:eastAsia="en-US"/>
    </w:rPr>
  </w:style>
  <w:style w:type="character" w:customStyle="1" w:styleId="Ttulo7Char">
    <w:name w:val="Título 7 Char"/>
    <w:basedOn w:val="Fontepargpadro"/>
    <w:link w:val="Ttulo7"/>
    <w:uiPriority w:val="9"/>
    <w:rsid w:val="003B7FF5"/>
    <w:rPr>
      <w:rFonts w:ascii="Arial Narrow" w:eastAsia="Times New Roman" w:hAnsi="Arial Narrow"/>
      <w:sz w:val="22"/>
      <w:szCs w:val="24"/>
      <w:lang w:eastAsia="en-US"/>
    </w:rPr>
  </w:style>
  <w:style w:type="character" w:customStyle="1" w:styleId="Ttulo8Char">
    <w:name w:val="Título 8 Char"/>
    <w:basedOn w:val="Fontepargpadro"/>
    <w:link w:val="Ttulo8"/>
    <w:uiPriority w:val="9"/>
    <w:rsid w:val="003B7FF5"/>
    <w:rPr>
      <w:rFonts w:ascii="Arial Narrow" w:eastAsia="Times New Roman" w:hAnsi="Arial Narrow"/>
      <w:i/>
      <w:iCs/>
      <w:sz w:val="22"/>
      <w:szCs w:val="24"/>
      <w:lang w:eastAsia="en-US"/>
    </w:rPr>
  </w:style>
  <w:style w:type="character" w:customStyle="1" w:styleId="Ttulo9Char">
    <w:name w:val="Título 9 Char"/>
    <w:basedOn w:val="Fontepargpadro"/>
    <w:link w:val="Ttulo9"/>
    <w:uiPriority w:val="9"/>
    <w:rsid w:val="003B7FF5"/>
    <w:rPr>
      <w:rFonts w:ascii="Arial Narrow" w:eastAsia="Times New Roman" w:hAnsi="Arial Narrow"/>
      <w:sz w:val="22"/>
      <w:szCs w:val="22"/>
      <w:lang w:eastAsia="en-US"/>
    </w:rPr>
  </w:style>
  <w:style w:type="paragraph" w:styleId="Ttulo">
    <w:name w:val="Title"/>
    <w:basedOn w:val="Normal"/>
    <w:next w:val="Normal"/>
    <w:link w:val="TtuloChar"/>
    <w:qFormat/>
    <w:rsid w:val="00A95481"/>
    <w:pPr>
      <w:contextualSpacing/>
      <w:jc w:val="left"/>
    </w:pPr>
    <w:rPr>
      <w:rFonts w:ascii="Lato Black" w:eastAsiaTheme="majorEastAsia" w:hAnsi="Lato Black" w:cstheme="majorBidi"/>
      <w:b/>
      <w:bCs/>
      <w:color w:val="8F3E15"/>
      <w:spacing w:val="-10"/>
      <w:kern w:val="28"/>
      <w:sz w:val="56"/>
      <w:szCs w:val="56"/>
    </w:rPr>
  </w:style>
  <w:style w:type="character" w:customStyle="1" w:styleId="TtuloChar">
    <w:name w:val="Título Char"/>
    <w:basedOn w:val="Fontepargpadro"/>
    <w:link w:val="Ttulo"/>
    <w:rsid w:val="00A95481"/>
    <w:rPr>
      <w:rFonts w:ascii="Lato Black" w:eastAsiaTheme="majorEastAsia" w:hAnsi="Lato Black" w:cstheme="majorBidi"/>
      <w:b/>
      <w:bCs/>
      <w:color w:val="8F3E15"/>
      <w:spacing w:val="-10"/>
      <w:kern w:val="28"/>
      <w:sz w:val="56"/>
      <w:szCs w:val="56"/>
      <w:lang w:eastAsia="en-US"/>
    </w:rPr>
  </w:style>
  <w:style w:type="paragraph" w:styleId="Rodap">
    <w:name w:val="footer"/>
    <w:basedOn w:val="Normal"/>
    <w:link w:val="RodapChar"/>
    <w:unhideWhenUsed/>
    <w:rsid w:val="00A95481"/>
    <w:pPr>
      <w:tabs>
        <w:tab w:val="center" w:pos="4680"/>
        <w:tab w:val="right" w:pos="9360"/>
      </w:tabs>
    </w:pPr>
  </w:style>
  <w:style w:type="character" w:customStyle="1" w:styleId="RodapChar">
    <w:name w:val="Rodapé Char"/>
    <w:basedOn w:val="Fontepargpadro"/>
    <w:link w:val="Rodap"/>
    <w:rsid w:val="00A95481"/>
    <w:rPr>
      <w:rFonts w:ascii="Arial Narrow" w:hAnsi="Arial Narrow"/>
      <w:sz w:val="22"/>
      <w:szCs w:val="22"/>
      <w:lang w:eastAsia="en-US"/>
    </w:rPr>
  </w:style>
  <w:style w:type="paragraph" w:customStyle="1" w:styleId="Cabealho1">
    <w:name w:val="Cabeçalho1"/>
    <w:basedOn w:val="Normal"/>
    <w:qFormat/>
    <w:rsid w:val="00A95481"/>
    <w:pPr>
      <w:jc w:val="left"/>
    </w:pPr>
    <w:rPr>
      <w:b/>
      <w:sz w:val="32"/>
      <w:szCs w:val="32"/>
    </w:rPr>
  </w:style>
  <w:style w:type="paragraph" w:customStyle="1" w:styleId="Numeraodapgina">
    <w:name w:val="Numeração da página"/>
    <w:basedOn w:val="Normal"/>
    <w:qFormat/>
    <w:rsid w:val="00AD77B0"/>
    <w:pPr>
      <w:jc w:val="left"/>
    </w:pPr>
    <w:rPr>
      <w:b/>
      <w:sz w:val="16"/>
      <w:szCs w:val="16"/>
    </w:rPr>
  </w:style>
  <w:style w:type="paragraph" w:customStyle="1" w:styleId="TtulodaCapa">
    <w:name w:val="Título da Capa"/>
    <w:basedOn w:val="Normal"/>
    <w:qFormat/>
    <w:rsid w:val="006301DA"/>
    <w:pPr>
      <w:jc w:val="left"/>
    </w:pPr>
    <w:rPr>
      <w:b/>
      <w:bCs/>
      <w:color w:val="484140"/>
      <w:sz w:val="52"/>
    </w:rPr>
  </w:style>
  <w:style w:type="paragraph" w:customStyle="1" w:styleId="DatadaCapa">
    <w:name w:val="Data da Capa"/>
    <w:basedOn w:val="Normal"/>
    <w:qFormat/>
    <w:rsid w:val="00AD77B0"/>
    <w:pPr>
      <w:jc w:val="right"/>
    </w:pPr>
    <w:rPr>
      <w:color w:val="FFFFFF" w:themeColor="background1"/>
      <w:sz w:val="24"/>
      <w:szCs w:val="24"/>
    </w:rPr>
  </w:style>
  <w:style w:type="character" w:styleId="nfaseIntensa">
    <w:name w:val="Intense Emphasis"/>
    <w:basedOn w:val="Fontepargpadro"/>
    <w:uiPriority w:val="21"/>
    <w:qFormat/>
    <w:rsid w:val="006301DA"/>
    <w:rPr>
      <w:rFonts w:ascii="Tahoma" w:hAnsi="Tahoma"/>
      <w:b w:val="0"/>
      <w:bCs w:val="0"/>
      <w:i/>
      <w:iCs/>
      <w:color w:val="6C89A8"/>
      <w:sz w:val="20"/>
    </w:rPr>
  </w:style>
  <w:style w:type="paragraph" w:styleId="Citao">
    <w:name w:val="Quote"/>
    <w:basedOn w:val="Normal"/>
    <w:next w:val="Normal"/>
    <w:link w:val="CitaoChar"/>
    <w:uiPriority w:val="29"/>
    <w:qFormat/>
    <w:rsid w:val="004664FA"/>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64FA"/>
    <w:rPr>
      <w:rFonts w:ascii="Lato" w:hAnsi="Lato"/>
      <w:i/>
      <w:iCs/>
      <w:color w:val="404040" w:themeColor="text1" w:themeTint="BF"/>
      <w:szCs w:val="22"/>
      <w:lang w:eastAsia="en-US"/>
    </w:rPr>
  </w:style>
  <w:style w:type="numbering" w:customStyle="1" w:styleId="Style1">
    <w:name w:val="Style1"/>
    <w:uiPriority w:val="99"/>
    <w:rsid w:val="00C276F6"/>
    <w:pPr>
      <w:numPr>
        <w:numId w:val="19"/>
      </w:numPr>
    </w:pPr>
  </w:style>
  <w:style w:type="numbering" w:customStyle="1" w:styleId="ListaMultnivelTOTVS">
    <w:name w:val="Lista Multnivel TOTVS"/>
    <w:uiPriority w:val="99"/>
    <w:rsid w:val="00C276F6"/>
    <w:pPr>
      <w:numPr>
        <w:numId w:val="20"/>
      </w:numPr>
    </w:pPr>
  </w:style>
  <w:style w:type="paragraph" w:styleId="PargrafodaLista">
    <w:name w:val="List Paragraph"/>
    <w:basedOn w:val="Normal"/>
    <w:link w:val="PargrafodaListaChar"/>
    <w:uiPriority w:val="34"/>
    <w:qFormat/>
    <w:rsid w:val="00B47AAD"/>
    <w:pPr>
      <w:ind w:left="720"/>
      <w:contextualSpacing/>
    </w:pPr>
  </w:style>
  <w:style w:type="character" w:styleId="nfaseSutil">
    <w:name w:val="Subtle Emphasis"/>
    <w:basedOn w:val="Fontepargpadro"/>
    <w:uiPriority w:val="19"/>
    <w:qFormat/>
    <w:rsid w:val="00B47AAD"/>
    <w:rPr>
      <w:i/>
      <w:iCs/>
      <w:color w:val="404040" w:themeColor="text1" w:themeTint="BF"/>
    </w:rPr>
  </w:style>
  <w:style w:type="paragraph" w:styleId="Sumrio2">
    <w:name w:val="toc 2"/>
    <w:aliases w:val="TOTVS Lista Sumario"/>
    <w:basedOn w:val="Normal"/>
    <w:autoRedefine/>
    <w:uiPriority w:val="39"/>
    <w:unhideWhenUsed/>
    <w:qFormat/>
    <w:rsid w:val="004D49ED"/>
    <w:pPr>
      <w:tabs>
        <w:tab w:val="left" w:pos="0"/>
        <w:tab w:val="left" w:pos="567"/>
        <w:tab w:val="left" w:pos="720"/>
        <w:tab w:val="right" w:leader="dot" w:pos="10482"/>
      </w:tabs>
      <w:spacing w:before="120" w:after="40"/>
    </w:pPr>
    <w:rPr>
      <w:color w:val="484140"/>
    </w:rPr>
  </w:style>
  <w:style w:type="paragraph" w:styleId="Textodebalo">
    <w:name w:val="Balloon Text"/>
    <w:basedOn w:val="Normal"/>
    <w:link w:val="TextodebaloChar"/>
    <w:semiHidden/>
    <w:unhideWhenUsed/>
    <w:rsid w:val="008B7EC1"/>
    <w:rPr>
      <w:rFonts w:cs="Tahoma"/>
      <w:sz w:val="16"/>
      <w:szCs w:val="16"/>
    </w:rPr>
  </w:style>
  <w:style w:type="character" w:customStyle="1" w:styleId="TextodebaloChar">
    <w:name w:val="Texto de balão Char"/>
    <w:basedOn w:val="Fontepargpadro"/>
    <w:link w:val="Textodebalo"/>
    <w:uiPriority w:val="99"/>
    <w:semiHidden/>
    <w:rsid w:val="008B7EC1"/>
    <w:rPr>
      <w:rFonts w:ascii="Tahoma" w:hAnsi="Tahoma" w:cs="Tahoma"/>
      <w:sz w:val="16"/>
      <w:szCs w:val="16"/>
      <w:lang w:eastAsia="en-US"/>
    </w:rPr>
  </w:style>
  <w:style w:type="paragraph" w:customStyle="1" w:styleId="Textodebalo1">
    <w:name w:val="Texto de balão1"/>
    <w:basedOn w:val="Normal"/>
    <w:semiHidden/>
    <w:rsid w:val="008B7EC1"/>
    <w:pPr>
      <w:jc w:val="left"/>
    </w:pPr>
    <w:rPr>
      <w:rFonts w:eastAsia="Times New Roman" w:cs="Tahoma"/>
      <w:sz w:val="16"/>
      <w:szCs w:val="16"/>
      <w:lang w:eastAsia="pt-BR"/>
    </w:rPr>
  </w:style>
  <w:style w:type="paragraph" w:styleId="Textodenotaderodap">
    <w:name w:val="footnote text"/>
    <w:basedOn w:val="Normal"/>
    <w:link w:val="TextodenotaderodapChar"/>
    <w:semiHidden/>
    <w:rsid w:val="008B7EC1"/>
    <w:pPr>
      <w:jc w:val="left"/>
    </w:pPr>
    <w:rPr>
      <w:rFonts w:ascii="Times New Roman" w:eastAsia="Times New Roman" w:hAnsi="Times New Roman"/>
      <w:szCs w:val="20"/>
      <w:lang w:eastAsia="pt-BR"/>
    </w:rPr>
  </w:style>
  <w:style w:type="character" w:customStyle="1" w:styleId="TextodenotaderodapChar">
    <w:name w:val="Texto de nota de rodapé Char"/>
    <w:basedOn w:val="Fontepargpadro"/>
    <w:link w:val="Textodenotaderodap"/>
    <w:semiHidden/>
    <w:rsid w:val="008B7EC1"/>
    <w:rPr>
      <w:rFonts w:ascii="Times New Roman" w:eastAsia="Times New Roman" w:hAnsi="Times New Roman"/>
    </w:rPr>
  </w:style>
  <w:style w:type="character" w:styleId="Refdenotaderodap">
    <w:name w:val="footnote reference"/>
    <w:basedOn w:val="Fontepargpadro"/>
    <w:semiHidden/>
    <w:rsid w:val="008B7EC1"/>
    <w:rPr>
      <w:vertAlign w:val="superscript"/>
    </w:rPr>
  </w:style>
  <w:style w:type="table" w:styleId="Tabelacomgrade">
    <w:name w:val="Table Grid"/>
    <w:basedOn w:val="Tabelanormal"/>
    <w:rsid w:val="008B7E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8750B"/>
    <w:rPr>
      <w:sz w:val="16"/>
      <w:szCs w:val="16"/>
    </w:rPr>
  </w:style>
  <w:style w:type="paragraph" w:styleId="Textodecomentrio">
    <w:name w:val="annotation text"/>
    <w:basedOn w:val="Normal"/>
    <w:link w:val="TextodecomentrioChar"/>
    <w:uiPriority w:val="99"/>
    <w:semiHidden/>
    <w:unhideWhenUsed/>
    <w:rsid w:val="00C8750B"/>
    <w:rPr>
      <w:szCs w:val="20"/>
    </w:rPr>
  </w:style>
  <w:style w:type="character" w:customStyle="1" w:styleId="TextodecomentrioChar">
    <w:name w:val="Texto de comentário Char"/>
    <w:basedOn w:val="Fontepargpadro"/>
    <w:link w:val="Textodecomentrio"/>
    <w:uiPriority w:val="99"/>
    <w:semiHidden/>
    <w:rsid w:val="00C8750B"/>
    <w:rPr>
      <w:lang w:eastAsia="en-US"/>
    </w:rPr>
  </w:style>
  <w:style w:type="paragraph" w:styleId="Assuntodocomentrio">
    <w:name w:val="annotation subject"/>
    <w:basedOn w:val="Textodecomentrio"/>
    <w:next w:val="Textodecomentrio"/>
    <w:link w:val="AssuntodocomentrioChar"/>
    <w:uiPriority w:val="99"/>
    <w:semiHidden/>
    <w:unhideWhenUsed/>
    <w:rsid w:val="00C8750B"/>
    <w:rPr>
      <w:b/>
      <w:bCs/>
    </w:rPr>
  </w:style>
  <w:style w:type="character" w:customStyle="1" w:styleId="AssuntodocomentrioChar">
    <w:name w:val="Assunto do comentário Char"/>
    <w:basedOn w:val="TextodecomentrioChar"/>
    <w:link w:val="Assuntodocomentrio"/>
    <w:uiPriority w:val="99"/>
    <w:semiHidden/>
    <w:rsid w:val="00C8750B"/>
    <w:rPr>
      <w:b/>
      <w:bCs/>
      <w:lang w:eastAsia="en-US"/>
    </w:rPr>
  </w:style>
  <w:style w:type="paragraph" w:styleId="Partesuperior-zdoformulrio">
    <w:name w:val="HTML Top of Form"/>
    <w:basedOn w:val="Normal"/>
    <w:next w:val="Normal"/>
    <w:link w:val="Partesuperior-zdoformulrioChar"/>
    <w:hidden/>
    <w:uiPriority w:val="99"/>
    <w:semiHidden/>
    <w:unhideWhenUsed/>
    <w:rsid w:val="008B1A7C"/>
    <w:pPr>
      <w:pBdr>
        <w:bottom w:val="single" w:sz="6" w:space="1" w:color="auto"/>
      </w:pBdr>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B1A7C"/>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8B1A7C"/>
    <w:pPr>
      <w:pBdr>
        <w:top w:val="single" w:sz="6" w:space="1" w:color="auto"/>
      </w:pBdr>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B1A7C"/>
    <w:rPr>
      <w:rFonts w:ascii="Arial" w:eastAsia="Times New Roman" w:hAnsi="Arial" w:cs="Arial"/>
      <w:vanish/>
      <w:sz w:val="16"/>
      <w:szCs w:val="16"/>
    </w:rPr>
  </w:style>
  <w:style w:type="paragraph" w:styleId="Remissivo1">
    <w:name w:val="index 1"/>
    <w:basedOn w:val="Normal"/>
    <w:next w:val="Normal"/>
    <w:autoRedefine/>
    <w:uiPriority w:val="99"/>
    <w:semiHidden/>
    <w:unhideWhenUsed/>
    <w:rsid w:val="007D4275"/>
    <w:pPr>
      <w:ind w:left="180" w:hanging="180"/>
    </w:pPr>
  </w:style>
  <w:style w:type="paragraph" w:styleId="Reviso">
    <w:name w:val="Revision"/>
    <w:hidden/>
    <w:uiPriority w:val="99"/>
    <w:semiHidden/>
    <w:rsid w:val="006A3871"/>
    <w:rPr>
      <w:sz w:val="18"/>
      <w:szCs w:val="22"/>
      <w:lang w:eastAsia="en-US"/>
    </w:rPr>
  </w:style>
  <w:style w:type="paragraph" w:customStyle="1" w:styleId="11SubttuloI">
    <w:name w:val="1.1 Subtítulo I"/>
    <w:basedOn w:val="PargrafodaLista"/>
    <w:next w:val="Textonormaldesubttulo"/>
    <w:link w:val="11SubttuloIChar"/>
    <w:qFormat/>
    <w:rsid w:val="006301DA"/>
    <w:pPr>
      <w:numPr>
        <w:ilvl w:val="1"/>
        <w:numId w:val="27"/>
      </w:numPr>
      <w:ind w:left="851" w:hanging="567"/>
    </w:pPr>
    <w:rPr>
      <w:b/>
      <w:sz w:val="28"/>
      <w:szCs w:val="28"/>
    </w:rPr>
  </w:style>
  <w:style w:type="paragraph" w:customStyle="1" w:styleId="111SubttuloII">
    <w:name w:val="1.1.1 Subtítulo II"/>
    <w:basedOn w:val="PargrafodaLista"/>
    <w:next w:val="Textonormaldesubttulo"/>
    <w:link w:val="111SubttuloIIChar"/>
    <w:qFormat/>
    <w:rsid w:val="00C03899"/>
    <w:pPr>
      <w:numPr>
        <w:ilvl w:val="2"/>
        <w:numId w:val="28"/>
      </w:numPr>
      <w:ind w:left="1134" w:hanging="850"/>
    </w:pPr>
    <w:rPr>
      <w:b/>
      <w:sz w:val="28"/>
      <w:szCs w:val="28"/>
    </w:rPr>
  </w:style>
  <w:style w:type="character" w:customStyle="1" w:styleId="PargrafodaListaChar">
    <w:name w:val="Parágrafo da Lista Char"/>
    <w:basedOn w:val="Fontepargpadro"/>
    <w:link w:val="PargrafodaLista"/>
    <w:uiPriority w:val="34"/>
    <w:rsid w:val="00C03899"/>
    <w:rPr>
      <w:rFonts w:ascii="Lato" w:hAnsi="Lato"/>
      <w:color w:val="7F7A7F"/>
      <w:szCs w:val="22"/>
      <w:lang w:eastAsia="en-US"/>
    </w:rPr>
  </w:style>
  <w:style w:type="character" w:customStyle="1" w:styleId="11SubttuloIChar">
    <w:name w:val="1.1 Subtítulo I Char"/>
    <w:basedOn w:val="PargrafodaListaChar"/>
    <w:link w:val="11SubttuloI"/>
    <w:rsid w:val="006301DA"/>
    <w:rPr>
      <w:rFonts w:ascii="Tahoma" w:hAnsi="Tahoma"/>
      <w:b/>
      <w:color w:val="7F7A7F"/>
      <w:sz w:val="28"/>
      <w:szCs w:val="28"/>
      <w:lang w:eastAsia="en-US"/>
    </w:rPr>
  </w:style>
  <w:style w:type="paragraph" w:customStyle="1" w:styleId="1111SubttuloIII">
    <w:name w:val="1.1.1.1 Subtítulo III"/>
    <w:basedOn w:val="PargrafodaLista"/>
    <w:next w:val="Textonormaldesubttulo"/>
    <w:link w:val="1111SubttuloIIIChar"/>
    <w:qFormat/>
    <w:rsid w:val="00C03899"/>
    <w:pPr>
      <w:numPr>
        <w:ilvl w:val="3"/>
        <w:numId w:val="28"/>
      </w:numPr>
      <w:ind w:left="1418" w:hanging="1134"/>
    </w:pPr>
    <w:rPr>
      <w:b/>
      <w:sz w:val="28"/>
      <w:szCs w:val="28"/>
    </w:rPr>
  </w:style>
  <w:style w:type="character" w:customStyle="1" w:styleId="111SubttuloIIChar">
    <w:name w:val="1.1.1 Subtítulo II Char"/>
    <w:basedOn w:val="PargrafodaListaChar"/>
    <w:link w:val="111SubttuloII"/>
    <w:rsid w:val="00C03899"/>
    <w:rPr>
      <w:rFonts w:ascii="Lato" w:hAnsi="Lato"/>
      <w:b/>
      <w:color w:val="7F7A7F"/>
      <w:sz w:val="28"/>
      <w:szCs w:val="28"/>
      <w:lang w:eastAsia="en-US"/>
    </w:rPr>
  </w:style>
  <w:style w:type="paragraph" w:customStyle="1" w:styleId="11111SubttuloIV">
    <w:name w:val="1.1.1.1.1 Subtítulo IV"/>
    <w:basedOn w:val="PargrafodaLista"/>
    <w:next w:val="Textonormaldesubttulo"/>
    <w:link w:val="11111SubttuloIVChar"/>
    <w:qFormat/>
    <w:rsid w:val="00C03899"/>
    <w:pPr>
      <w:numPr>
        <w:ilvl w:val="4"/>
        <w:numId w:val="28"/>
      </w:numPr>
      <w:ind w:left="1701" w:hanging="1417"/>
    </w:pPr>
    <w:rPr>
      <w:b/>
      <w:sz w:val="28"/>
      <w:szCs w:val="28"/>
    </w:rPr>
  </w:style>
  <w:style w:type="character" w:customStyle="1" w:styleId="1111SubttuloIIIChar">
    <w:name w:val="1.1.1.1 Subtítulo III Char"/>
    <w:basedOn w:val="PargrafodaListaChar"/>
    <w:link w:val="1111SubttuloIII"/>
    <w:rsid w:val="00C03899"/>
    <w:rPr>
      <w:rFonts w:ascii="Lato" w:hAnsi="Lato"/>
      <w:b/>
      <w:color w:val="7F7A7F"/>
      <w:sz w:val="28"/>
      <w:szCs w:val="28"/>
      <w:lang w:eastAsia="en-US"/>
    </w:rPr>
  </w:style>
  <w:style w:type="paragraph" w:customStyle="1" w:styleId="111111SubttuloV">
    <w:name w:val="1.1.1.1.1.1 Subtítulo V"/>
    <w:basedOn w:val="PargrafodaLista"/>
    <w:next w:val="Textonormaldesubttulo"/>
    <w:link w:val="111111SubttuloVChar"/>
    <w:qFormat/>
    <w:rsid w:val="00C03899"/>
    <w:pPr>
      <w:numPr>
        <w:ilvl w:val="5"/>
        <w:numId w:val="28"/>
      </w:numPr>
      <w:ind w:left="1985" w:hanging="1701"/>
    </w:pPr>
    <w:rPr>
      <w:b/>
      <w:sz w:val="28"/>
      <w:szCs w:val="28"/>
    </w:rPr>
  </w:style>
  <w:style w:type="character" w:customStyle="1" w:styleId="11111SubttuloIVChar">
    <w:name w:val="1.1.1.1.1 Subtítulo IV Char"/>
    <w:basedOn w:val="PargrafodaListaChar"/>
    <w:link w:val="11111SubttuloIV"/>
    <w:rsid w:val="00C03899"/>
    <w:rPr>
      <w:rFonts w:ascii="Lato" w:hAnsi="Lato"/>
      <w:b/>
      <w:color w:val="7F7A7F"/>
      <w:sz w:val="28"/>
      <w:szCs w:val="28"/>
      <w:lang w:eastAsia="en-US"/>
    </w:rPr>
  </w:style>
  <w:style w:type="paragraph" w:customStyle="1" w:styleId="1111111SubttuloVI">
    <w:name w:val="1.1.1.1.1.1.1 Subtítulo VI"/>
    <w:basedOn w:val="PargrafodaLista"/>
    <w:next w:val="Textonormaldesubttulo"/>
    <w:link w:val="1111111SubttuloVIChar"/>
    <w:qFormat/>
    <w:rsid w:val="00C03899"/>
    <w:pPr>
      <w:numPr>
        <w:ilvl w:val="6"/>
        <w:numId w:val="28"/>
      </w:numPr>
      <w:ind w:left="2268" w:hanging="1984"/>
    </w:pPr>
    <w:rPr>
      <w:b/>
      <w:sz w:val="28"/>
      <w:szCs w:val="28"/>
    </w:rPr>
  </w:style>
  <w:style w:type="character" w:customStyle="1" w:styleId="111111SubttuloVChar">
    <w:name w:val="1.1.1.1.1.1 Subtítulo V Char"/>
    <w:basedOn w:val="PargrafodaListaChar"/>
    <w:link w:val="111111SubttuloV"/>
    <w:rsid w:val="00C03899"/>
    <w:rPr>
      <w:rFonts w:ascii="Lato" w:hAnsi="Lato"/>
      <w:b/>
      <w:color w:val="7F7A7F"/>
      <w:sz w:val="28"/>
      <w:szCs w:val="28"/>
      <w:lang w:eastAsia="en-US"/>
    </w:rPr>
  </w:style>
  <w:style w:type="paragraph" w:customStyle="1" w:styleId="11111111SubttuloVII">
    <w:name w:val="1.1.1.1.1.1.1.1 Subtítulo VII"/>
    <w:basedOn w:val="PargrafodaLista"/>
    <w:next w:val="Textonormaldesubttulo"/>
    <w:link w:val="11111111SubttuloVIIChar"/>
    <w:qFormat/>
    <w:rsid w:val="00C03899"/>
    <w:pPr>
      <w:numPr>
        <w:ilvl w:val="7"/>
        <w:numId w:val="28"/>
      </w:numPr>
      <w:ind w:left="2552" w:hanging="2268"/>
    </w:pPr>
    <w:rPr>
      <w:b/>
      <w:sz w:val="28"/>
      <w:szCs w:val="28"/>
    </w:rPr>
  </w:style>
  <w:style w:type="character" w:customStyle="1" w:styleId="1111111SubttuloVIChar">
    <w:name w:val="1.1.1.1.1.1.1 Subtítulo VI Char"/>
    <w:basedOn w:val="PargrafodaListaChar"/>
    <w:link w:val="1111111SubttuloVI"/>
    <w:rsid w:val="00C03899"/>
    <w:rPr>
      <w:rFonts w:ascii="Lato" w:hAnsi="Lato"/>
      <w:b/>
      <w:color w:val="7F7A7F"/>
      <w:sz w:val="28"/>
      <w:szCs w:val="28"/>
      <w:lang w:eastAsia="en-US"/>
    </w:rPr>
  </w:style>
  <w:style w:type="paragraph" w:customStyle="1" w:styleId="111111111SubttuloVIII">
    <w:name w:val="1.1.1.1.1.1.1.1.1 Subtítulo VIII"/>
    <w:basedOn w:val="PargrafodaLista"/>
    <w:next w:val="Textonormaldesubttulo"/>
    <w:link w:val="111111111SubttuloVIIIChar"/>
    <w:qFormat/>
    <w:rsid w:val="00C03899"/>
    <w:pPr>
      <w:numPr>
        <w:ilvl w:val="8"/>
        <w:numId w:val="28"/>
      </w:numPr>
      <w:ind w:left="2835" w:hanging="2551"/>
    </w:pPr>
    <w:rPr>
      <w:b/>
      <w:sz w:val="28"/>
      <w:szCs w:val="28"/>
    </w:rPr>
  </w:style>
  <w:style w:type="character" w:customStyle="1" w:styleId="11111111SubttuloVIIChar">
    <w:name w:val="1.1.1.1.1.1.1.1 Subtítulo VII Char"/>
    <w:basedOn w:val="PargrafodaListaChar"/>
    <w:link w:val="11111111SubttuloVII"/>
    <w:rsid w:val="00C03899"/>
    <w:rPr>
      <w:rFonts w:ascii="Lato" w:hAnsi="Lato"/>
      <w:b/>
      <w:color w:val="7F7A7F"/>
      <w:sz w:val="28"/>
      <w:szCs w:val="28"/>
      <w:lang w:eastAsia="en-US"/>
    </w:rPr>
  </w:style>
  <w:style w:type="paragraph" w:customStyle="1" w:styleId="Textonormaldesubttulo">
    <w:name w:val="Texto normal de subtítulo"/>
    <w:basedOn w:val="Normal"/>
    <w:link w:val="TextonormaldesubttuloChar"/>
    <w:qFormat/>
    <w:rsid w:val="001D7EA1"/>
    <w:pPr>
      <w:ind w:left="284"/>
    </w:pPr>
  </w:style>
  <w:style w:type="character" w:customStyle="1" w:styleId="111111111SubttuloVIIIChar">
    <w:name w:val="1.1.1.1.1.1.1.1.1 Subtítulo VIII Char"/>
    <w:basedOn w:val="PargrafodaListaChar"/>
    <w:link w:val="111111111SubttuloVIII"/>
    <w:rsid w:val="00C03899"/>
    <w:rPr>
      <w:rFonts w:ascii="Lato" w:hAnsi="Lato"/>
      <w:b/>
      <w:color w:val="7F7A7F"/>
      <w:sz w:val="28"/>
      <w:szCs w:val="28"/>
      <w:lang w:eastAsia="en-US"/>
    </w:rPr>
  </w:style>
  <w:style w:type="paragraph" w:styleId="Sumrio1">
    <w:name w:val="toc 1"/>
    <w:basedOn w:val="Normal"/>
    <w:next w:val="Normal"/>
    <w:autoRedefine/>
    <w:uiPriority w:val="39"/>
    <w:unhideWhenUsed/>
    <w:rsid w:val="001D7EA1"/>
    <w:pPr>
      <w:spacing w:after="100"/>
    </w:pPr>
  </w:style>
  <w:style w:type="character" w:customStyle="1" w:styleId="TextonormaldesubttuloChar">
    <w:name w:val="Texto normal de subtítulo Char"/>
    <w:basedOn w:val="Fontepargpadro"/>
    <w:link w:val="Textonormaldesubttulo"/>
    <w:rsid w:val="001D7EA1"/>
    <w:rPr>
      <w:rFonts w:ascii="Lato" w:hAnsi="Lato"/>
      <w:color w:val="7F7A7F"/>
      <w:szCs w:val="22"/>
      <w:lang w:eastAsia="en-US"/>
    </w:rPr>
  </w:style>
  <w:style w:type="character" w:styleId="Hyperlink">
    <w:name w:val="Hyperlink"/>
    <w:basedOn w:val="Fontepargpadro"/>
    <w:uiPriority w:val="99"/>
    <w:unhideWhenUsed/>
    <w:rsid w:val="001D7EA1"/>
    <w:rPr>
      <w:color w:val="00B5C7" w:themeColor="hyperlink"/>
      <w:u w:val="single"/>
    </w:rPr>
  </w:style>
  <w:style w:type="paragraph" w:styleId="Sumrio3">
    <w:name w:val="toc 3"/>
    <w:basedOn w:val="Normal"/>
    <w:next w:val="Normal"/>
    <w:autoRedefine/>
    <w:uiPriority w:val="39"/>
    <w:unhideWhenUsed/>
    <w:rsid w:val="001D7EA1"/>
    <w:pPr>
      <w:spacing w:after="100"/>
      <w:ind w:left="400"/>
    </w:pPr>
  </w:style>
  <w:style w:type="paragraph" w:styleId="Sumrio4">
    <w:name w:val="toc 4"/>
    <w:basedOn w:val="Normal"/>
    <w:next w:val="Normal"/>
    <w:autoRedefine/>
    <w:uiPriority w:val="39"/>
    <w:unhideWhenUsed/>
    <w:rsid w:val="001D7EA1"/>
    <w:pPr>
      <w:spacing w:after="100"/>
      <w:ind w:left="600"/>
    </w:pPr>
  </w:style>
  <w:style w:type="paragraph" w:styleId="Sumrio5">
    <w:name w:val="toc 5"/>
    <w:basedOn w:val="Normal"/>
    <w:next w:val="Normal"/>
    <w:autoRedefine/>
    <w:uiPriority w:val="39"/>
    <w:unhideWhenUsed/>
    <w:rsid w:val="001D7EA1"/>
    <w:pPr>
      <w:spacing w:after="100"/>
      <w:ind w:left="800"/>
    </w:pPr>
  </w:style>
  <w:style w:type="paragraph" w:styleId="Sumrio6">
    <w:name w:val="toc 6"/>
    <w:basedOn w:val="Normal"/>
    <w:next w:val="Normal"/>
    <w:autoRedefine/>
    <w:uiPriority w:val="39"/>
    <w:unhideWhenUsed/>
    <w:rsid w:val="001D7EA1"/>
    <w:pPr>
      <w:spacing w:after="100"/>
      <w:ind w:left="1000"/>
    </w:pPr>
  </w:style>
  <w:style w:type="paragraph" w:styleId="Sumrio7">
    <w:name w:val="toc 7"/>
    <w:basedOn w:val="Normal"/>
    <w:next w:val="Normal"/>
    <w:autoRedefine/>
    <w:uiPriority w:val="39"/>
    <w:unhideWhenUsed/>
    <w:rsid w:val="001D7EA1"/>
    <w:pPr>
      <w:spacing w:after="100"/>
      <w:ind w:left="1200"/>
    </w:pPr>
  </w:style>
  <w:style w:type="paragraph" w:styleId="Sumrio8">
    <w:name w:val="toc 8"/>
    <w:basedOn w:val="Normal"/>
    <w:next w:val="Normal"/>
    <w:autoRedefine/>
    <w:uiPriority w:val="39"/>
    <w:unhideWhenUsed/>
    <w:rsid w:val="001D7EA1"/>
    <w:pPr>
      <w:spacing w:after="100"/>
      <w:ind w:left="1400"/>
    </w:pPr>
  </w:style>
  <w:style w:type="paragraph" w:styleId="Sumrio9">
    <w:name w:val="toc 9"/>
    <w:basedOn w:val="Normal"/>
    <w:next w:val="Normal"/>
    <w:autoRedefine/>
    <w:uiPriority w:val="39"/>
    <w:unhideWhenUsed/>
    <w:rsid w:val="001D7EA1"/>
    <w:pPr>
      <w:spacing w:after="100"/>
      <w:ind w:left="1600"/>
    </w:pPr>
  </w:style>
  <w:style w:type="paragraph" w:styleId="Cabealho">
    <w:name w:val="header"/>
    <w:basedOn w:val="Normal"/>
    <w:link w:val="CabealhoChar"/>
    <w:unhideWhenUsed/>
    <w:rsid w:val="00776C3E"/>
    <w:pPr>
      <w:tabs>
        <w:tab w:val="center" w:pos="4252"/>
        <w:tab w:val="right" w:pos="8504"/>
      </w:tabs>
    </w:pPr>
  </w:style>
  <w:style w:type="character" w:customStyle="1" w:styleId="CabealhoChar">
    <w:name w:val="Cabeçalho Char"/>
    <w:basedOn w:val="Fontepargpadro"/>
    <w:link w:val="Cabealho"/>
    <w:rsid w:val="00776C3E"/>
    <w:rPr>
      <w:rFonts w:ascii="Tahoma" w:hAnsi="Tahoma"/>
      <w:color w:val="7F7A7F"/>
      <w:szCs w:val="22"/>
      <w:lang w:eastAsia="en-US"/>
    </w:rPr>
  </w:style>
  <w:style w:type="paragraph" w:customStyle="1" w:styleId="TOTVSItlico">
    <w:name w:val="TOTVS Itálico"/>
    <w:basedOn w:val="Normal"/>
    <w:link w:val="TOTVSItlicoChar"/>
    <w:autoRedefine/>
    <w:qFormat/>
    <w:rsid w:val="00292BE9"/>
    <w:rPr>
      <w:rFonts w:ascii="Arial Narrow" w:hAnsi="Arial Narrow"/>
      <w:i/>
      <w:color w:val="auto"/>
      <w:sz w:val="22"/>
      <w:lang w:val="en-US" w:bidi="en-US"/>
    </w:rPr>
  </w:style>
  <w:style w:type="character" w:customStyle="1" w:styleId="TOTVSItlicoChar">
    <w:name w:val="TOTVS Itálico Char"/>
    <w:basedOn w:val="Fontepargpadro"/>
    <w:link w:val="TOTVSItlico"/>
    <w:rsid w:val="00292BE9"/>
    <w:rPr>
      <w:rFonts w:ascii="Arial Narrow" w:hAnsi="Arial Narrow"/>
      <w:i/>
      <w:sz w:val="22"/>
      <w:szCs w:val="22"/>
      <w:lang w:val="en-US" w:eastAsia="en-US" w:bidi="en-US"/>
    </w:rPr>
  </w:style>
  <w:style w:type="table" w:styleId="TabeladeGrade1Clara-nfase3">
    <w:name w:val="Grid Table 1 Light Accent 3"/>
    <w:basedOn w:val="Tabelanormal"/>
    <w:uiPriority w:val="46"/>
    <w:rsid w:val="00292BE9"/>
    <w:tblPr>
      <w:tblStyleRowBandSize w:val="1"/>
      <w:tblStyleColBandSize w:val="1"/>
      <w:tblBorders>
        <w:top w:val="single" w:sz="4" w:space="0" w:color="B2C0C4" w:themeColor="accent3" w:themeTint="66"/>
        <w:left w:val="single" w:sz="4" w:space="0" w:color="B2C0C4" w:themeColor="accent3" w:themeTint="66"/>
        <w:bottom w:val="single" w:sz="4" w:space="0" w:color="B2C0C4" w:themeColor="accent3" w:themeTint="66"/>
        <w:right w:val="single" w:sz="4" w:space="0" w:color="B2C0C4" w:themeColor="accent3" w:themeTint="66"/>
        <w:insideH w:val="single" w:sz="4" w:space="0" w:color="B2C0C4" w:themeColor="accent3" w:themeTint="66"/>
        <w:insideV w:val="single" w:sz="4" w:space="0" w:color="B2C0C4" w:themeColor="accent3" w:themeTint="66"/>
      </w:tblBorders>
    </w:tblPr>
    <w:tblStylePr w:type="firstRow">
      <w:rPr>
        <w:b/>
        <w:bCs/>
      </w:rPr>
      <w:tblPr/>
      <w:tcPr>
        <w:tcBorders>
          <w:bottom w:val="single" w:sz="12" w:space="0" w:color="8BA0A6" w:themeColor="accent3" w:themeTint="99"/>
        </w:tcBorders>
      </w:tcPr>
    </w:tblStylePr>
    <w:tblStylePr w:type="lastRow">
      <w:rPr>
        <w:b/>
        <w:bCs/>
      </w:rPr>
      <w:tblPr/>
      <w:tcPr>
        <w:tcBorders>
          <w:top w:val="double" w:sz="2" w:space="0" w:color="8BA0A6" w:themeColor="accent3" w:themeTint="99"/>
        </w:tcBorders>
      </w:tcPr>
    </w:tblStylePr>
    <w:tblStylePr w:type="firstCol">
      <w:rPr>
        <w:b/>
        <w:bCs/>
      </w:rPr>
    </w:tblStylePr>
    <w:tblStylePr w:type="lastCol">
      <w:rPr>
        <w:b/>
        <w:bCs/>
      </w:rPr>
    </w:tblStylePr>
  </w:style>
  <w:style w:type="paragraph" w:styleId="CabealhodoSumrio">
    <w:name w:val="TOC Heading"/>
    <w:basedOn w:val="Ttulo1"/>
    <w:next w:val="Normal"/>
    <w:uiPriority w:val="39"/>
    <w:unhideWhenUsed/>
    <w:qFormat/>
    <w:rsid w:val="000079BA"/>
    <w:pPr>
      <w:numPr>
        <w:numId w:val="0"/>
      </w:numPr>
      <w:spacing w:before="240" w:line="259" w:lineRule="auto"/>
      <w:outlineLvl w:val="9"/>
    </w:pPr>
    <w:rPr>
      <w:rFonts w:asciiTheme="majorHAnsi" w:eastAsiaTheme="majorEastAsia" w:hAnsiTheme="majorHAnsi" w:cstheme="majorBidi"/>
      <w:b w:val="0"/>
      <w:bCs w:val="0"/>
      <w:noProof w:val="0"/>
      <w:color w:val="1D183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8519">
      <w:bodyDiv w:val="1"/>
      <w:marLeft w:val="0"/>
      <w:marRight w:val="0"/>
      <w:marTop w:val="0"/>
      <w:marBottom w:val="0"/>
      <w:divBdr>
        <w:top w:val="none" w:sz="0" w:space="0" w:color="auto"/>
        <w:left w:val="none" w:sz="0" w:space="0" w:color="auto"/>
        <w:bottom w:val="none" w:sz="0" w:space="0" w:color="auto"/>
        <w:right w:val="none" w:sz="0" w:space="0" w:color="auto"/>
      </w:divBdr>
    </w:div>
    <w:div w:id="41641602">
      <w:bodyDiv w:val="1"/>
      <w:marLeft w:val="0"/>
      <w:marRight w:val="0"/>
      <w:marTop w:val="0"/>
      <w:marBottom w:val="0"/>
      <w:divBdr>
        <w:top w:val="none" w:sz="0" w:space="0" w:color="auto"/>
        <w:left w:val="none" w:sz="0" w:space="0" w:color="auto"/>
        <w:bottom w:val="none" w:sz="0" w:space="0" w:color="auto"/>
        <w:right w:val="none" w:sz="0" w:space="0" w:color="auto"/>
      </w:divBdr>
      <w:divsChild>
        <w:div w:id="214126818">
          <w:marLeft w:val="1166"/>
          <w:marRight w:val="0"/>
          <w:marTop w:val="125"/>
          <w:marBottom w:val="0"/>
          <w:divBdr>
            <w:top w:val="none" w:sz="0" w:space="0" w:color="auto"/>
            <w:left w:val="none" w:sz="0" w:space="0" w:color="auto"/>
            <w:bottom w:val="none" w:sz="0" w:space="0" w:color="auto"/>
            <w:right w:val="none" w:sz="0" w:space="0" w:color="auto"/>
          </w:divBdr>
        </w:div>
        <w:div w:id="420875823">
          <w:marLeft w:val="1166"/>
          <w:marRight w:val="0"/>
          <w:marTop w:val="125"/>
          <w:marBottom w:val="0"/>
          <w:divBdr>
            <w:top w:val="none" w:sz="0" w:space="0" w:color="auto"/>
            <w:left w:val="none" w:sz="0" w:space="0" w:color="auto"/>
            <w:bottom w:val="none" w:sz="0" w:space="0" w:color="auto"/>
            <w:right w:val="none" w:sz="0" w:space="0" w:color="auto"/>
          </w:divBdr>
        </w:div>
        <w:div w:id="475419978">
          <w:marLeft w:val="1166"/>
          <w:marRight w:val="0"/>
          <w:marTop w:val="125"/>
          <w:marBottom w:val="0"/>
          <w:divBdr>
            <w:top w:val="none" w:sz="0" w:space="0" w:color="auto"/>
            <w:left w:val="none" w:sz="0" w:space="0" w:color="auto"/>
            <w:bottom w:val="none" w:sz="0" w:space="0" w:color="auto"/>
            <w:right w:val="none" w:sz="0" w:space="0" w:color="auto"/>
          </w:divBdr>
        </w:div>
        <w:div w:id="817770080">
          <w:marLeft w:val="1166"/>
          <w:marRight w:val="0"/>
          <w:marTop w:val="125"/>
          <w:marBottom w:val="0"/>
          <w:divBdr>
            <w:top w:val="none" w:sz="0" w:space="0" w:color="auto"/>
            <w:left w:val="none" w:sz="0" w:space="0" w:color="auto"/>
            <w:bottom w:val="none" w:sz="0" w:space="0" w:color="auto"/>
            <w:right w:val="none" w:sz="0" w:space="0" w:color="auto"/>
          </w:divBdr>
        </w:div>
      </w:divsChild>
    </w:div>
    <w:div w:id="42337638">
      <w:bodyDiv w:val="1"/>
      <w:marLeft w:val="0"/>
      <w:marRight w:val="0"/>
      <w:marTop w:val="0"/>
      <w:marBottom w:val="0"/>
      <w:divBdr>
        <w:top w:val="none" w:sz="0" w:space="0" w:color="auto"/>
        <w:left w:val="none" w:sz="0" w:space="0" w:color="auto"/>
        <w:bottom w:val="none" w:sz="0" w:space="0" w:color="auto"/>
        <w:right w:val="none" w:sz="0" w:space="0" w:color="auto"/>
      </w:divBdr>
    </w:div>
    <w:div w:id="80681229">
      <w:bodyDiv w:val="1"/>
      <w:marLeft w:val="0"/>
      <w:marRight w:val="0"/>
      <w:marTop w:val="0"/>
      <w:marBottom w:val="0"/>
      <w:divBdr>
        <w:top w:val="none" w:sz="0" w:space="0" w:color="auto"/>
        <w:left w:val="none" w:sz="0" w:space="0" w:color="auto"/>
        <w:bottom w:val="none" w:sz="0" w:space="0" w:color="auto"/>
        <w:right w:val="none" w:sz="0" w:space="0" w:color="auto"/>
      </w:divBdr>
    </w:div>
    <w:div w:id="131751124">
      <w:bodyDiv w:val="1"/>
      <w:marLeft w:val="0"/>
      <w:marRight w:val="0"/>
      <w:marTop w:val="0"/>
      <w:marBottom w:val="0"/>
      <w:divBdr>
        <w:top w:val="none" w:sz="0" w:space="0" w:color="auto"/>
        <w:left w:val="none" w:sz="0" w:space="0" w:color="auto"/>
        <w:bottom w:val="none" w:sz="0" w:space="0" w:color="auto"/>
        <w:right w:val="none" w:sz="0" w:space="0" w:color="auto"/>
      </w:divBdr>
      <w:divsChild>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 w:id="150489088">
      <w:bodyDiv w:val="1"/>
      <w:marLeft w:val="0"/>
      <w:marRight w:val="0"/>
      <w:marTop w:val="0"/>
      <w:marBottom w:val="0"/>
      <w:divBdr>
        <w:top w:val="none" w:sz="0" w:space="0" w:color="auto"/>
        <w:left w:val="none" w:sz="0" w:space="0" w:color="auto"/>
        <w:bottom w:val="none" w:sz="0" w:space="0" w:color="auto"/>
        <w:right w:val="none" w:sz="0" w:space="0" w:color="auto"/>
      </w:divBdr>
      <w:divsChild>
        <w:div w:id="582372841">
          <w:marLeft w:val="720"/>
          <w:marRight w:val="0"/>
          <w:marTop w:val="0"/>
          <w:marBottom w:val="0"/>
          <w:divBdr>
            <w:top w:val="none" w:sz="0" w:space="0" w:color="auto"/>
            <w:left w:val="none" w:sz="0" w:space="0" w:color="auto"/>
            <w:bottom w:val="none" w:sz="0" w:space="0" w:color="auto"/>
            <w:right w:val="none" w:sz="0" w:space="0" w:color="auto"/>
          </w:divBdr>
        </w:div>
      </w:divsChild>
    </w:div>
    <w:div w:id="256987878">
      <w:bodyDiv w:val="1"/>
      <w:marLeft w:val="0"/>
      <w:marRight w:val="0"/>
      <w:marTop w:val="0"/>
      <w:marBottom w:val="0"/>
      <w:divBdr>
        <w:top w:val="none" w:sz="0" w:space="0" w:color="auto"/>
        <w:left w:val="none" w:sz="0" w:space="0" w:color="auto"/>
        <w:bottom w:val="none" w:sz="0" w:space="0" w:color="auto"/>
        <w:right w:val="none" w:sz="0" w:space="0" w:color="auto"/>
      </w:divBdr>
    </w:div>
    <w:div w:id="355079617">
      <w:bodyDiv w:val="1"/>
      <w:marLeft w:val="0"/>
      <w:marRight w:val="0"/>
      <w:marTop w:val="0"/>
      <w:marBottom w:val="0"/>
      <w:divBdr>
        <w:top w:val="none" w:sz="0" w:space="0" w:color="auto"/>
        <w:left w:val="none" w:sz="0" w:space="0" w:color="auto"/>
        <w:bottom w:val="none" w:sz="0" w:space="0" w:color="auto"/>
        <w:right w:val="none" w:sz="0" w:space="0" w:color="auto"/>
      </w:divBdr>
    </w:div>
    <w:div w:id="372584661">
      <w:bodyDiv w:val="1"/>
      <w:marLeft w:val="0"/>
      <w:marRight w:val="0"/>
      <w:marTop w:val="0"/>
      <w:marBottom w:val="0"/>
      <w:divBdr>
        <w:top w:val="none" w:sz="0" w:space="0" w:color="auto"/>
        <w:left w:val="none" w:sz="0" w:space="0" w:color="auto"/>
        <w:bottom w:val="none" w:sz="0" w:space="0" w:color="auto"/>
        <w:right w:val="none" w:sz="0" w:space="0" w:color="auto"/>
      </w:divBdr>
    </w:div>
    <w:div w:id="530001069">
      <w:bodyDiv w:val="1"/>
      <w:marLeft w:val="0"/>
      <w:marRight w:val="0"/>
      <w:marTop w:val="0"/>
      <w:marBottom w:val="0"/>
      <w:divBdr>
        <w:top w:val="none" w:sz="0" w:space="0" w:color="auto"/>
        <w:left w:val="none" w:sz="0" w:space="0" w:color="auto"/>
        <w:bottom w:val="none" w:sz="0" w:space="0" w:color="auto"/>
        <w:right w:val="none" w:sz="0" w:space="0" w:color="auto"/>
      </w:divBdr>
    </w:div>
    <w:div w:id="557938777">
      <w:bodyDiv w:val="1"/>
      <w:marLeft w:val="0"/>
      <w:marRight w:val="0"/>
      <w:marTop w:val="0"/>
      <w:marBottom w:val="0"/>
      <w:divBdr>
        <w:top w:val="none" w:sz="0" w:space="0" w:color="auto"/>
        <w:left w:val="none" w:sz="0" w:space="0" w:color="auto"/>
        <w:bottom w:val="none" w:sz="0" w:space="0" w:color="auto"/>
        <w:right w:val="none" w:sz="0" w:space="0" w:color="auto"/>
      </w:divBdr>
      <w:divsChild>
        <w:div w:id="507528199">
          <w:marLeft w:val="446"/>
          <w:marRight w:val="0"/>
          <w:marTop w:val="0"/>
          <w:marBottom w:val="0"/>
          <w:divBdr>
            <w:top w:val="none" w:sz="0" w:space="0" w:color="auto"/>
            <w:left w:val="none" w:sz="0" w:space="0" w:color="auto"/>
            <w:bottom w:val="none" w:sz="0" w:space="0" w:color="auto"/>
            <w:right w:val="none" w:sz="0" w:space="0" w:color="auto"/>
          </w:divBdr>
        </w:div>
        <w:div w:id="654991307">
          <w:marLeft w:val="446"/>
          <w:marRight w:val="0"/>
          <w:marTop w:val="0"/>
          <w:marBottom w:val="0"/>
          <w:divBdr>
            <w:top w:val="none" w:sz="0" w:space="0" w:color="auto"/>
            <w:left w:val="none" w:sz="0" w:space="0" w:color="auto"/>
            <w:bottom w:val="none" w:sz="0" w:space="0" w:color="auto"/>
            <w:right w:val="none" w:sz="0" w:space="0" w:color="auto"/>
          </w:divBdr>
        </w:div>
        <w:div w:id="1510296539">
          <w:marLeft w:val="446"/>
          <w:marRight w:val="0"/>
          <w:marTop w:val="0"/>
          <w:marBottom w:val="0"/>
          <w:divBdr>
            <w:top w:val="none" w:sz="0" w:space="0" w:color="auto"/>
            <w:left w:val="none" w:sz="0" w:space="0" w:color="auto"/>
            <w:bottom w:val="none" w:sz="0" w:space="0" w:color="auto"/>
            <w:right w:val="none" w:sz="0" w:space="0" w:color="auto"/>
          </w:divBdr>
        </w:div>
      </w:divsChild>
    </w:div>
    <w:div w:id="641081028">
      <w:bodyDiv w:val="1"/>
      <w:marLeft w:val="0"/>
      <w:marRight w:val="0"/>
      <w:marTop w:val="0"/>
      <w:marBottom w:val="0"/>
      <w:divBdr>
        <w:top w:val="none" w:sz="0" w:space="0" w:color="auto"/>
        <w:left w:val="none" w:sz="0" w:space="0" w:color="auto"/>
        <w:bottom w:val="none" w:sz="0" w:space="0" w:color="auto"/>
        <w:right w:val="none" w:sz="0" w:space="0" w:color="auto"/>
      </w:divBdr>
    </w:div>
    <w:div w:id="715130625">
      <w:bodyDiv w:val="1"/>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720"/>
          <w:marRight w:val="0"/>
          <w:marTop w:val="0"/>
          <w:marBottom w:val="0"/>
          <w:divBdr>
            <w:top w:val="none" w:sz="0" w:space="0" w:color="auto"/>
            <w:left w:val="none" w:sz="0" w:space="0" w:color="auto"/>
            <w:bottom w:val="none" w:sz="0" w:space="0" w:color="auto"/>
            <w:right w:val="none" w:sz="0" w:space="0" w:color="auto"/>
          </w:divBdr>
        </w:div>
      </w:divsChild>
    </w:div>
    <w:div w:id="746264085">
      <w:bodyDiv w:val="1"/>
      <w:marLeft w:val="0"/>
      <w:marRight w:val="0"/>
      <w:marTop w:val="0"/>
      <w:marBottom w:val="0"/>
      <w:divBdr>
        <w:top w:val="none" w:sz="0" w:space="0" w:color="auto"/>
        <w:left w:val="none" w:sz="0" w:space="0" w:color="auto"/>
        <w:bottom w:val="none" w:sz="0" w:space="0" w:color="auto"/>
        <w:right w:val="none" w:sz="0" w:space="0" w:color="auto"/>
      </w:divBdr>
      <w:divsChild>
        <w:div w:id="307591012">
          <w:marLeft w:val="547"/>
          <w:marRight w:val="0"/>
          <w:marTop w:val="91"/>
          <w:marBottom w:val="0"/>
          <w:divBdr>
            <w:top w:val="none" w:sz="0" w:space="0" w:color="auto"/>
            <w:left w:val="none" w:sz="0" w:space="0" w:color="auto"/>
            <w:bottom w:val="none" w:sz="0" w:space="0" w:color="auto"/>
            <w:right w:val="none" w:sz="0" w:space="0" w:color="auto"/>
          </w:divBdr>
        </w:div>
        <w:div w:id="370151776">
          <w:marLeft w:val="547"/>
          <w:marRight w:val="0"/>
          <w:marTop w:val="91"/>
          <w:marBottom w:val="0"/>
          <w:divBdr>
            <w:top w:val="none" w:sz="0" w:space="0" w:color="auto"/>
            <w:left w:val="none" w:sz="0" w:space="0" w:color="auto"/>
            <w:bottom w:val="none" w:sz="0" w:space="0" w:color="auto"/>
            <w:right w:val="none" w:sz="0" w:space="0" w:color="auto"/>
          </w:divBdr>
        </w:div>
        <w:div w:id="601455814">
          <w:marLeft w:val="1166"/>
          <w:marRight w:val="0"/>
          <w:marTop w:val="91"/>
          <w:marBottom w:val="0"/>
          <w:divBdr>
            <w:top w:val="none" w:sz="0" w:space="0" w:color="auto"/>
            <w:left w:val="none" w:sz="0" w:space="0" w:color="auto"/>
            <w:bottom w:val="none" w:sz="0" w:space="0" w:color="auto"/>
            <w:right w:val="none" w:sz="0" w:space="0" w:color="auto"/>
          </w:divBdr>
        </w:div>
        <w:div w:id="633675127">
          <w:marLeft w:val="1166"/>
          <w:marRight w:val="0"/>
          <w:marTop w:val="91"/>
          <w:marBottom w:val="0"/>
          <w:divBdr>
            <w:top w:val="none" w:sz="0" w:space="0" w:color="auto"/>
            <w:left w:val="none" w:sz="0" w:space="0" w:color="auto"/>
            <w:bottom w:val="none" w:sz="0" w:space="0" w:color="auto"/>
            <w:right w:val="none" w:sz="0" w:space="0" w:color="auto"/>
          </w:divBdr>
        </w:div>
        <w:div w:id="754668516">
          <w:marLeft w:val="547"/>
          <w:marRight w:val="0"/>
          <w:marTop w:val="91"/>
          <w:marBottom w:val="0"/>
          <w:divBdr>
            <w:top w:val="none" w:sz="0" w:space="0" w:color="auto"/>
            <w:left w:val="none" w:sz="0" w:space="0" w:color="auto"/>
            <w:bottom w:val="none" w:sz="0" w:space="0" w:color="auto"/>
            <w:right w:val="none" w:sz="0" w:space="0" w:color="auto"/>
          </w:divBdr>
        </w:div>
        <w:div w:id="1285238149">
          <w:marLeft w:val="547"/>
          <w:marRight w:val="0"/>
          <w:marTop w:val="91"/>
          <w:marBottom w:val="0"/>
          <w:divBdr>
            <w:top w:val="none" w:sz="0" w:space="0" w:color="auto"/>
            <w:left w:val="none" w:sz="0" w:space="0" w:color="auto"/>
            <w:bottom w:val="none" w:sz="0" w:space="0" w:color="auto"/>
            <w:right w:val="none" w:sz="0" w:space="0" w:color="auto"/>
          </w:divBdr>
        </w:div>
        <w:div w:id="1369646665">
          <w:marLeft w:val="1166"/>
          <w:marRight w:val="0"/>
          <w:marTop w:val="82"/>
          <w:marBottom w:val="0"/>
          <w:divBdr>
            <w:top w:val="none" w:sz="0" w:space="0" w:color="auto"/>
            <w:left w:val="none" w:sz="0" w:space="0" w:color="auto"/>
            <w:bottom w:val="none" w:sz="0" w:space="0" w:color="auto"/>
            <w:right w:val="none" w:sz="0" w:space="0" w:color="auto"/>
          </w:divBdr>
        </w:div>
        <w:div w:id="1603875901">
          <w:marLeft w:val="547"/>
          <w:marRight w:val="0"/>
          <w:marTop w:val="91"/>
          <w:marBottom w:val="0"/>
          <w:divBdr>
            <w:top w:val="none" w:sz="0" w:space="0" w:color="auto"/>
            <w:left w:val="none" w:sz="0" w:space="0" w:color="auto"/>
            <w:bottom w:val="none" w:sz="0" w:space="0" w:color="auto"/>
            <w:right w:val="none" w:sz="0" w:space="0" w:color="auto"/>
          </w:divBdr>
        </w:div>
        <w:div w:id="1645239467">
          <w:marLeft w:val="1166"/>
          <w:marRight w:val="0"/>
          <w:marTop w:val="91"/>
          <w:marBottom w:val="0"/>
          <w:divBdr>
            <w:top w:val="none" w:sz="0" w:space="0" w:color="auto"/>
            <w:left w:val="none" w:sz="0" w:space="0" w:color="auto"/>
            <w:bottom w:val="none" w:sz="0" w:space="0" w:color="auto"/>
            <w:right w:val="none" w:sz="0" w:space="0" w:color="auto"/>
          </w:divBdr>
        </w:div>
        <w:div w:id="1901478597">
          <w:marLeft w:val="547"/>
          <w:marRight w:val="0"/>
          <w:marTop w:val="91"/>
          <w:marBottom w:val="0"/>
          <w:divBdr>
            <w:top w:val="none" w:sz="0" w:space="0" w:color="auto"/>
            <w:left w:val="none" w:sz="0" w:space="0" w:color="auto"/>
            <w:bottom w:val="none" w:sz="0" w:space="0" w:color="auto"/>
            <w:right w:val="none" w:sz="0" w:space="0" w:color="auto"/>
          </w:divBdr>
        </w:div>
        <w:div w:id="1920433522">
          <w:marLeft w:val="547"/>
          <w:marRight w:val="0"/>
          <w:marTop w:val="91"/>
          <w:marBottom w:val="0"/>
          <w:divBdr>
            <w:top w:val="none" w:sz="0" w:space="0" w:color="auto"/>
            <w:left w:val="none" w:sz="0" w:space="0" w:color="auto"/>
            <w:bottom w:val="none" w:sz="0" w:space="0" w:color="auto"/>
            <w:right w:val="none" w:sz="0" w:space="0" w:color="auto"/>
          </w:divBdr>
        </w:div>
        <w:div w:id="2090803684">
          <w:marLeft w:val="547"/>
          <w:marRight w:val="0"/>
          <w:marTop w:val="91"/>
          <w:marBottom w:val="0"/>
          <w:divBdr>
            <w:top w:val="none" w:sz="0" w:space="0" w:color="auto"/>
            <w:left w:val="none" w:sz="0" w:space="0" w:color="auto"/>
            <w:bottom w:val="none" w:sz="0" w:space="0" w:color="auto"/>
            <w:right w:val="none" w:sz="0" w:space="0" w:color="auto"/>
          </w:divBdr>
        </w:div>
      </w:divsChild>
    </w:div>
    <w:div w:id="852500725">
      <w:bodyDiv w:val="1"/>
      <w:marLeft w:val="0"/>
      <w:marRight w:val="0"/>
      <w:marTop w:val="0"/>
      <w:marBottom w:val="0"/>
      <w:divBdr>
        <w:top w:val="none" w:sz="0" w:space="0" w:color="auto"/>
        <w:left w:val="none" w:sz="0" w:space="0" w:color="auto"/>
        <w:bottom w:val="none" w:sz="0" w:space="0" w:color="auto"/>
        <w:right w:val="none" w:sz="0" w:space="0" w:color="auto"/>
      </w:divBdr>
    </w:div>
    <w:div w:id="875243163">
      <w:bodyDiv w:val="1"/>
      <w:marLeft w:val="0"/>
      <w:marRight w:val="0"/>
      <w:marTop w:val="0"/>
      <w:marBottom w:val="0"/>
      <w:divBdr>
        <w:top w:val="none" w:sz="0" w:space="0" w:color="auto"/>
        <w:left w:val="none" w:sz="0" w:space="0" w:color="auto"/>
        <w:bottom w:val="none" w:sz="0" w:space="0" w:color="auto"/>
        <w:right w:val="none" w:sz="0" w:space="0" w:color="auto"/>
      </w:divBdr>
    </w:div>
    <w:div w:id="877274824">
      <w:bodyDiv w:val="1"/>
      <w:marLeft w:val="0"/>
      <w:marRight w:val="0"/>
      <w:marTop w:val="0"/>
      <w:marBottom w:val="0"/>
      <w:divBdr>
        <w:top w:val="none" w:sz="0" w:space="0" w:color="auto"/>
        <w:left w:val="none" w:sz="0" w:space="0" w:color="auto"/>
        <w:bottom w:val="none" w:sz="0" w:space="0" w:color="auto"/>
        <w:right w:val="none" w:sz="0" w:space="0" w:color="auto"/>
      </w:divBdr>
    </w:div>
    <w:div w:id="1004288118">
      <w:bodyDiv w:val="1"/>
      <w:marLeft w:val="0"/>
      <w:marRight w:val="0"/>
      <w:marTop w:val="0"/>
      <w:marBottom w:val="0"/>
      <w:divBdr>
        <w:top w:val="none" w:sz="0" w:space="0" w:color="auto"/>
        <w:left w:val="none" w:sz="0" w:space="0" w:color="auto"/>
        <w:bottom w:val="none" w:sz="0" w:space="0" w:color="auto"/>
        <w:right w:val="none" w:sz="0" w:space="0" w:color="auto"/>
      </w:divBdr>
      <w:divsChild>
        <w:div w:id="76022246">
          <w:marLeft w:val="446"/>
          <w:marRight w:val="0"/>
          <w:marTop w:val="0"/>
          <w:marBottom w:val="0"/>
          <w:divBdr>
            <w:top w:val="none" w:sz="0" w:space="0" w:color="auto"/>
            <w:left w:val="none" w:sz="0" w:space="0" w:color="auto"/>
            <w:bottom w:val="none" w:sz="0" w:space="0" w:color="auto"/>
            <w:right w:val="none" w:sz="0" w:space="0" w:color="auto"/>
          </w:divBdr>
        </w:div>
        <w:div w:id="159197233">
          <w:marLeft w:val="1166"/>
          <w:marRight w:val="0"/>
          <w:marTop w:val="0"/>
          <w:marBottom w:val="0"/>
          <w:divBdr>
            <w:top w:val="none" w:sz="0" w:space="0" w:color="auto"/>
            <w:left w:val="none" w:sz="0" w:space="0" w:color="auto"/>
            <w:bottom w:val="none" w:sz="0" w:space="0" w:color="auto"/>
            <w:right w:val="none" w:sz="0" w:space="0" w:color="auto"/>
          </w:divBdr>
        </w:div>
        <w:div w:id="366377526">
          <w:marLeft w:val="446"/>
          <w:marRight w:val="0"/>
          <w:marTop w:val="0"/>
          <w:marBottom w:val="0"/>
          <w:divBdr>
            <w:top w:val="none" w:sz="0" w:space="0" w:color="auto"/>
            <w:left w:val="none" w:sz="0" w:space="0" w:color="auto"/>
            <w:bottom w:val="none" w:sz="0" w:space="0" w:color="auto"/>
            <w:right w:val="none" w:sz="0" w:space="0" w:color="auto"/>
          </w:divBdr>
        </w:div>
        <w:div w:id="409694533">
          <w:marLeft w:val="446"/>
          <w:marRight w:val="0"/>
          <w:marTop w:val="0"/>
          <w:marBottom w:val="0"/>
          <w:divBdr>
            <w:top w:val="none" w:sz="0" w:space="0" w:color="auto"/>
            <w:left w:val="none" w:sz="0" w:space="0" w:color="auto"/>
            <w:bottom w:val="none" w:sz="0" w:space="0" w:color="auto"/>
            <w:right w:val="none" w:sz="0" w:space="0" w:color="auto"/>
          </w:divBdr>
        </w:div>
        <w:div w:id="492993207">
          <w:marLeft w:val="1166"/>
          <w:marRight w:val="0"/>
          <w:marTop w:val="0"/>
          <w:marBottom w:val="0"/>
          <w:divBdr>
            <w:top w:val="none" w:sz="0" w:space="0" w:color="auto"/>
            <w:left w:val="none" w:sz="0" w:space="0" w:color="auto"/>
            <w:bottom w:val="none" w:sz="0" w:space="0" w:color="auto"/>
            <w:right w:val="none" w:sz="0" w:space="0" w:color="auto"/>
          </w:divBdr>
        </w:div>
        <w:div w:id="775828540">
          <w:marLeft w:val="1166"/>
          <w:marRight w:val="0"/>
          <w:marTop w:val="0"/>
          <w:marBottom w:val="0"/>
          <w:divBdr>
            <w:top w:val="none" w:sz="0" w:space="0" w:color="auto"/>
            <w:left w:val="none" w:sz="0" w:space="0" w:color="auto"/>
            <w:bottom w:val="none" w:sz="0" w:space="0" w:color="auto"/>
            <w:right w:val="none" w:sz="0" w:space="0" w:color="auto"/>
          </w:divBdr>
        </w:div>
        <w:div w:id="810168901">
          <w:marLeft w:val="446"/>
          <w:marRight w:val="0"/>
          <w:marTop w:val="0"/>
          <w:marBottom w:val="0"/>
          <w:divBdr>
            <w:top w:val="none" w:sz="0" w:space="0" w:color="auto"/>
            <w:left w:val="none" w:sz="0" w:space="0" w:color="auto"/>
            <w:bottom w:val="none" w:sz="0" w:space="0" w:color="auto"/>
            <w:right w:val="none" w:sz="0" w:space="0" w:color="auto"/>
          </w:divBdr>
        </w:div>
        <w:div w:id="865143328">
          <w:marLeft w:val="446"/>
          <w:marRight w:val="0"/>
          <w:marTop w:val="0"/>
          <w:marBottom w:val="0"/>
          <w:divBdr>
            <w:top w:val="none" w:sz="0" w:space="0" w:color="auto"/>
            <w:left w:val="none" w:sz="0" w:space="0" w:color="auto"/>
            <w:bottom w:val="none" w:sz="0" w:space="0" w:color="auto"/>
            <w:right w:val="none" w:sz="0" w:space="0" w:color="auto"/>
          </w:divBdr>
        </w:div>
        <w:div w:id="1329287334">
          <w:marLeft w:val="1166"/>
          <w:marRight w:val="0"/>
          <w:marTop w:val="0"/>
          <w:marBottom w:val="0"/>
          <w:divBdr>
            <w:top w:val="none" w:sz="0" w:space="0" w:color="auto"/>
            <w:left w:val="none" w:sz="0" w:space="0" w:color="auto"/>
            <w:bottom w:val="none" w:sz="0" w:space="0" w:color="auto"/>
            <w:right w:val="none" w:sz="0" w:space="0" w:color="auto"/>
          </w:divBdr>
        </w:div>
        <w:div w:id="1811093233">
          <w:marLeft w:val="446"/>
          <w:marRight w:val="0"/>
          <w:marTop w:val="0"/>
          <w:marBottom w:val="0"/>
          <w:divBdr>
            <w:top w:val="none" w:sz="0" w:space="0" w:color="auto"/>
            <w:left w:val="none" w:sz="0" w:space="0" w:color="auto"/>
            <w:bottom w:val="none" w:sz="0" w:space="0" w:color="auto"/>
            <w:right w:val="none" w:sz="0" w:space="0" w:color="auto"/>
          </w:divBdr>
        </w:div>
        <w:div w:id="1831554313">
          <w:marLeft w:val="446"/>
          <w:marRight w:val="0"/>
          <w:marTop w:val="0"/>
          <w:marBottom w:val="0"/>
          <w:divBdr>
            <w:top w:val="none" w:sz="0" w:space="0" w:color="auto"/>
            <w:left w:val="none" w:sz="0" w:space="0" w:color="auto"/>
            <w:bottom w:val="none" w:sz="0" w:space="0" w:color="auto"/>
            <w:right w:val="none" w:sz="0" w:space="0" w:color="auto"/>
          </w:divBdr>
        </w:div>
        <w:div w:id="1915511538">
          <w:marLeft w:val="446"/>
          <w:marRight w:val="0"/>
          <w:marTop w:val="0"/>
          <w:marBottom w:val="0"/>
          <w:divBdr>
            <w:top w:val="none" w:sz="0" w:space="0" w:color="auto"/>
            <w:left w:val="none" w:sz="0" w:space="0" w:color="auto"/>
            <w:bottom w:val="none" w:sz="0" w:space="0" w:color="auto"/>
            <w:right w:val="none" w:sz="0" w:space="0" w:color="auto"/>
          </w:divBdr>
        </w:div>
        <w:div w:id="1923103096">
          <w:marLeft w:val="446"/>
          <w:marRight w:val="0"/>
          <w:marTop w:val="0"/>
          <w:marBottom w:val="0"/>
          <w:divBdr>
            <w:top w:val="none" w:sz="0" w:space="0" w:color="auto"/>
            <w:left w:val="none" w:sz="0" w:space="0" w:color="auto"/>
            <w:bottom w:val="none" w:sz="0" w:space="0" w:color="auto"/>
            <w:right w:val="none" w:sz="0" w:space="0" w:color="auto"/>
          </w:divBdr>
        </w:div>
        <w:div w:id="1951662635">
          <w:marLeft w:val="1166"/>
          <w:marRight w:val="0"/>
          <w:marTop w:val="0"/>
          <w:marBottom w:val="0"/>
          <w:divBdr>
            <w:top w:val="none" w:sz="0" w:space="0" w:color="auto"/>
            <w:left w:val="none" w:sz="0" w:space="0" w:color="auto"/>
            <w:bottom w:val="none" w:sz="0" w:space="0" w:color="auto"/>
            <w:right w:val="none" w:sz="0" w:space="0" w:color="auto"/>
          </w:divBdr>
        </w:div>
        <w:div w:id="1995137325">
          <w:marLeft w:val="1166"/>
          <w:marRight w:val="0"/>
          <w:marTop w:val="0"/>
          <w:marBottom w:val="0"/>
          <w:divBdr>
            <w:top w:val="none" w:sz="0" w:space="0" w:color="auto"/>
            <w:left w:val="none" w:sz="0" w:space="0" w:color="auto"/>
            <w:bottom w:val="none" w:sz="0" w:space="0" w:color="auto"/>
            <w:right w:val="none" w:sz="0" w:space="0" w:color="auto"/>
          </w:divBdr>
        </w:div>
      </w:divsChild>
    </w:div>
    <w:div w:id="1007096404">
      <w:bodyDiv w:val="1"/>
      <w:marLeft w:val="0"/>
      <w:marRight w:val="0"/>
      <w:marTop w:val="0"/>
      <w:marBottom w:val="0"/>
      <w:divBdr>
        <w:top w:val="none" w:sz="0" w:space="0" w:color="auto"/>
        <w:left w:val="none" w:sz="0" w:space="0" w:color="auto"/>
        <w:bottom w:val="none" w:sz="0" w:space="0" w:color="auto"/>
        <w:right w:val="none" w:sz="0" w:space="0" w:color="auto"/>
      </w:divBdr>
    </w:div>
    <w:div w:id="1054543346">
      <w:bodyDiv w:val="1"/>
      <w:marLeft w:val="0"/>
      <w:marRight w:val="0"/>
      <w:marTop w:val="0"/>
      <w:marBottom w:val="0"/>
      <w:divBdr>
        <w:top w:val="none" w:sz="0" w:space="0" w:color="auto"/>
        <w:left w:val="none" w:sz="0" w:space="0" w:color="auto"/>
        <w:bottom w:val="none" w:sz="0" w:space="0" w:color="auto"/>
        <w:right w:val="none" w:sz="0" w:space="0" w:color="auto"/>
      </w:divBdr>
    </w:div>
    <w:div w:id="1066225840">
      <w:bodyDiv w:val="1"/>
      <w:marLeft w:val="0"/>
      <w:marRight w:val="0"/>
      <w:marTop w:val="0"/>
      <w:marBottom w:val="0"/>
      <w:divBdr>
        <w:top w:val="none" w:sz="0" w:space="0" w:color="auto"/>
        <w:left w:val="none" w:sz="0" w:space="0" w:color="auto"/>
        <w:bottom w:val="none" w:sz="0" w:space="0" w:color="auto"/>
        <w:right w:val="none" w:sz="0" w:space="0" w:color="auto"/>
      </w:divBdr>
    </w:div>
    <w:div w:id="1077632351">
      <w:bodyDiv w:val="1"/>
      <w:marLeft w:val="0"/>
      <w:marRight w:val="0"/>
      <w:marTop w:val="0"/>
      <w:marBottom w:val="0"/>
      <w:divBdr>
        <w:top w:val="none" w:sz="0" w:space="0" w:color="auto"/>
        <w:left w:val="none" w:sz="0" w:space="0" w:color="auto"/>
        <w:bottom w:val="none" w:sz="0" w:space="0" w:color="auto"/>
        <w:right w:val="none" w:sz="0" w:space="0" w:color="auto"/>
      </w:divBdr>
    </w:div>
    <w:div w:id="1093280437">
      <w:bodyDiv w:val="1"/>
      <w:marLeft w:val="0"/>
      <w:marRight w:val="0"/>
      <w:marTop w:val="0"/>
      <w:marBottom w:val="0"/>
      <w:divBdr>
        <w:top w:val="none" w:sz="0" w:space="0" w:color="auto"/>
        <w:left w:val="none" w:sz="0" w:space="0" w:color="auto"/>
        <w:bottom w:val="none" w:sz="0" w:space="0" w:color="auto"/>
        <w:right w:val="none" w:sz="0" w:space="0" w:color="auto"/>
      </w:divBdr>
    </w:div>
    <w:div w:id="1231505757">
      <w:bodyDiv w:val="1"/>
      <w:marLeft w:val="0"/>
      <w:marRight w:val="0"/>
      <w:marTop w:val="0"/>
      <w:marBottom w:val="0"/>
      <w:divBdr>
        <w:top w:val="none" w:sz="0" w:space="0" w:color="auto"/>
        <w:left w:val="none" w:sz="0" w:space="0" w:color="auto"/>
        <w:bottom w:val="none" w:sz="0" w:space="0" w:color="auto"/>
        <w:right w:val="none" w:sz="0" w:space="0" w:color="auto"/>
      </w:divBdr>
    </w:div>
    <w:div w:id="1273168417">
      <w:bodyDiv w:val="1"/>
      <w:marLeft w:val="0"/>
      <w:marRight w:val="0"/>
      <w:marTop w:val="0"/>
      <w:marBottom w:val="0"/>
      <w:divBdr>
        <w:top w:val="none" w:sz="0" w:space="0" w:color="auto"/>
        <w:left w:val="none" w:sz="0" w:space="0" w:color="auto"/>
        <w:bottom w:val="none" w:sz="0" w:space="0" w:color="auto"/>
        <w:right w:val="none" w:sz="0" w:space="0" w:color="auto"/>
      </w:divBdr>
      <w:divsChild>
        <w:div w:id="113250570">
          <w:marLeft w:val="547"/>
          <w:marRight w:val="0"/>
          <w:marTop w:val="0"/>
          <w:marBottom w:val="0"/>
          <w:divBdr>
            <w:top w:val="none" w:sz="0" w:space="0" w:color="auto"/>
            <w:left w:val="none" w:sz="0" w:space="0" w:color="auto"/>
            <w:bottom w:val="none" w:sz="0" w:space="0" w:color="auto"/>
            <w:right w:val="none" w:sz="0" w:space="0" w:color="auto"/>
          </w:divBdr>
        </w:div>
        <w:div w:id="410011179">
          <w:marLeft w:val="547"/>
          <w:marRight w:val="0"/>
          <w:marTop w:val="0"/>
          <w:marBottom w:val="0"/>
          <w:divBdr>
            <w:top w:val="none" w:sz="0" w:space="0" w:color="auto"/>
            <w:left w:val="none" w:sz="0" w:space="0" w:color="auto"/>
            <w:bottom w:val="none" w:sz="0" w:space="0" w:color="auto"/>
            <w:right w:val="none" w:sz="0" w:space="0" w:color="auto"/>
          </w:divBdr>
        </w:div>
        <w:div w:id="1893760640">
          <w:marLeft w:val="547"/>
          <w:marRight w:val="0"/>
          <w:marTop w:val="0"/>
          <w:marBottom w:val="0"/>
          <w:divBdr>
            <w:top w:val="none" w:sz="0" w:space="0" w:color="auto"/>
            <w:left w:val="none" w:sz="0" w:space="0" w:color="auto"/>
            <w:bottom w:val="none" w:sz="0" w:space="0" w:color="auto"/>
            <w:right w:val="none" w:sz="0" w:space="0" w:color="auto"/>
          </w:divBdr>
        </w:div>
      </w:divsChild>
    </w:div>
    <w:div w:id="1295257857">
      <w:bodyDiv w:val="1"/>
      <w:marLeft w:val="0"/>
      <w:marRight w:val="0"/>
      <w:marTop w:val="0"/>
      <w:marBottom w:val="0"/>
      <w:divBdr>
        <w:top w:val="none" w:sz="0" w:space="0" w:color="auto"/>
        <w:left w:val="none" w:sz="0" w:space="0" w:color="auto"/>
        <w:bottom w:val="none" w:sz="0" w:space="0" w:color="auto"/>
        <w:right w:val="none" w:sz="0" w:space="0" w:color="auto"/>
      </w:divBdr>
    </w:div>
    <w:div w:id="133818823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19">
          <w:marLeft w:val="720"/>
          <w:marRight w:val="0"/>
          <w:marTop w:val="0"/>
          <w:marBottom w:val="0"/>
          <w:divBdr>
            <w:top w:val="none" w:sz="0" w:space="0" w:color="auto"/>
            <w:left w:val="none" w:sz="0" w:space="0" w:color="auto"/>
            <w:bottom w:val="none" w:sz="0" w:space="0" w:color="auto"/>
            <w:right w:val="none" w:sz="0" w:space="0" w:color="auto"/>
          </w:divBdr>
        </w:div>
      </w:divsChild>
    </w:div>
    <w:div w:id="1362390576">
      <w:bodyDiv w:val="1"/>
      <w:marLeft w:val="0"/>
      <w:marRight w:val="0"/>
      <w:marTop w:val="0"/>
      <w:marBottom w:val="0"/>
      <w:divBdr>
        <w:top w:val="none" w:sz="0" w:space="0" w:color="auto"/>
        <w:left w:val="none" w:sz="0" w:space="0" w:color="auto"/>
        <w:bottom w:val="none" w:sz="0" w:space="0" w:color="auto"/>
        <w:right w:val="none" w:sz="0" w:space="0" w:color="auto"/>
      </w:divBdr>
    </w:div>
    <w:div w:id="1377781016">
      <w:bodyDiv w:val="1"/>
      <w:marLeft w:val="28"/>
      <w:marRight w:val="28"/>
      <w:marTop w:val="0"/>
      <w:marBottom w:val="0"/>
      <w:divBdr>
        <w:top w:val="none" w:sz="0" w:space="0" w:color="auto"/>
        <w:left w:val="none" w:sz="0" w:space="0" w:color="auto"/>
        <w:bottom w:val="none" w:sz="0" w:space="0" w:color="auto"/>
        <w:right w:val="none" w:sz="0" w:space="0" w:color="auto"/>
      </w:divBdr>
      <w:divsChild>
        <w:div w:id="1923105605">
          <w:marLeft w:val="0"/>
          <w:marRight w:val="0"/>
          <w:marTop w:val="0"/>
          <w:marBottom w:val="0"/>
          <w:divBdr>
            <w:top w:val="none" w:sz="0" w:space="0" w:color="auto"/>
            <w:left w:val="none" w:sz="0" w:space="0" w:color="auto"/>
            <w:bottom w:val="none" w:sz="0" w:space="0" w:color="auto"/>
            <w:right w:val="none" w:sz="0" w:space="0" w:color="auto"/>
          </w:divBdr>
          <w:divsChild>
            <w:div w:id="206332624">
              <w:marLeft w:val="0"/>
              <w:marRight w:val="0"/>
              <w:marTop w:val="0"/>
              <w:marBottom w:val="0"/>
              <w:divBdr>
                <w:top w:val="none" w:sz="0" w:space="0" w:color="auto"/>
                <w:left w:val="none" w:sz="0" w:space="0" w:color="auto"/>
                <w:bottom w:val="none" w:sz="0" w:space="0" w:color="auto"/>
                <w:right w:val="none" w:sz="0" w:space="0" w:color="auto"/>
              </w:divBdr>
              <w:divsChild>
                <w:div w:id="141435749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763">
      <w:bodyDiv w:val="1"/>
      <w:marLeft w:val="0"/>
      <w:marRight w:val="0"/>
      <w:marTop w:val="0"/>
      <w:marBottom w:val="0"/>
      <w:divBdr>
        <w:top w:val="none" w:sz="0" w:space="0" w:color="auto"/>
        <w:left w:val="none" w:sz="0" w:space="0" w:color="auto"/>
        <w:bottom w:val="none" w:sz="0" w:space="0" w:color="auto"/>
        <w:right w:val="none" w:sz="0" w:space="0" w:color="auto"/>
      </w:divBdr>
    </w:div>
    <w:div w:id="1444760697">
      <w:bodyDiv w:val="1"/>
      <w:marLeft w:val="0"/>
      <w:marRight w:val="0"/>
      <w:marTop w:val="0"/>
      <w:marBottom w:val="0"/>
      <w:divBdr>
        <w:top w:val="none" w:sz="0" w:space="0" w:color="auto"/>
        <w:left w:val="none" w:sz="0" w:space="0" w:color="auto"/>
        <w:bottom w:val="none" w:sz="0" w:space="0" w:color="auto"/>
        <w:right w:val="none" w:sz="0" w:space="0" w:color="auto"/>
      </w:divBdr>
      <w:divsChild>
        <w:div w:id="517740038">
          <w:marLeft w:val="1166"/>
          <w:marRight w:val="0"/>
          <w:marTop w:val="0"/>
          <w:marBottom w:val="0"/>
          <w:divBdr>
            <w:top w:val="none" w:sz="0" w:space="0" w:color="auto"/>
            <w:left w:val="none" w:sz="0" w:space="0" w:color="auto"/>
            <w:bottom w:val="none" w:sz="0" w:space="0" w:color="auto"/>
            <w:right w:val="none" w:sz="0" w:space="0" w:color="auto"/>
          </w:divBdr>
        </w:div>
        <w:div w:id="915168386">
          <w:marLeft w:val="230"/>
          <w:marRight w:val="0"/>
          <w:marTop w:val="0"/>
          <w:marBottom w:val="0"/>
          <w:divBdr>
            <w:top w:val="none" w:sz="0" w:space="0" w:color="auto"/>
            <w:left w:val="none" w:sz="0" w:space="0" w:color="auto"/>
            <w:bottom w:val="none" w:sz="0" w:space="0" w:color="auto"/>
            <w:right w:val="none" w:sz="0" w:space="0" w:color="auto"/>
          </w:divBdr>
        </w:div>
        <w:div w:id="1114904365">
          <w:marLeft w:val="1166"/>
          <w:marRight w:val="0"/>
          <w:marTop w:val="0"/>
          <w:marBottom w:val="0"/>
          <w:divBdr>
            <w:top w:val="none" w:sz="0" w:space="0" w:color="auto"/>
            <w:left w:val="none" w:sz="0" w:space="0" w:color="auto"/>
            <w:bottom w:val="none" w:sz="0" w:space="0" w:color="auto"/>
            <w:right w:val="none" w:sz="0" w:space="0" w:color="auto"/>
          </w:divBdr>
        </w:div>
        <w:div w:id="1416703218">
          <w:marLeft w:val="1166"/>
          <w:marRight w:val="0"/>
          <w:marTop w:val="0"/>
          <w:marBottom w:val="0"/>
          <w:divBdr>
            <w:top w:val="none" w:sz="0" w:space="0" w:color="auto"/>
            <w:left w:val="none" w:sz="0" w:space="0" w:color="auto"/>
            <w:bottom w:val="none" w:sz="0" w:space="0" w:color="auto"/>
            <w:right w:val="none" w:sz="0" w:space="0" w:color="auto"/>
          </w:divBdr>
        </w:div>
        <w:div w:id="1608846899">
          <w:marLeft w:val="1166"/>
          <w:marRight w:val="0"/>
          <w:marTop w:val="0"/>
          <w:marBottom w:val="0"/>
          <w:divBdr>
            <w:top w:val="none" w:sz="0" w:space="0" w:color="auto"/>
            <w:left w:val="none" w:sz="0" w:space="0" w:color="auto"/>
            <w:bottom w:val="none" w:sz="0" w:space="0" w:color="auto"/>
            <w:right w:val="none" w:sz="0" w:space="0" w:color="auto"/>
          </w:divBdr>
        </w:div>
        <w:div w:id="1615864907">
          <w:marLeft w:val="1166"/>
          <w:marRight w:val="0"/>
          <w:marTop w:val="0"/>
          <w:marBottom w:val="0"/>
          <w:divBdr>
            <w:top w:val="none" w:sz="0" w:space="0" w:color="auto"/>
            <w:left w:val="none" w:sz="0" w:space="0" w:color="auto"/>
            <w:bottom w:val="none" w:sz="0" w:space="0" w:color="auto"/>
            <w:right w:val="none" w:sz="0" w:space="0" w:color="auto"/>
          </w:divBdr>
        </w:div>
        <w:div w:id="2036811549">
          <w:marLeft w:val="446"/>
          <w:marRight w:val="0"/>
          <w:marTop w:val="0"/>
          <w:marBottom w:val="0"/>
          <w:divBdr>
            <w:top w:val="none" w:sz="0" w:space="0" w:color="auto"/>
            <w:left w:val="none" w:sz="0" w:space="0" w:color="auto"/>
            <w:bottom w:val="none" w:sz="0" w:space="0" w:color="auto"/>
            <w:right w:val="none" w:sz="0" w:space="0" w:color="auto"/>
          </w:divBdr>
        </w:div>
      </w:divsChild>
    </w:div>
    <w:div w:id="1448623243">
      <w:bodyDiv w:val="1"/>
      <w:marLeft w:val="0"/>
      <w:marRight w:val="0"/>
      <w:marTop w:val="0"/>
      <w:marBottom w:val="0"/>
      <w:divBdr>
        <w:top w:val="none" w:sz="0" w:space="0" w:color="auto"/>
        <w:left w:val="none" w:sz="0" w:space="0" w:color="auto"/>
        <w:bottom w:val="none" w:sz="0" w:space="0" w:color="auto"/>
        <w:right w:val="none" w:sz="0" w:space="0" w:color="auto"/>
      </w:divBdr>
    </w:div>
    <w:div w:id="1508905627">
      <w:bodyDiv w:val="1"/>
      <w:marLeft w:val="0"/>
      <w:marRight w:val="0"/>
      <w:marTop w:val="0"/>
      <w:marBottom w:val="0"/>
      <w:divBdr>
        <w:top w:val="none" w:sz="0" w:space="0" w:color="auto"/>
        <w:left w:val="none" w:sz="0" w:space="0" w:color="auto"/>
        <w:bottom w:val="none" w:sz="0" w:space="0" w:color="auto"/>
        <w:right w:val="none" w:sz="0" w:space="0" w:color="auto"/>
      </w:divBdr>
    </w:div>
    <w:div w:id="1639065643">
      <w:bodyDiv w:val="1"/>
      <w:marLeft w:val="0"/>
      <w:marRight w:val="0"/>
      <w:marTop w:val="0"/>
      <w:marBottom w:val="0"/>
      <w:divBdr>
        <w:top w:val="none" w:sz="0" w:space="0" w:color="auto"/>
        <w:left w:val="none" w:sz="0" w:space="0" w:color="auto"/>
        <w:bottom w:val="none" w:sz="0" w:space="0" w:color="auto"/>
        <w:right w:val="none" w:sz="0" w:space="0" w:color="auto"/>
      </w:divBdr>
    </w:div>
    <w:div w:id="1653176566">
      <w:bodyDiv w:val="1"/>
      <w:marLeft w:val="0"/>
      <w:marRight w:val="0"/>
      <w:marTop w:val="0"/>
      <w:marBottom w:val="0"/>
      <w:divBdr>
        <w:top w:val="none" w:sz="0" w:space="0" w:color="auto"/>
        <w:left w:val="none" w:sz="0" w:space="0" w:color="auto"/>
        <w:bottom w:val="none" w:sz="0" w:space="0" w:color="auto"/>
        <w:right w:val="none" w:sz="0" w:space="0" w:color="auto"/>
      </w:divBdr>
    </w:div>
    <w:div w:id="1702244792">
      <w:bodyDiv w:val="1"/>
      <w:marLeft w:val="0"/>
      <w:marRight w:val="0"/>
      <w:marTop w:val="0"/>
      <w:marBottom w:val="0"/>
      <w:divBdr>
        <w:top w:val="none" w:sz="0" w:space="0" w:color="auto"/>
        <w:left w:val="none" w:sz="0" w:space="0" w:color="auto"/>
        <w:bottom w:val="none" w:sz="0" w:space="0" w:color="auto"/>
        <w:right w:val="none" w:sz="0" w:space="0" w:color="auto"/>
      </w:divBdr>
    </w:div>
    <w:div w:id="1757827776">
      <w:bodyDiv w:val="1"/>
      <w:marLeft w:val="0"/>
      <w:marRight w:val="0"/>
      <w:marTop w:val="0"/>
      <w:marBottom w:val="0"/>
      <w:divBdr>
        <w:top w:val="none" w:sz="0" w:space="0" w:color="auto"/>
        <w:left w:val="none" w:sz="0" w:space="0" w:color="auto"/>
        <w:bottom w:val="none" w:sz="0" w:space="0" w:color="auto"/>
        <w:right w:val="none" w:sz="0" w:space="0" w:color="auto"/>
      </w:divBdr>
      <w:divsChild>
        <w:div w:id="913246797">
          <w:marLeft w:val="446"/>
          <w:marRight w:val="0"/>
          <w:marTop w:val="0"/>
          <w:marBottom w:val="0"/>
          <w:divBdr>
            <w:top w:val="none" w:sz="0" w:space="0" w:color="auto"/>
            <w:left w:val="none" w:sz="0" w:space="0" w:color="auto"/>
            <w:bottom w:val="none" w:sz="0" w:space="0" w:color="auto"/>
            <w:right w:val="none" w:sz="0" w:space="0" w:color="auto"/>
          </w:divBdr>
        </w:div>
        <w:div w:id="917910154">
          <w:marLeft w:val="446"/>
          <w:marRight w:val="0"/>
          <w:marTop w:val="0"/>
          <w:marBottom w:val="0"/>
          <w:divBdr>
            <w:top w:val="none" w:sz="0" w:space="0" w:color="auto"/>
            <w:left w:val="none" w:sz="0" w:space="0" w:color="auto"/>
            <w:bottom w:val="none" w:sz="0" w:space="0" w:color="auto"/>
            <w:right w:val="none" w:sz="0" w:space="0" w:color="auto"/>
          </w:divBdr>
        </w:div>
        <w:div w:id="934901586">
          <w:marLeft w:val="446"/>
          <w:marRight w:val="0"/>
          <w:marTop w:val="0"/>
          <w:marBottom w:val="0"/>
          <w:divBdr>
            <w:top w:val="none" w:sz="0" w:space="0" w:color="auto"/>
            <w:left w:val="none" w:sz="0" w:space="0" w:color="auto"/>
            <w:bottom w:val="none" w:sz="0" w:space="0" w:color="auto"/>
            <w:right w:val="none" w:sz="0" w:space="0" w:color="auto"/>
          </w:divBdr>
        </w:div>
        <w:div w:id="1038705048">
          <w:marLeft w:val="446"/>
          <w:marRight w:val="0"/>
          <w:marTop w:val="0"/>
          <w:marBottom w:val="0"/>
          <w:divBdr>
            <w:top w:val="none" w:sz="0" w:space="0" w:color="auto"/>
            <w:left w:val="none" w:sz="0" w:space="0" w:color="auto"/>
            <w:bottom w:val="none" w:sz="0" w:space="0" w:color="auto"/>
            <w:right w:val="none" w:sz="0" w:space="0" w:color="auto"/>
          </w:divBdr>
        </w:div>
        <w:div w:id="1619409445">
          <w:marLeft w:val="230"/>
          <w:marRight w:val="0"/>
          <w:marTop w:val="0"/>
          <w:marBottom w:val="0"/>
          <w:divBdr>
            <w:top w:val="none" w:sz="0" w:space="0" w:color="auto"/>
            <w:left w:val="none" w:sz="0" w:space="0" w:color="auto"/>
            <w:bottom w:val="none" w:sz="0" w:space="0" w:color="auto"/>
            <w:right w:val="none" w:sz="0" w:space="0" w:color="auto"/>
          </w:divBdr>
        </w:div>
      </w:divsChild>
    </w:div>
    <w:div w:id="1773475711">
      <w:bodyDiv w:val="1"/>
      <w:marLeft w:val="0"/>
      <w:marRight w:val="0"/>
      <w:marTop w:val="0"/>
      <w:marBottom w:val="0"/>
      <w:divBdr>
        <w:top w:val="none" w:sz="0" w:space="0" w:color="auto"/>
        <w:left w:val="none" w:sz="0" w:space="0" w:color="auto"/>
        <w:bottom w:val="none" w:sz="0" w:space="0" w:color="auto"/>
        <w:right w:val="none" w:sz="0" w:space="0" w:color="auto"/>
      </w:divBdr>
    </w:div>
    <w:div w:id="1786382970">
      <w:bodyDiv w:val="1"/>
      <w:marLeft w:val="0"/>
      <w:marRight w:val="0"/>
      <w:marTop w:val="0"/>
      <w:marBottom w:val="0"/>
      <w:divBdr>
        <w:top w:val="none" w:sz="0" w:space="0" w:color="auto"/>
        <w:left w:val="none" w:sz="0" w:space="0" w:color="auto"/>
        <w:bottom w:val="none" w:sz="0" w:space="0" w:color="auto"/>
        <w:right w:val="none" w:sz="0" w:space="0" w:color="auto"/>
      </w:divBdr>
    </w:div>
    <w:div w:id="1867324654">
      <w:bodyDiv w:val="1"/>
      <w:marLeft w:val="0"/>
      <w:marRight w:val="0"/>
      <w:marTop w:val="0"/>
      <w:marBottom w:val="0"/>
      <w:divBdr>
        <w:top w:val="none" w:sz="0" w:space="0" w:color="auto"/>
        <w:left w:val="none" w:sz="0" w:space="0" w:color="auto"/>
        <w:bottom w:val="none" w:sz="0" w:space="0" w:color="auto"/>
        <w:right w:val="none" w:sz="0" w:space="0" w:color="auto"/>
      </w:divBdr>
    </w:div>
    <w:div w:id="1875386196">
      <w:bodyDiv w:val="1"/>
      <w:marLeft w:val="0"/>
      <w:marRight w:val="0"/>
      <w:marTop w:val="0"/>
      <w:marBottom w:val="0"/>
      <w:divBdr>
        <w:top w:val="none" w:sz="0" w:space="0" w:color="auto"/>
        <w:left w:val="none" w:sz="0" w:space="0" w:color="auto"/>
        <w:bottom w:val="none" w:sz="0" w:space="0" w:color="auto"/>
        <w:right w:val="none" w:sz="0" w:space="0" w:color="auto"/>
      </w:divBdr>
    </w:div>
    <w:div w:id="1875577803">
      <w:bodyDiv w:val="1"/>
      <w:marLeft w:val="0"/>
      <w:marRight w:val="0"/>
      <w:marTop w:val="0"/>
      <w:marBottom w:val="0"/>
      <w:divBdr>
        <w:top w:val="none" w:sz="0" w:space="0" w:color="auto"/>
        <w:left w:val="none" w:sz="0" w:space="0" w:color="auto"/>
        <w:bottom w:val="none" w:sz="0" w:space="0" w:color="auto"/>
        <w:right w:val="none" w:sz="0" w:space="0" w:color="auto"/>
      </w:divBdr>
      <w:divsChild>
        <w:div w:id="16778214">
          <w:marLeft w:val="446"/>
          <w:marRight w:val="0"/>
          <w:marTop w:val="0"/>
          <w:marBottom w:val="0"/>
          <w:divBdr>
            <w:top w:val="none" w:sz="0" w:space="0" w:color="auto"/>
            <w:left w:val="none" w:sz="0" w:space="0" w:color="auto"/>
            <w:bottom w:val="none" w:sz="0" w:space="0" w:color="auto"/>
            <w:right w:val="none" w:sz="0" w:space="0" w:color="auto"/>
          </w:divBdr>
        </w:div>
        <w:div w:id="354774033">
          <w:marLeft w:val="446"/>
          <w:marRight w:val="0"/>
          <w:marTop w:val="0"/>
          <w:marBottom w:val="0"/>
          <w:divBdr>
            <w:top w:val="none" w:sz="0" w:space="0" w:color="auto"/>
            <w:left w:val="none" w:sz="0" w:space="0" w:color="auto"/>
            <w:bottom w:val="none" w:sz="0" w:space="0" w:color="auto"/>
            <w:right w:val="none" w:sz="0" w:space="0" w:color="auto"/>
          </w:divBdr>
        </w:div>
        <w:div w:id="492529517">
          <w:marLeft w:val="446"/>
          <w:marRight w:val="0"/>
          <w:marTop w:val="0"/>
          <w:marBottom w:val="0"/>
          <w:divBdr>
            <w:top w:val="none" w:sz="0" w:space="0" w:color="auto"/>
            <w:left w:val="none" w:sz="0" w:space="0" w:color="auto"/>
            <w:bottom w:val="none" w:sz="0" w:space="0" w:color="auto"/>
            <w:right w:val="none" w:sz="0" w:space="0" w:color="auto"/>
          </w:divBdr>
        </w:div>
        <w:div w:id="508831725">
          <w:marLeft w:val="446"/>
          <w:marRight w:val="0"/>
          <w:marTop w:val="0"/>
          <w:marBottom w:val="0"/>
          <w:divBdr>
            <w:top w:val="none" w:sz="0" w:space="0" w:color="auto"/>
            <w:left w:val="none" w:sz="0" w:space="0" w:color="auto"/>
            <w:bottom w:val="none" w:sz="0" w:space="0" w:color="auto"/>
            <w:right w:val="none" w:sz="0" w:space="0" w:color="auto"/>
          </w:divBdr>
        </w:div>
        <w:div w:id="592976443">
          <w:marLeft w:val="230"/>
          <w:marRight w:val="0"/>
          <w:marTop w:val="0"/>
          <w:marBottom w:val="0"/>
          <w:divBdr>
            <w:top w:val="none" w:sz="0" w:space="0" w:color="auto"/>
            <w:left w:val="none" w:sz="0" w:space="0" w:color="auto"/>
            <w:bottom w:val="none" w:sz="0" w:space="0" w:color="auto"/>
            <w:right w:val="none" w:sz="0" w:space="0" w:color="auto"/>
          </w:divBdr>
        </w:div>
        <w:div w:id="968049783">
          <w:marLeft w:val="446"/>
          <w:marRight w:val="0"/>
          <w:marTop w:val="0"/>
          <w:marBottom w:val="0"/>
          <w:divBdr>
            <w:top w:val="none" w:sz="0" w:space="0" w:color="auto"/>
            <w:left w:val="none" w:sz="0" w:space="0" w:color="auto"/>
            <w:bottom w:val="none" w:sz="0" w:space="0" w:color="auto"/>
            <w:right w:val="none" w:sz="0" w:space="0" w:color="auto"/>
          </w:divBdr>
        </w:div>
        <w:div w:id="1044990218">
          <w:marLeft w:val="446"/>
          <w:marRight w:val="0"/>
          <w:marTop w:val="0"/>
          <w:marBottom w:val="0"/>
          <w:divBdr>
            <w:top w:val="none" w:sz="0" w:space="0" w:color="auto"/>
            <w:left w:val="none" w:sz="0" w:space="0" w:color="auto"/>
            <w:bottom w:val="none" w:sz="0" w:space="0" w:color="auto"/>
            <w:right w:val="none" w:sz="0" w:space="0" w:color="auto"/>
          </w:divBdr>
        </w:div>
        <w:div w:id="1080056173">
          <w:marLeft w:val="446"/>
          <w:marRight w:val="0"/>
          <w:marTop w:val="0"/>
          <w:marBottom w:val="0"/>
          <w:divBdr>
            <w:top w:val="none" w:sz="0" w:space="0" w:color="auto"/>
            <w:left w:val="none" w:sz="0" w:space="0" w:color="auto"/>
            <w:bottom w:val="none" w:sz="0" w:space="0" w:color="auto"/>
            <w:right w:val="none" w:sz="0" w:space="0" w:color="auto"/>
          </w:divBdr>
        </w:div>
        <w:div w:id="1331525288">
          <w:marLeft w:val="446"/>
          <w:marRight w:val="0"/>
          <w:marTop w:val="0"/>
          <w:marBottom w:val="0"/>
          <w:divBdr>
            <w:top w:val="none" w:sz="0" w:space="0" w:color="auto"/>
            <w:left w:val="none" w:sz="0" w:space="0" w:color="auto"/>
            <w:bottom w:val="none" w:sz="0" w:space="0" w:color="auto"/>
            <w:right w:val="none" w:sz="0" w:space="0" w:color="auto"/>
          </w:divBdr>
        </w:div>
        <w:div w:id="1520583635">
          <w:marLeft w:val="446"/>
          <w:marRight w:val="0"/>
          <w:marTop w:val="0"/>
          <w:marBottom w:val="0"/>
          <w:divBdr>
            <w:top w:val="none" w:sz="0" w:space="0" w:color="auto"/>
            <w:left w:val="none" w:sz="0" w:space="0" w:color="auto"/>
            <w:bottom w:val="none" w:sz="0" w:space="0" w:color="auto"/>
            <w:right w:val="none" w:sz="0" w:space="0" w:color="auto"/>
          </w:divBdr>
        </w:div>
        <w:div w:id="1621716414">
          <w:marLeft w:val="446"/>
          <w:marRight w:val="0"/>
          <w:marTop w:val="0"/>
          <w:marBottom w:val="0"/>
          <w:divBdr>
            <w:top w:val="none" w:sz="0" w:space="0" w:color="auto"/>
            <w:left w:val="none" w:sz="0" w:space="0" w:color="auto"/>
            <w:bottom w:val="none" w:sz="0" w:space="0" w:color="auto"/>
            <w:right w:val="none" w:sz="0" w:space="0" w:color="auto"/>
          </w:divBdr>
        </w:div>
      </w:divsChild>
    </w:div>
    <w:div w:id="1897154985">
      <w:bodyDiv w:val="1"/>
      <w:marLeft w:val="0"/>
      <w:marRight w:val="0"/>
      <w:marTop w:val="0"/>
      <w:marBottom w:val="0"/>
      <w:divBdr>
        <w:top w:val="none" w:sz="0" w:space="0" w:color="auto"/>
        <w:left w:val="none" w:sz="0" w:space="0" w:color="auto"/>
        <w:bottom w:val="none" w:sz="0" w:space="0" w:color="auto"/>
        <w:right w:val="none" w:sz="0" w:space="0" w:color="auto"/>
      </w:divBdr>
    </w:div>
    <w:div w:id="1904287690">
      <w:bodyDiv w:val="1"/>
      <w:marLeft w:val="0"/>
      <w:marRight w:val="0"/>
      <w:marTop w:val="0"/>
      <w:marBottom w:val="0"/>
      <w:divBdr>
        <w:top w:val="none" w:sz="0" w:space="0" w:color="auto"/>
        <w:left w:val="none" w:sz="0" w:space="0" w:color="auto"/>
        <w:bottom w:val="none" w:sz="0" w:space="0" w:color="auto"/>
        <w:right w:val="none" w:sz="0" w:space="0" w:color="auto"/>
      </w:divBdr>
    </w:div>
    <w:div w:id="1939756194">
      <w:bodyDiv w:val="1"/>
      <w:marLeft w:val="0"/>
      <w:marRight w:val="0"/>
      <w:marTop w:val="0"/>
      <w:marBottom w:val="0"/>
      <w:divBdr>
        <w:top w:val="none" w:sz="0" w:space="0" w:color="auto"/>
        <w:left w:val="none" w:sz="0" w:space="0" w:color="auto"/>
        <w:bottom w:val="none" w:sz="0" w:space="0" w:color="auto"/>
        <w:right w:val="none" w:sz="0" w:space="0" w:color="auto"/>
      </w:divBdr>
    </w:div>
    <w:div w:id="1941061981">
      <w:bodyDiv w:val="1"/>
      <w:marLeft w:val="0"/>
      <w:marRight w:val="0"/>
      <w:marTop w:val="0"/>
      <w:marBottom w:val="0"/>
      <w:divBdr>
        <w:top w:val="none" w:sz="0" w:space="0" w:color="auto"/>
        <w:left w:val="none" w:sz="0" w:space="0" w:color="auto"/>
        <w:bottom w:val="none" w:sz="0" w:space="0" w:color="auto"/>
        <w:right w:val="none" w:sz="0" w:space="0" w:color="auto"/>
      </w:divBdr>
    </w:div>
    <w:div w:id="2007858771">
      <w:bodyDiv w:val="1"/>
      <w:marLeft w:val="0"/>
      <w:marRight w:val="0"/>
      <w:marTop w:val="0"/>
      <w:marBottom w:val="0"/>
      <w:divBdr>
        <w:top w:val="none" w:sz="0" w:space="0" w:color="auto"/>
        <w:left w:val="none" w:sz="0" w:space="0" w:color="auto"/>
        <w:bottom w:val="none" w:sz="0" w:space="0" w:color="auto"/>
        <w:right w:val="none" w:sz="0" w:space="0" w:color="auto"/>
      </w:divBdr>
    </w:div>
    <w:div w:id="2009361993">
      <w:bodyDiv w:val="1"/>
      <w:marLeft w:val="0"/>
      <w:marRight w:val="0"/>
      <w:marTop w:val="0"/>
      <w:marBottom w:val="0"/>
      <w:divBdr>
        <w:top w:val="none" w:sz="0" w:space="0" w:color="auto"/>
        <w:left w:val="none" w:sz="0" w:space="0" w:color="auto"/>
        <w:bottom w:val="none" w:sz="0" w:space="0" w:color="auto"/>
        <w:right w:val="none" w:sz="0" w:space="0" w:color="auto"/>
      </w:divBdr>
    </w:div>
    <w:div w:id="2023433573">
      <w:bodyDiv w:val="1"/>
      <w:marLeft w:val="0"/>
      <w:marRight w:val="0"/>
      <w:marTop w:val="0"/>
      <w:marBottom w:val="0"/>
      <w:divBdr>
        <w:top w:val="none" w:sz="0" w:space="0" w:color="auto"/>
        <w:left w:val="none" w:sz="0" w:space="0" w:color="auto"/>
        <w:bottom w:val="none" w:sz="0" w:space="0" w:color="auto"/>
        <w:right w:val="none" w:sz="0" w:space="0" w:color="auto"/>
      </w:divBdr>
      <w:divsChild>
        <w:div w:id="41057892">
          <w:marLeft w:val="1166"/>
          <w:marRight w:val="0"/>
          <w:marTop w:val="120"/>
          <w:marBottom w:val="0"/>
          <w:divBdr>
            <w:top w:val="none" w:sz="0" w:space="0" w:color="auto"/>
            <w:left w:val="none" w:sz="0" w:space="0" w:color="auto"/>
            <w:bottom w:val="none" w:sz="0" w:space="0" w:color="auto"/>
            <w:right w:val="none" w:sz="0" w:space="0" w:color="auto"/>
          </w:divBdr>
        </w:div>
        <w:div w:id="656227042">
          <w:marLeft w:val="1166"/>
          <w:marRight w:val="0"/>
          <w:marTop w:val="120"/>
          <w:marBottom w:val="0"/>
          <w:divBdr>
            <w:top w:val="none" w:sz="0" w:space="0" w:color="auto"/>
            <w:left w:val="none" w:sz="0" w:space="0" w:color="auto"/>
            <w:bottom w:val="none" w:sz="0" w:space="0" w:color="auto"/>
            <w:right w:val="none" w:sz="0" w:space="0" w:color="auto"/>
          </w:divBdr>
        </w:div>
        <w:div w:id="750203286">
          <w:marLeft w:val="1166"/>
          <w:marRight w:val="0"/>
          <w:marTop w:val="120"/>
          <w:marBottom w:val="0"/>
          <w:divBdr>
            <w:top w:val="none" w:sz="0" w:space="0" w:color="auto"/>
            <w:left w:val="none" w:sz="0" w:space="0" w:color="auto"/>
            <w:bottom w:val="none" w:sz="0" w:space="0" w:color="auto"/>
            <w:right w:val="none" w:sz="0" w:space="0" w:color="auto"/>
          </w:divBdr>
        </w:div>
        <w:div w:id="828791686">
          <w:marLeft w:val="1166"/>
          <w:marRight w:val="0"/>
          <w:marTop w:val="120"/>
          <w:marBottom w:val="0"/>
          <w:divBdr>
            <w:top w:val="none" w:sz="0" w:space="0" w:color="auto"/>
            <w:left w:val="none" w:sz="0" w:space="0" w:color="auto"/>
            <w:bottom w:val="none" w:sz="0" w:space="0" w:color="auto"/>
            <w:right w:val="none" w:sz="0" w:space="0" w:color="auto"/>
          </w:divBdr>
        </w:div>
        <w:div w:id="1442384442">
          <w:marLeft w:val="1166"/>
          <w:marRight w:val="0"/>
          <w:marTop w:val="120"/>
          <w:marBottom w:val="0"/>
          <w:divBdr>
            <w:top w:val="none" w:sz="0" w:space="0" w:color="auto"/>
            <w:left w:val="none" w:sz="0" w:space="0" w:color="auto"/>
            <w:bottom w:val="none" w:sz="0" w:space="0" w:color="auto"/>
            <w:right w:val="none" w:sz="0" w:space="0" w:color="auto"/>
          </w:divBdr>
        </w:div>
        <w:div w:id="1792091413">
          <w:marLeft w:val="1166"/>
          <w:marRight w:val="0"/>
          <w:marTop w:val="120"/>
          <w:marBottom w:val="0"/>
          <w:divBdr>
            <w:top w:val="none" w:sz="0" w:space="0" w:color="auto"/>
            <w:left w:val="none" w:sz="0" w:space="0" w:color="auto"/>
            <w:bottom w:val="none" w:sz="0" w:space="0" w:color="auto"/>
            <w:right w:val="none" w:sz="0" w:space="0" w:color="auto"/>
          </w:divBdr>
        </w:div>
        <w:div w:id="1833984453">
          <w:marLeft w:val="1166"/>
          <w:marRight w:val="0"/>
          <w:marTop w:val="120"/>
          <w:marBottom w:val="0"/>
          <w:divBdr>
            <w:top w:val="none" w:sz="0" w:space="0" w:color="auto"/>
            <w:left w:val="none" w:sz="0" w:space="0" w:color="auto"/>
            <w:bottom w:val="none" w:sz="0" w:space="0" w:color="auto"/>
            <w:right w:val="none" w:sz="0" w:space="0" w:color="auto"/>
          </w:divBdr>
        </w:div>
        <w:div w:id="1959749777">
          <w:marLeft w:val="1166"/>
          <w:marRight w:val="0"/>
          <w:marTop w:val="120"/>
          <w:marBottom w:val="0"/>
          <w:divBdr>
            <w:top w:val="none" w:sz="0" w:space="0" w:color="auto"/>
            <w:left w:val="none" w:sz="0" w:space="0" w:color="auto"/>
            <w:bottom w:val="none" w:sz="0" w:space="0" w:color="auto"/>
            <w:right w:val="none" w:sz="0" w:space="0" w:color="auto"/>
          </w:divBdr>
        </w:div>
      </w:divsChild>
    </w:div>
    <w:div w:id="21447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96985">
          <w:marLeft w:val="1166"/>
          <w:marRight w:val="0"/>
          <w:marTop w:val="0"/>
          <w:marBottom w:val="0"/>
          <w:divBdr>
            <w:top w:val="none" w:sz="0" w:space="0" w:color="auto"/>
            <w:left w:val="none" w:sz="0" w:space="0" w:color="auto"/>
            <w:bottom w:val="none" w:sz="0" w:space="0" w:color="auto"/>
            <w:right w:val="none" w:sz="0" w:space="0" w:color="auto"/>
          </w:divBdr>
        </w:div>
        <w:div w:id="721447518">
          <w:marLeft w:val="1166"/>
          <w:marRight w:val="0"/>
          <w:marTop w:val="0"/>
          <w:marBottom w:val="0"/>
          <w:divBdr>
            <w:top w:val="none" w:sz="0" w:space="0" w:color="auto"/>
            <w:left w:val="none" w:sz="0" w:space="0" w:color="auto"/>
            <w:bottom w:val="none" w:sz="0" w:space="0" w:color="auto"/>
            <w:right w:val="none" w:sz="0" w:space="0" w:color="auto"/>
          </w:divBdr>
        </w:div>
        <w:div w:id="804856996">
          <w:marLeft w:val="1166"/>
          <w:marRight w:val="0"/>
          <w:marTop w:val="0"/>
          <w:marBottom w:val="0"/>
          <w:divBdr>
            <w:top w:val="none" w:sz="0" w:space="0" w:color="auto"/>
            <w:left w:val="none" w:sz="0" w:space="0" w:color="auto"/>
            <w:bottom w:val="none" w:sz="0" w:space="0" w:color="auto"/>
            <w:right w:val="none" w:sz="0" w:space="0" w:color="auto"/>
          </w:divBdr>
        </w:div>
        <w:div w:id="1090464475">
          <w:marLeft w:val="1166"/>
          <w:marRight w:val="0"/>
          <w:marTop w:val="0"/>
          <w:marBottom w:val="0"/>
          <w:divBdr>
            <w:top w:val="none" w:sz="0" w:space="0" w:color="auto"/>
            <w:left w:val="none" w:sz="0" w:space="0" w:color="auto"/>
            <w:bottom w:val="none" w:sz="0" w:space="0" w:color="auto"/>
            <w:right w:val="none" w:sz="0" w:space="0" w:color="auto"/>
          </w:divBdr>
        </w:div>
        <w:div w:id="1159617195">
          <w:marLeft w:val="1166"/>
          <w:marRight w:val="0"/>
          <w:marTop w:val="0"/>
          <w:marBottom w:val="0"/>
          <w:divBdr>
            <w:top w:val="none" w:sz="0" w:space="0" w:color="auto"/>
            <w:left w:val="none" w:sz="0" w:space="0" w:color="auto"/>
            <w:bottom w:val="none" w:sz="0" w:space="0" w:color="auto"/>
            <w:right w:val="none" w:sz="0" w:space="0" w:color="auto"/>
          </w:divBdr>
        </w:div>
        <w:div w:id="1167742533">
          <w:marLeft w:val="446"/>
          <w:marRight w:val="0"/>
          <w:marTop w:val="0"/>
          <w:marBottom w:val="0"/>
          <w:divBdr>
            <w:top w:val="none" w:sz="0" w:space="0" w:color="auto"/>
            <w:left w:val="none" w:sz="0" w:space="0" w:color="auto"/>
            <w:bottom w:val="none" w:sz="0" w:space="0" w:color="auto"/>
            <w:right w:val="none" w:sz="0" w:space="0" w:color="auto"/>
          </w:divBdr>
        </w:div>
        <w:div w:id="1218274263">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OTVS - Paleta Oficial">
      <a:dk1>
        <a:sysClr val="windowText" lastClr="000000"/>
      </a:dk1>
      <a:lt1>
        <a:sysClr val="window" lastClr="FFFFFF"/>
      </a:lt1>
      <a:dk2>
        <a:srgbClr val="0C9AC0"/>
      </a:dk2>
      <a:lt2>
        <a:srgbClr val="FFFFFF"/>
      </a:lt2>
      <a:accent1>
        <a:srgbClr val="272054"/>
      </a:accent1>
      <a:accent2>
        <a:srgbClr val="00749B"/>
      </a:accent2>
      <a:accent3>
        <a:srgbClr val="4A5C61"/>
      </a:accent3>
      <a:accent4>
        <a:srgbClr val="00B5C7"/>
      </a:accent4>
      <a:accent5>
        <a:srgbClr val="ED9C2E"/>
      </a:accent5>
      <a:accent6>
        <a:srgbClr val="FFFFFF"/>
      </a:accent6>
      <a:hlink>
        <a:srgbClr val="00B5C7"/>
      </a:hlink>
      <a:folHlink>
        <a:srgbClr val="FFFF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7541-1578-4B5C-8E26-CE689208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Pages>
  <Words>1997</Words>
  <Characters>10787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TOTVS</Company>
  <LinksUpToDate>false</LinksUpToDate>
  <CharactersWithSpaces>12759</CharactersWithSpaces>
  <SharedDoc>false</SharedDoc>
  <HLinks>
    <vt:vector size="24" baseType="variant">
      <vt:variant>
        <vt:i4>1900599</vt:i4>
      </vt:variant>
      <vt:variant>
        <vt:i4>20</vt:i4>
      </vt:variant>
      <vt:variant>
        <vt:i4>0</vt:i4>
      </vt:variant>
      <vt:variant>
        <vt:i4>5</vt:i4>
      </vt:variant>
      <vt:variant>
        <vt:lpwstr/>
      </vt:variant>
      <vt:variant>
        <vt:lpwstr>_Toc192073304</vt:lpwstr>
      </vt:variant>
      <vt:variant>
        <vt:i4>1900599</vt:i4>
      </vt:variant>
      <vt:variant>
        <vt:i4>14</vt:i4>
      </vt:variant>
      <vt:variant>
        <vt:i4>0</vt:i4>
      </vt:variant>
      <vt:variant>
        <vt:i4>5</vt:i4>
      </vt:variant>
      <vt:variant>
        <vt:lpwstr/>
      </vt:variant>
      <vt:variant>
        <vt:lpwstr>_Toc192073303</vt:lpwstr>
      </vt:variant>
      <vt:variant>
        <vt:i4>1900599</vt:i4>
      </vt:variant>
      <vt:variant>
        <vt:i4>8</vt:i4>
      </vt:variant>
      <vt:variant>
        <vt:i4>0</vt:i4>
      </vt:variant>
      <vt:variant>
        <vt:i4>5</vt:i4>
      </vt:variant>
      <vt:variant>
        <vt:lpwstr/>
      </vt:variant>
      <vt:variant>
        <vt:lpwstr>_Toc192073302</vt:lpwstr>
      </vt:variant>
      <vt:variant>
        <vt:i4>1900599</vt:i4>
      </vt:variant>
      <vt:variant>
        <vt:i4>2</vt:i4>
      </vt:variant>
      <vt:variant>
        <vt:i4>0</vt:i4>
      </vt:variant>
      <vt:variant>
        <vt:i4>5</vt:i4>
      </vt:variant>
      <vt:variant>
        <vt:lpwstr/>
      </vt:variant>
      <vt:variant>
        <vt:lpwstr>_Toc192073301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Marjorye</dc:creator>
  <cp:lastModifiedBy>Elton Teodoro Alves</cp:lastModifiedBy>
  <cp:revision>66</cp:revision>
  <cp:lastPrinted>2022-07-19T19:43:00Z</cp:lastPrinted>
  <dcterms:created xsi:type="dcterms:W3CDTF">2019-07-19T20:51:00Z</dcterms:created>
  <dcterms:modified xsi:type="dcterms:W3CDTF">2022-07-19T19:43:00Z</dcterms:modified>
</cp:coreProperties>
</file>