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266A4" w14:textId="3D973A70" w:rsidR="007B147F" w:rsidRDefault="009C3801">
      <w:pPr>
        <w:jc w:val="left"/>
      </w:pPr>
      <w:bookmarkStart w:id="0" w:name="_Toc532921385"/>
      <w:bookmarkStart w:id="1" w:name="_Toc384039731"/>
      <w:bookmarkStart w:id="2" w:name="_Toc450643650"/>
      <w:bookmarkStart w:id="3" w:name="_Toc381196349"/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10464" wp14:editId="7D77597D">
                <wp:simplePos x="0" y="0"/>
                <wp:positionH relativeFrom="margin">
                  <wp:align>left</wp:align>
                </wp:positionH>
                <wp:positionV relativeFrom="paragraph">
                  <wp:posOffset>1073150</wp:posOffset>
                </wp:positionV>
                <wp:extent cx="5365115" cy="1857375"/>
                <wp:effectExtent l="0" t="0" r="0" b="9525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C8224" w14:textId="652FEFDF" w:rsidR="003E448A" w:rsidRPr="00715AD8" w:rsidRDefault="003E448A" w:rsidP="00AD32EA">
                            <w:pPr>
                              <w:pStyle w:val="TtulodaCapa"/>
                              <w:rPr>
                                <w:rFonts w:ascii="Arial Narrow" w:hAnsi="Arial Narrow"/>
                              </w:rPr>
                            </w:pPr>
                            <w:r w:rsidRPr="00715AD8">
                              <w:rPr>
                                <w:rFonts w:ascii="Arial Narrow" w:hAnsi="Arial Narrow"/>
                              </w:rPr>
                              <w:t>MIT0</w:t>
                            </w:r>
                            <w:r>
                              <w:rPr>
                                <w:rFonts w:ascii="Arial Narrow" w:hAnsi="Arial Narrow"/>
                              </w:rPr>
                              <w:t>44</w:t>
                            </w:r>
                            <w:r w:rsidRPr="00715AD8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</w:p>
                          <w:p w14:paraId="346959D3" w14:textId="5E89D6B3" w:rsidR="003E448A" w:rsidRDefault="003E448A" w:rsidP="00AD32EA">
                            <w:pPr>
                              <w:pStyle w:val="TtulodaCapa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Especificação de Customização</w:t>
                            </w:r>
                          </w:p>
                          <w:p w14:paraId="4854A7C5" w14:textId="110C398D" w:rsidR="003E448A" w:rsidRPr="00715AD8" w:rsidRDefault="003E448A" w:rsidP="00AD32EA">
                            <w:pPr>
                              <w:pStyle w:val="TtulodaCapa"/>
                              <w:rPr>
                                <w:rFonts w:ascii="Arial Narrow" w:hAnsi="Arial Narrow"/>
                                <w:sz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Classificação de Ativos em Lote</w:t>
                            </w:r>
                          </w:p>
                          <w:p w14:paraId="48A7B6B7" w14:textId="77777777" w:rsidR="003E448A" w:rsidRPr="00715AD8" w:rsidRDefault="003E448A" w:rsidP="00AD32EA">
                            <w:pPr>
                              <w:pStyle w:val="TtulodaCapa"/>
                              <w:rPr>
                                <w:rFonts w:ascii="Arial Narrow" w:hAnsi="Arial Narrow"/>
                                <w:sz w:val="40"/>
                              </w:rPr>
                            </w:pPr>
                          </w:p>
                          <w:p w14:paraId="651953C2" w14:textId="798BAD61" w:rsidR="003E448A" w:rsidRPr="009D3BA1" w:rsidRDefault="003E448A" w:rsidP="00AD32EA">
                            <w:pPr>
                              <w:pStyle w:val="TtulodaCapa"/>
                              <w:rPr>
                                <w:rFonts w:ascii="Calibri" w:hAnsi="Calibri"/>
                                <w:sz w:val="40"/>
                              </w:rPr>
                            </w:pPr>
                            <w:r w:rsidRPr="00AD32EA">
                              <w:rPr>
                                <w:rFonts w:ascii="Arial Narrow" w:hAnsi="Arial Narrow" w:cs="Calibri"/>
                                <w:sz w:val="40"/>
                              </w:rPr>
                              <w:t>1</w:t>
                            </w:r>
                            <w:r>
                              <w:rPr>
                                <w:rFonts w:ascii="Arial Narrow" w:hAnsi="Arial Narrow" w:cs="Calibri"/>
                                <w:sz w:val="40"/>
                              </w:rPr>
                              <w:t>2/</w:t>
                            </w:r>
                            <w:r w:rsidRPr="00715AD8">
                              <w:rPr>
                                <w:rFonts w:ascii="Arial Narrow" w:hAnsi="Arial Narrow"/>
                                <w:sz w:val="40"/>
                              </w:rPr>
                              <w:t>0</w:t>
                            </w:r>
                            <w:r>
                              <w:rPr>
                                <w:rFonts w:ascii="Arial Narrow" w:hAnsi="Arial Narrow"/>
                                <w:sz w:val="40"/>
                              </w:rPr>
                              <w:t>8</w:t>
                            </w:r>
                            <w:r w:rsidRPr="00715AD8">
                              <w:rPr>
                                <w:rFonts w:ascii="Arial Narrow" w:hAnsi="Arial Narrow"/>
                                <w:sz w:val="40"/>
                              </w:rPr>
                              <w:t>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1046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0;margin-top:84.5pt;width:422.45pt;height:146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" filled="f" stroked="f">
                <v:textbox>
                  <w:txbxContent>
                    <w:p w14:paraId="078C8224" w14:textId="652FEFDF" w:rsidR="003E448A" w:rsidRPr="00715AD8" w:rsidRDefault="003E448A" w:rsidP="00AD32EA">
                      <w:pPr>
                        <w:pStyle w:val="TtulodaCapa"/>
                        <w:rPr>
                          <w:rFonts w:ascii="Arial Narrow" w:hAnsi="Arial Narrow"/>
                        </w:rPr>
                      </w:pPr>
                      <w:r w:rsidRPr="00715AD8">
                        <w:rPr>
                          <w:rFonts w:ascii="Arial Narrow" w:hAnsi="Arial Narrow"/>
                        </w:rPr>
                        <w:t>MIT0</w:t>
                      </w:r>
                      <w:r>
                        <w:rPr>
                          <w:rFonts w:ascii="Arial Narrow" w:hAnsi="Arial Narrow"/>
                        </w:rPr>
                        <w:t>44</w:t>
                      </w:r>
                      <w:r w:rsidRPr="00715AD8">
                        <w:rPr>
                          <w:rFonts w:ascii="Arial Narrow" w:hAnsi="Arial Narrow"/>
                        </w:rPr>
                        <w:t xml:space="preserve"> </w:t>
                      </w:r>
                    </w:p>
                    <w:p w14:paraId="346959D3" w14:textId="5E89D6B3" w:rsidR="003E448A" w:rsidRDefault="003E448A" w:rsidP="00AD32EA">
                      <w:pPr>
                        <w:pStyle w:val="TtulodaCapa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Especificação de Customização</w:t>
                      </w:r>
                    </w:p>
                    <w:p w14:paraId="4854A7C5" w14:textId="110C398D" w:rsidR="003E448A" w:rsidRPr="00715AD8" w:rsidRDefault="003E448A" w:rsidP="00AD32EA">
                      <w:pPr>
                        <w:pStyle w:val="TtulodaCapa"/>
                        <w:rPr>
                          <w:rFonts w:ascii="Arial Narrow" w:hAnsi="Arial Narrow"/>
                          <w:sz w:val="40"/>
                        </w:rPr>
                      </w:pPr>
                      <w:r>
                        <w:rPr>
                          <w:rFonts w:ascii="Arial Narrow" w:hAnsi="Arial Narrow"/>
                        </w:rPr>
                        <w:t>Classificação de Ativos em Lote</w:t>
                      </w:r>
                    </w:p>
                    <w:p w14:paraId="48A7B6B7" w14:textId="77777777" w:rsidR="003E448A" w:rsidRPr="00715AD8" w:rsidRDefault="003E448A" w:rsidP="00AD32EA">
                      <w:pPr>
                        <w:pStyle w:val="TtulodaCapa"/>
                        <w:rPr>
                          <w:rFonts w:ascii="Arial Narrow" w:hAnsi="Arial Narrow"/>
                          <w:sz w:val="40"/>
                        </w:rPr>
                      </w:pPr>
                    </w:p>
                    <w:p w14:paraId="651953C2" w14:textId="798BAD61" w:rsidR="003E448A" w:rsidRPr="009D3BA1" w:rsidRDefault="003E448A" w:rsidP="00AD32EA">
                      <w:pPr>
                        <w:pStyle w:val="TtulodaCapa"/>
                        <w:rPr>
                          <w:rFonts w:ascii="Calibri" w:hAnsi="Calibri"/>
                          <w:sz w:val="40"/>
                        </w:rPr>
                      </w:pPr>
                      <w:r w:rsidRPr="00AD32EA">
                        <w:rPr>
                          <w:rFonts w:ascii="Arial Narrow" w:hAnsi="Arial Narrow" w:cs="Calibri"/>
                          <w:sz w:val="40"/>
                        </w:rPr>
                        <w:t>1</w:t>
                      </w:r>
                      <w:r>
                        <w:rPr>
                          <w:rFonts w:ascii="Arial Narrow" w:hAnsi="Arial Narrow" w:cs="Calibri"/>
                          <w:sz w:val="40"/>
                        </w:rPr>
                        <w:t>2/</w:t>
                      </w:r>
                      <w:r w:rsidRPr="00715AD8">
                        <w:rPr>
                          <w:rFonts w:ascii="Arial Narrow" w:hAnsi="Arial Narrow"/>
                          <w:sz w:val="40"/>
                        </w:rPr>
                        <w:t>0</w:t>
                      </w:r>
                      <w:r>
                        <w:rPr>
                          <w:rFonts w:ascii="Arial Narrow" w:hAnsi="Arial Narrow"/>
                          <w:sz w:val="40"/>
                        </w:rPr>
                        <w:t>8</w:t>
                      </w:r>
                      <w:r w:rsidRPr="00715AD8">
                        <w:rPr>
                          <w:rFonts w:ascii="Arial Narrow" w:hAnsi="Arial Narrow"/>
                          <w:sz w:val="40"/>
                        </w:rPr>
                        <w:t>/2021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lang w:eastAsia="pt-BR"/>
        </w:rPr>
        <w:drawing>
          <wp:anchor distT="0" distB="0" distL="114300" distR="114300" simplePos="0" relativeHeight="251660288" behindDoc="0" locked="0" layoutInCell="1" allowOverlap="1" wp14:anchorId="69F3E111" wp14:editId="6DA9AF47">
            <wp:simplePos x="0" y="0"/>
            <wp:positionH relativeFrom="column">
              <wp:posOffset>102235</wp:posOffset>
            </wp:positionH>
            <wp:positionV relativeFrom="paragraph">
              <wp:posOffset>3108325</wp:posOffset>
            </wp:positionV>
            <wp:extent cx="3909600" cy="900000"/>
            <wp:effectExtent l="0" t="0" r="0" b="0"/>
            <wp:wrapNone/>
            <wp:docPr id="3" name="Imagem 3" descr="C:\Users\eduardo.lucas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uardo.lucas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47F">
        <w:br w:type="page"/>
      </w:r>
    </w:p>
    <w:p w14:paraId="188CD2D2" w14:textId="3C5E8E35" w:rsidR="00E11C82" w:rsidRPr="008931A5" w:rsidRDefault="00E11C82" w:rsidP="00273023">
      <w:pPr>
        <w:pStyle w:val="Ttulo1"/>
        <w:rPr>
          <w:lang w:val="en-US"/>
        </w:rPr>
      </w:pPr>
      <w:r w:rsidRPr="00820B00">
        <w:lastRenderedPageBreak/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D808C3E" w14:textId="77777777" w:rsidR="00E11C82" w:rsidRPr="00BC667F" w:rsidRDefault="00E11C82" w:rsidP="00E11C82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6C1654" w:rsidRPr="00BC667F" w14:paraId="5C35F97E" w14:textId="77777777" w:rsidTr="003E448A">
        <w:trPr>
          <w:cantSplit/>
          <w:trHeight w:val="443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</w:tcPr>
          <w:p w14:paraId="6000B9CC" w14:textId="77777777" w:rsidR="006C1654" w:rsidRPr="00BC667F" w:rsidRDefault="006C1654" w:rsidP="003E448A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6E4A260" w14:textId="77777777" w:rsidR="006C1654" w:rsidRPr="00BC667F" w:rsidRDefault="006C1654" w:rsidP="003E448A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6C1654" w:rsidRPr="00BC667F" w14:paraId="2B8D7619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DB12E98" w14:textId="77777777" w:rsidR="006C1654" w:rsidRPr="001C1301" w:rsidRDefault="006C1654" w:rsidP="003E448A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t>Companhia Transamérica de Hoté</w:t>
            </w:r>
            <w:r w:rsidRPr="00B30DAE">
              <w:rPr>
                <w:rFonts w:ascii="Arial" w:eastAsia="Times New Roman" w:hAnsi="Arial" w:cs="Arial"/>
                <w:szCs w:val="24"/>
                <w:lang w:eastAsia="pt-BR"/>
              </w:rPr>
              <w:t>is São Paulo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31552C33" w14:textId="77777777" w:rsidR="006C1654" w:rsidRPr="001C1301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Pr="00B30DAE">
              <w:rPr>
                <w:rFonts w:ascii="Arial" w:eastAsia="Times New Roman" w:hAnsi="Arial" w:cs="Arial"/>
                <w:szCs w:val="24"/>
                <w:lang w:eastAsia="pt-BR"/>
              </w:rPr>
              <w:t>TFBNX700</w:t>
            </w:r>
          </w:p>
        </w:tc>
      </w:tr>
      <w:tr w:rsidR="006C1654" w:rsidRPr="00BC667F" w14:paraId="3F0633E1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CF86130" w14:textId="77777777" w:rsidR="006C1654" w:rsidRPr="001C1301" w:rsidRDefault="006C1654" w:rsidP="003E448A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 xml:space="preserve">Nome do Projeto: </w:t>
            </w:r>
            <w:r w:rsidRPr="00B30DAE">
              <w:rPr>
                <w:rFonts w:ascii="Arial" w:eastAsia="Times New Roman" w:hAnsi="Arial" w:cs="Arial"/>
                <w:szCs w:val="24"/>
                <w:lang w:eastAsia="pt-BR"/>
              </w:rPr>
              <w:t>Implantação PROTHEUS 12.1.27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FB572EA" w14:textId="77777777" w:rsidR="006C1654" w:rsidRPr="001C1301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  <w:r w:rsidRPr="00FC6808">
              <w:rPr>
                <w:rFonts w:eastAsia="Times New Roman" w:cs="Tahoma"/>
                <w:szCs w:val="24"/>
                <w:lang w:eastAsia="pt-BR"/>
              </w:rPr>
              <w:t>12.1.27</w:t>
            </w:r>
          </w:p>
        </w:tc>
      </w:tr>
      <w:tr w:rsidR="006C1654" w:rsidRPr="00BC667F" w14:paraId="734792B1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C011368" w14:textId="77777777" w:rsidR="006C1654" w:rsidRPr="001C1301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52605D" w14:textId="77777777" w:rsidR="006C1654" w:rsidRPr="001C1301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Protheus </w:t>
            </w:r>
            <w:r w:rsidRPr="00FC6808">
              <w:rPr>
                <w:rFonts w:eastAsia="Times New Roman" w:cs="Tahoma"/>
                <w:szCs w:val="24"/>
                <w:lang w:eastAsia="pt-BR"/>
              </w:rPr>
              <w:t>12.1.27</w:t>
            </w:r>
          </w:p>
        </w:tc>
      </w:tr>
      <w:tr w:rsidR="006C1654" w:rsidRPr="00BC667F" w14:paraId="72E894D8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BD39860" w14:textId="65BE057D" w:rsidR="006C1654" w:rsidRPr="001C1301" w:rsidRDefault="006C1654" w:rsidP="00993EBE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Data: </w:t>
            </w:r>
            <w:r w:rsidR="00993EBE">
              <w:rPr>
                <w:rFonts w:eastAsia="Times New Roman" w:cs="Tahoma"/>
                <w:szCs w:val="24"/>
                <w:lang w:eastAsia="pt-BR"/>
              </w:rPr>
              <w:t>12</w:t>
            </w:r>
            <w:r>
              <w:rPr>
                <w:rFonts w:eastAsia="Times New Roman" w:cs="Tahoma"/>
                <w:szCs w:val="24"/>
                <w:lang w:eastAsia="pt-BR"/>
              </w:rPr>
              <w:t>/0</w:t>
            </w:r>
            <w:r w:rsidR="00993EBE">
              <w:rPr>
                <w:rFonts w:eastAsia="Times New Roman" w:cs="Tahoma"/>
                <w:szCs w:val="24"/>
                <w:lang w:eastAsia="pt-BR"/>
              </w:rPr>
              <w:t>8</w:t>
            </w:r>
            <w:r>
              <w:rPr>
                <w:rFonts w:eastAsia="Times New Roman" w:cs="Tahoma"/>
                <w:szCs w:val="24"/>
                <w:lang w:eastAsia="pt-BR"/>
              </w:rPr>
              <w:t>/2021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F895758" w14:textId="4875D304" w:rsidR="006C1654" w:rsidRPr="00993EBE" w:rsidRDefault="006C1654" w:rsidP="00993EBE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Assunto: </w:t>
            </w:r>
            <w:proofErr w:type="spellStart"/>
            <w:r w:rsidR="00993EBE">
              <w:rPr>
                <w:rFonts w:eastAsia="Times New Roman" w:cs="Tahoma"/>
                <w:szCs w:val="24"/>
                <w:lang w:eastAsia="pt-BR"/>
              </w:rPr>
              <w:t>Custoização</w:t>
            </w:r>
            <w:proofErr w:type="spellEnd"/>
            <w:r w:rsidR="00993EBE">
              <w:rPr>
                <w:rFonts w:eastAsia="Times New Roman" w:cs="Tahoma"/>
                <w:szCs w:val="24"/>
                <w:lang w:eastAsia="pt-BR"/>
              </w:rPr>
              <w:t xml:space="preserve"> de Classificação de Ativos em Lote</w:t>
            </w:r>
          </w:p>
        </w:tc>
      </w:tr>
      <w:tr w:rsidR="006C1654" w:rsidRPr="00BC667F" w14:paraId="219B5054" w14:textId="77777777" w:rsidTr="003E448A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5FA3266A" w14:textId="77777777" w:rsidR="006C1654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Emerson Custódio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1105ABC5" w14:textId="77777777" w:rsidR="006C1654" w:rsidRDefault="006C1654" w:rsidP="003E448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Assinatura: </w:t>
            </w:r>
          </w:p>
        </w:tc>
      </w:tr>
    </w:tbl>
    <w:p w14:paraId="5E399E04" w14:textId="77777777" w:rsidR="00E11C82" w:rsidRDefault="00E11C82" w:rsidP="00273023">
      <w:pPr>
        <w:pStyle w:val="Ttulo1"/>
        <w:rPr>
          <w:lang w:val="en-US"/>
        </w:rPr>
      </w:pPr>
    </w:p>
    <w:p w14:paraId="636FEA60" w14:textId="77777777" w:rsidR="00E11C82" w:rsidRPr="008B6AF9" w:rsidRDefault="00E11C82" w:rsidP="00273023">
      <w:pPr>
        <w:pStyle w:val="Ttulo1"/>
      </w:pPr>
      <w:bookmarkStart w:id="4" w:name="_Toc462666109"/>
      <w:bookmarkStart w:id="5" w:name="_Toc532921386"/>
      <w:bookmarkStart w:id="6" w:name="_Toc462218024"/>
      <w:bookmarkStart w:id="7" w:name="_Toc463027529"/>
      <w:bookmarkEnd w:id="1"/>
      <w:bookmarkEnd w:id="2"/>
      <w:bookmarkEnd w:id="3"/>
      <w:r w:rsidRPr="00FE7F10">
        <w:t xml:space="preserve">Dados da </w:t>
      </w:r>
      <w:bookmarkEnd w:id="4"/>
      <w:r>
        <w:t>Customização</w:t>
      </w:r>
      <w:bookmarkEnd w:id="5"/>
    </w:p>
    <w:p w14:paraId="577F466E" w14:textId="77777777" w:rsidR="00E11C82" w:rsidRPr="0066105E" w:rsidRDefault="00E11C82" w:rsidP="00E11C82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210"/>
      </w:tblGrid>
      <w:tr w:rsidR="00E11C82" w:rsidRPr="00025654" w14:paraId="35E7804C" w14:textId="77777777" w:rsidTr="003E448A">
        <w:trPr>
          <w:trHeight w:val="442"/>
        </w:trPr>
        <w:tc>
          <w:tcPr>
            <w:tcW w:w="10210" w:type="dxa"/>
            <w:shd w:val="clear" w:color="auto" w:fill="F2F2F2" w:themeFill="background1" w:themeFillShade="F2"/>
            <w:vAlign w:val="center"/>
          </w:tcPr>
          <w:p w14:paraId="48BDD6D5" w14:textId="77777777" w:rsidR="00E11C82" w:rsidRPr="0066105E" w:rsidRDefault="00E11C82" w:rsidP="003E448A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E11C82" w:rsidRPr="0066105E" w14:paraId="4688CA1B" w14:textId="77777777" w:rsidTr="003E448A">
        <w:tc>
          <w:tcPr>
            <w:tcW w:w="10210" w:type="dxa"/>
          </w:tcPr>
          <w:p w14:paraId="0D31B210" w14:textId="599ED79D" w:rsidR="00E11C82" w:rsidRPr="00EA2E21" w:rsidRDefault="00E11C82" w:rsidP="0027700C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Extra Projeto: </w:t>
            </w:r>
            <w:r w:rsidR="0027700C">
              <w:rPr>
                <w:rFonts w:eastAsia="Times New Roman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="0027700C">
              <w:rPr>
                <w:rFonts w:eastAsia="Times New Roman"/>
                <w:lang w:eastAsia="pt-BR"/>
              </w:rPr>
              <w:instrText xml:space="preserve"> FORMCHECKBOX </w:instrText>
            </w:r>
            <w:r w:rsidR="0027700C">
              <w:rPr>
                <w:rFonts w:eastAsia="Times New Roman"/>
                <w:lang w:eastAsia="pt-BR"/>
              </w:rPr>
            </w:r>
            <w:r w:rsidR="0027700C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Sim            </w:t>
            </w:r>
            <w:r w:rsidRPr="00EA2E21">
              <w:rPr>
                <w:rFonts w:eastAsia="Times New Roman"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/>
                <w:lang w:eastAsia="pt-BR"/>
              </w:rPr>
              <w:instrText xml:space="preserve"> FORMCHECKBOX </w:instrText>
            </w:r>
            <w:r w:rsidR="003E448A">
              <w:rPr>
                <w:rFonts w:eastAsia="Times New Roman"/>
                <w:lang w:eastAsia="pt-BR"/>
              </w:rPr>
            </w:r>
            <w:r w:rsidR="003E448A">
              <w:rPr>
                <w:rFonts w:eastAsia="Times New Roman"/>
                <w:lang w:eastAsia="pt-BR"/>
              </w:rPr>
              <w:fldChar w:fldCharType="separate"/>
            </w:r>
            <w:r w:rsidRPr="00EA2E21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Não </w:t>
            </w:r>
          </w:p>
        </w:tc>
      </w:tr>
      <w:tr w:rsidR="00E11C82" w:rsidRPr="0066105E" w14:paraId="08A12808" w14:textId="77777777" w:rsidTr="003E448A">
        <w:tc>
          <w:tcPr>
            <w:tcW w:w="10210" w:type="dxa"/>
          </w:tcPr>
          <w:p w14:paraId="08BE53CA" w14:textId="77777777" w:rsidR="00E11C82" w:rsidRPr="00EA2E21" w:rsidRDefault="00E11C82" w:rsidP="003E448A">
            <w:pPr>
              <w:jc w:val="left"/>
              <w:rPr>
                <w:bCs/>
              </w:rPr>
            </w:pPr>
            <w:proofErr w:type="spellStart"/>
            <w:r w:rsidRPr="00EA2E21">
              <w:rPr>
                <w:bCs/>
              </w:rPr>
              <w:t>Qtd</w:t>
            </w:r>
            <w:proofErr w:type="spellEnd"/>
            <w:r w:rsidRPr="00EA2E21">
              <w:rPr>
                <w:bCs/>
              </w:rPr>
              <w:t xml:space="preserve">. Horas: </w:t>
            </w:r>
          </w:p>
        </w:tc>
      </w:tr>
      <w:tr w:rsidR="00E11C82" w:rsidRPr="0066105E" w14:paraId="15FB12B2" w14:textId="77777777" w:rsidTr="003E448A">
        <w:tc>
          <w:tcPr>
            <w:tcW w:w="10210" w:type="dxa"/>
          </w:tcPr>
          <w:p w14:paraId="29895E80" w14:textId="146ABC01" w:rsidR="00E11C82" w:rsidRPr="00EA2E21" w:rsidRDefault="00E11C82" w:rsidP="0027700C">
            <w:pPr>
              <w:jc w:val="left"/>
              <w:rPr>
                <w:bCs/>
              </w:rPr>
            </w:pPr>
            <w:r w:rsidRPr="00EA2E21">
              <w:rPr>
                <w:bCs/>
              </w:rPr>
              <w:t>Criticidade para Implementação</w:t>
            </w:r>
            <w:r w:rsidR="0063258A">
              <w:rPr>
                <w:bCs/>
              </w:rPr>
              <w:t>:</w:t>
            </w:r>
            <w:r w:rsidRPr="00EA2E21">
              <w:rPr>
                <w:bCs/>
              </w:rPr>
              <w:t xml:space="preserve">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3E448A">
              <w:rPr>
                <w:rFonts w:eastAsia="Times New Roman" w:cs="Tahoma"/>
                <w:lang w:eastAsia="pt-BR"/>
              </w:rPr>
            </w:r>
            <w:r w:rsidR="003E448A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Alto Impacto   </w:t>
            </w:r>
            <w:r w:rsidR="0027700C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12"/>
            <w:r w:rsidR="0027700C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27700C">
              <w:rPr>
                <w:rFonts w:eastAsia="Times New Roman" w:cs="Tahoma"/>
                <w:lang w:eastAsia="pt-BR"/>
              </w:rPr>
            </w:r>
            <w:r w:rsidR="0027700C">
              <w:rPr>
                <w:rFonts w:eastAsia="Times New Roman" w:cs="Tahoma"/>
                <w:lang w:eastAsia="pt-BR"/>
              </w:rPr>
              <w:fldChar w:fldCharType="end"/>
            </w:r>
            <w:bookmarkEnd w:id="8"/>
            <w:r w:rsidRPr="00EA2E21">
              <w:rPr>
                <w:rFonts w:eastAsia="Times New Roman" w:cs="Tahoma"/>
                <w:lang w:eastAsia="pt-BR"/>
              </w:rPr>
              <w:t xml:space="preserve"> Médio Impacto 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3E448A">
              <w:rPr>
                <w:rFonts w:eastAsia="Times New Roman" w:cs="Tahoma"/>
                <w:lang w:eastAsia="pt-BR"/>
              </w:rPr>
            </w:r>
            <w:r w:rsidR="003E448A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Baixo Impacto</w:t>
            </w:r>
          </w:p>
        </w:tc>
      </w:tr>
      <w:tr w:rsidR="00E11C82" w:rsidRPr="0066105E" w14:paraId="5BAC8887" w14:textId="77777777" w:rsidTr="003E448A">
        <w:tc>
          <w:tcPr>
            <w:tcW w:w="10210" w:type="dxa"/>
          </w:tcPr>
          <w:p w14:paraId="5C08E0FF" w14:textId="1F6CF8F3" w:rsidR="00E11C82" w:rsidRPr="00EA2E21" w:rsidRDefault="00E11C82" w:rsidP="003E448A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no Cliente: </w:t>
            </w:r>
            <w:r w:rsidR="0027700C">
              <w:rPr>
                <w:bCs/>
              </w:rPr>
              <w:t>Aparecida Souza</w:t>
            </w:r>
          </w:p>
        </w:tc>
      </w:tr>
      <w:tr w:rsidR="00E11C82" w:rsidRPr="0066105E" w14:paraId="3293B591" w14:textId="77777777" w:rsidTr="003E448A">
        <w:tc>
          <w:tcPr>
            <w:tcW w:w="10210" w:type="dxa"/>
          </w:tcPr>
          <w:p w14:paraId="04FE807C" w14:textId="12DEC37D" w:rsidR="00E11C82" w:rsidRPr="00EA2E21" w:rsidRDefault="00E11C82" w:rsidP="003E448A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na TOTVS: </w:t>
            </w:r>
            <w:r w:rsidR="0027700C">
              <w:rPr>
                <w:bCs/>
              </w:rPr>
              <w:t>Elton Alves</w:t>
            </w:r>
          </w:p>
        </w:tc>
      </w:tr>
    </w:tbl>
    <w:p w14:paraId="67A94F12" w14:textId="77777777" w:rsidR="00E11C82" w:rsidRPr="0066105E" w:rsidRDefault="00E11C82" w:rsidP="00E11C82">
      <w:pPr>
        <w:jc w:val="left"/>
        <w:rPr>
          <w:color w:val="518DD4"/>
        </w:rPr>
      </w:pPr>
    </w:p>
    <w:p w14:paraId="60819762" w14:textId="6699852F" w:rsidR="0063258A" w:rsidRPr="0063258A" w:rsidRDefault="0063258A" w:rsidP="0063258A">
      <w:pPr>
        <w:ind w:firstLine="142"/>
        <w:jc w:val="left"/>
        <w:rPr>
          <w:rFonts w:eastAsia="Times New Roman"/>
          <w:b/>
          <w:lang w:eastAsia="pt-BR"/>
        </w:rPr>
      </w:pPr>
      <w:r w:rsidRPr="0063258A">
        <w:rPr>
          <w:rFonts w:eastAsia="Times New Roman"/>
          <w:b/>
          <w:lang w:eastAsia="pt-BR"/>
        </w:rPr>
        <w:t>LEGENDA</w:t>
      </w:r>
    </w:p>
    <w:p w14:paraId="654B45BF" w14:textId="67F942B9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13BF92EC" w14:textId="77777777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377415BE" w14:textId="77777777" w:rsidR="00E11C82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7B72E1BA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014A9642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257314DB" w14:textId="77777777" w:rsidR="00E11C82" w:rsidRPr="00FE7F10" w:rsidRDefault="00E11C82" w:rsidP="00273023">
      <w:pPr>
        <w:pStyle w:val="Ttulo1"/>
      </w:pPr>
      <w:bookmarkStart w:id="9" w:name="_Toc462666110"/>
      <w:bookmarkStart w:id="10" w:name="_Toc532921387"/>
      <w:r w:rsidRPr="00FE7F10">
        <w:t xml:space="preserve">Especificação da </w:t>
      </w:r>
      <w:bookmarkEnd w:id="9"/>
      <w:r>
        <w:t>Customização</w:t>
      </w:r>
      <w:bookmarkEnd w:id="10"/>
    </w:p>
    <w:p w14:paraId="4AF3D5D9" w14:textId="77777777" w:rsidR="00E11C82" w:rsidRPr="0066105E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1" w:name="_Toc444764034"/>
      <w:bookmarkStart w:id="12" w:name="_Toc462666111"/>
      <w:bookmarkStart w:id="13" w:name="_Toc532921388"/>
      <w:r w:rsidRPr="0066105E">
        <w:rPr>
          <w:sz w:val="26"/>
          <w:szCs w:val="26"/>
          <w:lang w:eastAsia="pt-BR"/>
        </w:rPr>
        <w:t>Processo Atual</w:t>
      </w:r>
      <w:bookmarkEnd w:id="11"/>
      <w:bookmarkEnd w:id="12"/>
      <w:r>
        <w:rPr>
          <w:sz w:val="26"/>
          <w:szCs w:val="26"/>
          <w:lang w:eastAsia="pt-BR"/>
        </w:rPr>
        <w:t xml:space="preserve"> (“AS IS”)</w:t>
      </w:r>
      <w:bookmarkEnd w:id="13"/>
    </w:p>
    <w:p w14:paraId="075FC555" w14:textId="77777777" w:rsidR="00E11C82" w:rsidRDefault="00E11C82" w:rsidP="00E11C82">
      <w:pPr>
        <w:rPr>
          <w:szCs w:val="20"/>
        </w:rPr>
      </w:pPr>
    </w:p>
    <w:p w14:paraId="0022016F" w14:textId="5607F281" w:rsidR="00E11C82" w:rsidRPr="0027700C" w:rsidRDefault="0027700C" w:rsidP="0010403D">
      <w:pPr>
        <w:ind w:left="1000"/>
        <w:rPr>
          <w:color w:val="808080" w:themeColor="background1" w:themeShade="80"/>
        </w:rPr>
      </w:pPr>
      <w:r w:rsidRPr="0027700C">
        <w:rPr>
          <w:color w:val="808080" w:themeColor="background1" w:themeShade="80"/>
        </w:rPr>
        <w:t>Após a inclusão de uma nota de entrada ou a movimentação de estoque utilizando uma TES (Tipo de Entr</w:t>
      </w:r>
      <w:r>
        <w:rPr>
          <w:color w:val="808080" w:themeColor="background1" w:themeShade="80"/>
        </w:rPr>
        <w:t>ada</w:t>
      </w:r>
      <w:r w:rsidRPr="0027700C">
        <w:rPr>
          <w:color w:val="808080" w:themeColor="background1" w:themeShade="80"/>
        </w:rPr>
        <w:t xml:space="preserve">) que indica </w:t>
      </w:r>
      <w:r>
        <w:rPr>
          <w:color w:val="808080" w:themeColor="background1" w:themeShade="80"/>
        </w:rPr>
        <w:t xml:space="preserve">a </w:t>
      </w:r>
      <w:r w:rsidRPr="0027700C">
        <w:rPr>
          <w:color w:val="808080" w:themeColor="background1" w:themeShade="80"/>
        </w:rPr>
        <w:t>geração de Ativo (</w:t>
      </w:r>
      <w:r w:rsidR="008D1041">
        <w:rPr>
          <w:color w:val="808080" w:themeColor="background1" w:themeShade="80"/>
        </w:rPr>
        <w:t>F</w:t>
      </w:r>
      <w:r w:rsidRPr="0027700C">
        <w:rPr>
          <w:color w:val="808080" w:themeColor="background1" w:themeShade="80"/>
        </w:rPr>
        <w:t>4_ATUATF = S</w:t>
      </w:r>
      <w:r>
        <w:rPr>
          <w:color w:val="808080" w:themeColor="background1" w:themeShade="80"/>
        </w:rPr>
        <w:t>-</w:t>
      </w:r>
      <w:proofErr w:type="gramStart"/>
      <w:r>
        <w:rPr>
          <w:color w:val="808080" w:themeColor="background1" w:themeShade="80"/>
        </w:rPr>
        <w:t>SIM</w:t>
      </w:r>
      <w:r w:rsidRPr="0027700C">
        <w:rPr>
          <w:color w:val="808080" w:themeColor="background1" w:themeShade="80"/>
        </w:rPr>
        <w:t>)  e</w:t>
      </w:r>
      <w:proofErr w:type="gramEnd"/>
      <w:r w:rsidRPr="0027700C">
        <w:rPr>
          <w:color w:val="808080" w:themeColor="background1" w:themeShade="80"/>
        </w:rPr>
        <w:t xml:space="preserve"> tamb</w:t>
      </w:r>
      <w:r>
        <w:rPr>
          <w:color w:val="808080" w:themeColor="background1" w:themeShade="80"/>
        </w:rPr>
        <w:t xml:space="preserve">ém o desmembramento da quantidade </w:t>
      </w:r>
      <w:r w:rsidR="0010403D">
        <w:rPr>
          <w:color w:val="808080" w:themeColor="background1" w:themeShade="80"/>
        </w:rPr>
        <w:t xml:space="preserve">do item </w:t>
      </w:r>
      <w:r>
        <w:rPr>
          <w:color w:val="808080" w:themeColor="background1" w:themeShade="80"/>
        </w:rPr>
        <w:t>(</w:t>
      </w:r>
      <w:r w:rsidR="008D1041" w:rsidRPr="004133FD">
        <w:rPr>
          <w:color w:val="808080" w:themeColor="background1" w:themeShade="80"/>
        </w:rPr>
        <w:t>F</w:t>
      </w:r>
      <w:r w:rsidRPr="004133FD">
        <w:rPr>
          <w:color w:val="808080" w:themeColor="background1" w:themeShade="80"/>
        </w:rPr>
        <w:t>4</w:t>
      </w:r>
      <w:r>
        <w:rPr>
          <w:color w:val="808080" w:themeColor="background1" w:themeShade="80"/>
        </w:rPr>
        <w:t>_BENSATF = 1-SIM )</w:t>
      </w:r>
      <w:r w:rsidR="00C86905">
        <w:rPr>
          <w:color w:val="808080" w:themeColor="background1" w:themeShade="80"/>
        </w:rPr>
        <w:t xml:space="preserve">, </w:t>
      </w:r>
      <w:r w:rsidR="0010403D">
        <w:rPr>
          <w:color w:val="808080" w:themeColor="background1" w:themeShade="80"/>
        </w:rPr>
        <w:t xml:space="preserve">a classificação destes bens é trabalhosa, repetitiva e sensível a erro humano, quando oferece apenas a possibilidade de classificar os bens </w:t>
      </w:r>
      <w:r w:rsidR="00C86905">
        <w:rPr>
          <w:color w:val="808080" w:themeColor="background1" w:themeShade="80"/>
        </w:rPr>
        <w:t xml:space="preserve">gerados nesta integração </w:t>
      </w:r>
      <w:r w:rsidR="0010403D">
        <w:rPr>
          <w:color w:val="808080" w:themeColor="background1" w:themeShade="80"/>
        </w:rPr>
        <w:t>um a um.</w:t>
      </w:r>
    </w:p>
    <w:p w14:paraId="43B33637" w14:textId="77777777" w:rsidR="00E11C82" w:rsidRPr="00472886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4" w:name="_Toc444764035"/>
      <w:bookmarkStart w:id="15" w:name="_Toc462666112"/>
      <w:bookmarkStart w:id="16" w:name="_Toc532921389"/>
      <w:r w:rsidRPr="00472886">
        <w:rPr>
          <w:sz w:val="26"/>
          <w:szCs w:val="26"/>
          <w:lang w:eastAsia="pt-BR"/>
        </w:rPr>
        <w:t>Processo Proposto</w:t>
      </w:r>
      <w:bookmarkEnd w:id="14"/>
      <w:bookmarkEnd w:id="15"/>
      <w:r>
        <w:rPr>
          <w:sz w:val="26"/>
          <w:szCs w:val="26"/>
          <w:lang w:eastAsia="pt-BR"/>
        </w:rPr>
        <w:t xml:space="preserve"> (“TO BE”)</w:t>
      </w:r>
      <w:bookmarkEnd w:id="16"/>
    </w:p>
    <w:p w14:paraId="4D33B8F7" w14:textId="77777777" w:rsidR="00E11C82" w:rsidRDefault="00E11C82" w:rsidP="00A036C3">
      <w:pPr>
        <w:pStyle w:val="Ttulo2"/>
        <w:numPr>
          <w:ilvl w:val="2"/>
          <w:numId w:val="29"/>
        </w:numPr>
        <w:ind w:left="2268" w:hanging="505"/>
        <w:jc w:val="both"/>
        <w:rPr>
          <w:sz w:val="26"/>
          <w:szCs w:val="26"/>
          <w:lang w:eastAsia="pt-BR"/>
        </w:rPr>
      </w:pPr>
      <w:bookmarkStart w:id="17" w:name="_Toc532921390"/>
      <w:r>
        <w:rPr>
          <w:sz w:val="26"/>
          <w:szCs w:val="26"/>
          <w:lang w:eastAsia="pt-BR"/>
        </w:rPr>
        <w:t>Descrição Funcional</w:t>
      </w:r>
      <w:bookmarkEnd w:id="17"/>
    </w:p>
    <w:p w14:paraId="36A1CB2B" w14:textId="77777777" w:rsidR="008D1041" w:rsidRDefault="008D1041" w:rsidP="00273023">
      <w:pPr>
        <w:ind w:left="993"/>
      </w:pPr>
    </w:p>
    <w:p w14:paraId="544BC587" w14:textId="0052BCBF" w:rsidR="00E11C82" w:rsidRPr="005B61E7" w:rsidRDefault="008D1041" w:rsidP="008D1041">
      <w:pPr>
        <w:ind w:left="993"/>
        <w:rPr>
          <w:lang w:val="en-US" w:eastAsia="pt-BR"/>
        </w:rPr>
      </w:pPr>
      <w:r>
        <w:t>Para solução do problema acima descrito, é proposto criar uma rotina de “Classificação em Lote” nas ações relaciona</w:t>
      </w:r>
      <w:r w:rsidR="001724DE">
        <w:t>d</w:t>
      </w:r>
      <w:r>
        <w:t>as da rotina de “Classificação de Compras” (ATFA240) que permitirá selecionar vários bens a serem classificados automaticamente com informações em comum</w:t>
      </w:r>
      <w:r w:rsidR="0063258A" w:rsidRPr="00273023">
        <w:t>.</w:t>
      </w:r>
    </w:p>
    <w:p w14:paraId="79E5B829" w14:textId="575A3D00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8" w:name="_Toc532921391"/>
      <w:r>
        <w:rPr>
          <w:sz w:val="26"/>
          <w:szCs w:val="26"/>
          <w:lang w:eastAsia="pt-BR"/>
        </w:rPr>
        <w:t>Configurações &amp; Premissas</w:t>
      </w:r>
      <w:bookmarkEnd w:id="18"/>
      <w:r>
        <w:rPr>
          <w:sz w:val="26"/>
          <w:szCs w:val="26"/>
          <w:lang w:eastAsia="pt-BR"/>
        </w:rPr>
        <w:t xml:space="preserve"> </w:t>
      </w:r>
    </w:p>
    <w:p w14:paraId="7616DAE6" w14:textId="78AD2239" w:rsidR="007B37EF" w:rsidRPr="007B37EF" w:rsidRDefault="007B37EF" w:rsidP="007B37EF">
      <w:pPr>
        <w:rPr>
          <w:color w:val="808080" w:themeColor="background1" w:themeShade="80"/>
        </w:rPr>
      </w:pPr>
    </w:p>
    <w:p w14:paraId="5F5692CA" w14:textId="2649E33D" w:rsidR="00E11C82" w:rsidRPr="009D3569" w:rsidRDefault="009D3569" w:rsidP="003E448A">
      <w:pPr>
        <w:pStyle w:val="PargrafodaLista"/>
        <w:numPr>
          <w:ilvl w:val="0"/>
          <w:numId w:val="33"/>
        </w:numPr>
        <w:ind w:left="993"/>
        <w:rPr>
          <w:color w:val="808080" w:themeColor="background1" w:themeShade="80"/>
        </w:rPr>
      </w:pPr>
      <w:r w:rsidRPr="009D3569">
        <w:rPr>
          <w:color w:val="808080" w:themeColor="background1" w:themeShade="80"/>
        </w:rPr>
        <w:t xml:space="preserve">A geração dos bens deve atentar aos parâmetros definidos na pergunta </w:t>
      </w:r>
      <w:r>
        <w:t>ATFA240 que configura o comportamento da rotina de classificação de C</w:t>
      </w:r>
      <w:r w:rsidR="007B37EF">
        <w:t>ompras.</w:t>
      </w:r>
    </w:p>
    <w:p w14:paraId="174A3A4F" w14:textId="4305BDDC" w:rsidR="00E11C82" w:rsidRPr="00754A70" w:rsidRDefault="007B37EF" w:rsidP="007B37EF">
      <w:pPr>
        <w:pStyle w:val="PargrafodaLista"/>
        <w:numPr>
          <w:ilvl w:val="0"/>
          <w:numId w:val="33"/>
        </w:numPr>
        <w:ind w:left="993"/>
        <w:rPr>
          <w:szCs w:val="20"/>
        </w:rPr>
      </w:pPr>
      <w:r>
        <w:rPr>
          <w:color w:val="808080" w:themeColor="background1" w:themeShade="80"/>
        </w:rPr>
        <w:t>Uma pergunta deverá definir o filtro a ser aplicado selecionando os bens que serão classificados em lote.</w:t>
      </w:r>
    </w:p>
    <w:p w14:paraId="199A2B95" w14:textId="77777777" w:rsidR="004A27C3" w:rsidRPr="004A27C3" w:rsidRDefault="00754A70" w:rsidP="007B37EF">
      <w:pPr>
        <w:pStyle w:val="PargrafodaLista"/>
        <w:numPr>
          <w:ilvl w:val="0"/>
          <w:numId w:val="33"/>
        </w:numPr>
        <w:ind w:left="993"/>
        <w:rPr>
          <w:szCs w:val="20"/>
        </w:rPr>
      </w:pPr>
      <w:r>
        <w:rPr>
          <w:color w:val="808080" w:themeColor="background1" w:themeShade="80"/>
        </w:rPr>
        <w:t>A rotina deverá considerar apenas bens que estão com status pendente de classificação (N1_STATUS = “0”).</w:t>
      </w:r>
    </w:p>
    <w:p w14:paraId="3E8B37C3" w14:textId="7DA959D4" w:rsidR="00754A70" w:rsidRDefault="004A27C3" w:rsidP="007B37EF">
      <w:pPr>
        <w:pStyle w:val="PargrafodaLista"/>
        <w:numPr>
          <w:ilvl w:val="0"/>
          <w:numId w:val="33"/>
        </w:numPr>
        <w:ind w:left="993"/>
        <w:rPr>
          <w:szCs w:val="20"/>
        </w:rPr>
      </w:pPr>
      <w:r>
        <w:rPr>
          <w:color w:val="808080" w:themeColor="background1" w:themeShade="80"/>
        </w:rPr>
        <w:lastRenderedPageBreak/>
        <w:t xml:space="preserve">As informações correspondentes a plaqueta, código de barras, </w:t>
      </w:r>
      <w:proofErr w:type="spellStart"/>
      <w:proofErr w:type="gramStart"/>
      <w:r w:rsidR="00A30421">
        <w:rPr>
          <w:color w:val="808080" w:themeColor="background1" w:themeShade="80"/>
        </w:rPr>
        <w:t>localização,</w:t>
      </w:r>
      <w:r>
        <w:rPr>
          <w:color w:val="808080" w:themeColor="background1" w:themeShade="80"/>
        </w:rPr>
        <w:t>Centro</w:t>
      </w:r>
      <w:proofErr w:type="spellEnd"/>
      <w:proofErr w:type="gramEnd"/>
      <w:r>
        <w:rPr>
          <w:color w:val="808080" w:themeColor="background1" w:themeShade="80"/>
        </w:rPr>
        <w:t xml:space="preserve"> de Custos, Item Contábil, Classe de Valor e demais entidades contábeis adicionais caso configuradas, devem ter </w:t>
      </w:r>
      <w:r w:rsidR="00A30421">
        <w:rPr>
          <w:color w:val="808080" w:themeColor="background1" w:themeShade="80"/>
        </w:rPr>
        <w:t xml:space="preserve">a possibilidade de </w:t>
      </w:r>
      <w:r>
        <w:rPr>
          <w:color w:val="808080" w:themeColor="background1" w:themeShade="80"/>
        </w:rPr>
        <w:t>tratamento individual para cada bem a ser classificado</w:t>
      </w:r>
      <w:r w:rsidR="00AC05BC">
        <w:rPr>
          <w:color w:val="808080" w:themeColor="background1" w:themeShade="80"/>
        </w:rPr>
        <w:t xml:space="preserve"> em lote</w:t>
      </w:r>
      <w:r w:rsidR="00A30421">
        <w:rPr>
          <w:color w:val="808080" w:themeColor="background1" w:themeShade="80"/>
        </w:rPr>
        <w:t xml:space="preserve">, pois diferente das demais informações que serão comuns a todos os Ativos, entendem-se que estas </w:t>
      </w:r>
      <w:r w:rsidR="00AC05BC">
        <w:rPr>
          <w:color w:val="808080" w:themeColor="background1" w:themeShade="80"/>
        </w:rPr>
        <w:t xml:space="preserve">informações </w:t>
      </w:r>
      <w:r w:rsidR="00A30421">
        <w:rPr>
          <w:color w:val="808080" w:themeColor="background1" w:themeShade="80"/>
        </w:rPr>
        <w:t>precisam de</w:t>
      </w:r>
      <w:r w:rsidR="00AC05BC">
        <w:rPr>
          <w:color w:val="808080" w:themeColor="background1" w:themeShade="80"/>
        </w:rPr>
        <w:t xml:space="preserve"> tratamento em particular em algumas situações.</w:t>
      </w:r>
    </w:p>
    <w:p w14:paraId="617265D0" w14:textId="77777777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9" w:name="_Toc444764036"/>
      <w:bookmarkStart w:id="20" w:name="_Toc462666115"/>
      <w:bookmarkStart w:id="21" w:name="_Toc532921393"/>
      <w:r w:rsidRPr="00390DF0">
        <w:rPr>
          <w:sz w:val="26"/>
          <w:szCs w:val="26"/>
          <w:lang w:eastAsia="pt-BR"/>
        </w:rPr>
        <w:t>Customizações</w:t>
      </w:r>
      <w:bookmarkEnd w:id="19"/>
      <w:bookmarkEnd w:id="20"/>
      <w:bookmarkEnd w:id="21"/>
    </w:p>
    <w:p w14:paraId="7CB8C4C9" w14:textId="77777777" w:rsidR="00E11C82" w:rsidRPr="00390DF0" w:rsidRDefault="00E11C82" w:rsidP="00E11C82">
      <w:pPr>
        <w:rPr>
          <w:lang w:val="en-US"/>
        </w:rPr>
      </w:pPr>
    </w:p>
    <w:p w14:paraId="0514B14B" w14:textId="7C2797E0" w:rsidR="00FB33A9" w:rsidRDefault="00FB33A9" w:rsidP="00754A70">
      <w:pPr>
        <w:ind w:left="709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A seguir o fluxo levantado da customização:</w:t>
      </w:r>
      <w:r>
        <w:rPr>
          <w:color w:val="808080" w:themeColor="background1" w:themeShade="80"/>
        </w:rPr>
        <w:br/>
      </w:r>
    </w:p>
    <w:p w14:paraId="5F083E3A" w14:textId="77777777" w:rsidR="008D4D70" w:rsidRDefault="00754A70" w:rsidP="00754A70">
      <w:pPr>
        <w:pStyle w:val="PargrafodaLista"/>
        <w:numPr>
          <w:ilvl w:val="0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Ao selecionar a rotina de “Classificação em Lote” é exibida a seguinte pergunta com os parâmetros a seguir:</w:t>
      </w:r>
      <w:r>
        <w:rPr>
          <w:color w:val="808080" w:themeColor="background1" w:themeShade="80"/>
        </w:rP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31"/>
        <w:gridCol w:w="4113"/>
      </w:tblGrid>
      <w:tr w:rsidR="00C6731B" w:rsidRPr="00754A70" w14:paraId="6270F961" w14:textId="31D38EB7" w:rsidTr="002428AA">
        <w:trPr>
          <w:jc w:val="center"/>
        </w:trPr>
        <w:tc>
          <w:tcPr>
            <w:tcW w:w="0" w:type="auto"/>
            <w:shd w:val="clear" w:color="auto" w:fill="C5EFFB" w:themeFill="text2" w:themeFillTint="33"/>
          </w:tcPr>
          <w:p w14:paraId="5A481601" w14:textId="77777777" w:rsidR="00C6731B" w:rsidRPr="00754A70" w:rsidRDefault="00C6731B" w:rsidP="003E448A">
            <w:pPr>
              <w:pStyle w:val="PargrafodaLista"/>
              <w:ind w:left="0"/>
              <w:jc w:val="center"/>
              <w:rPr>
                <w:b/>
                <w:color w:val="808080" w:themeColor="background1" w:themeShade="80"/>
              </w:rPr>
            </w:pPr>
            <w:r w:rsidRPr="00754A70">
              <w:rPr>
                <w:b/>
                <w:color w:val="808080" w:themeColor="background1" w:themeShade="80"/>
              </w:rPr>
              <w:t>Título</w:t>
            </w:r>
          </w:p>
        </w:tc>
        <w:tc>
          <w:tcPr>
            <w:tcW w:w="0" w:type="auto"/>
            <w:shd w:val="clear" w:color="auto" w:fill="C5EFFB" w:themeFill="text2" w:themeFillTint="33"/>
          </w:tcPr>
          <w:p w14:paraId="1A810386" w14:textId="77777777" w:rsidR="00C6731B" w:rsidRPr="00754A70" w:rsidRDefault="00C6731B" w:rsidP="003E448A">
            <w:pPr>
              <w:pStyle w:val="PargrafodaLista"/>
              <w:ind w:left="0"/>
              <w:jc w:val="center"/>
              <w:rPr>
                <w:b/>
                <w:color w:val="808080" w:themeColor="background1" w:themeShade="80"/>
              </w:rPr>
            </w:pPr>
            <w:r w:rsidRPr="00754A70">
              <w:rPr>
                <w:b/>
                <w:color w:val="808080" w:themeColor="background1" w:themeShade="80"/>
              </w:rPr>
              <w:t>Descrição</w:t>
            </w:r>
          </w:p>
        </w:tc>
      </w:tr>
      <w:tr w:rsidR="00C6731B" w:rsidRPr="00754A70" w14:paraId="41067E5A" w14:textId="314BE747" w:rsidTr="002428AA">
        <w:trPr>
          <w:jc w:val="center"/>
        </w:trPr>
        <w:tc>
          <w:tcPr>
            <w:tcW w:w="0" w:type="auto"/>
          </w:tcPr>
          <w:p w14:paraId="231BE5F1" w14:textId="77777777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 w:rsidRPr="00754A70">
              <w:rPr>
                <w:color w:val="808080" w:themeColor="background1" w:themeShade="80"/>
              </w:rPr>
              <w:t>Código Base De</w:t>
            </w:r>
          </w:p>
        </w:tc>
        <w:tc>
          <w:tcPr>
            <w:tcW w:w="0" w:type="auto"/>
          </w:tcPr>
          <w:p w14:paraId="00511104" w14:textId="5E54FC28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Código Base Inicial</w:t>
            </w:r>
          </w:p>
        </w:tc>
      </w:tr>
      <w:tr w:rsidR="00C6731B" w:rsidRPr="00754A70" w14:paraId="1677F062" w14:textId="03008753" w:rsidTr="002428AA">
        <w:trPr>
          <w:jc w:val="center"/>
        </w:trPr>
        <w:tc>
          <w:tcPr>
            <w:tcW w:w="0" w:type="auto"/>
          </w:tcPr>
          <w:p w14:paraId="312A0981" w14:textId="77777777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gramStart"/>
            <w:r w:rsidRPr="00754A70">
              <w:rPr>
                <w:color w:val="808080" w:themeColor="background1" w:themeShade="80"/>
              </w:rPr>
              <w:t>Item De</w:t>
            </w:r>
            <w:proofErr w:type="gramEnd"/>
            <w:r w:rsidRPr="00754A70">
              <w:rPr>
                <w:color w:val="808080" w:themeColor="background1" w:themeShade="80"/>
              </w:rPr>
              <w:t xml:space="preserve"> </w:t>
            </w:r>
          </w:p>
        </w:tc>
        <w:tc>
          <w:tcPr>
            <w:tcW w:w="0" w:type="auto"/>
          </w:tcPr>
          <w:p w14:paraId="34BB74AD" w14:textId="793CE750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Item Inicial</w:t>
            </w:r>
          </w:p>
        </w:tc>
      </w:tr>
      <w:tr w:rsidR="00C6731B" w:rsidRPr="00754A70" w14:paraId="1F962073" w14:textId="27C9D9F0" w:rsidTr="002428AA">
        <w:trPr>
          <w:jc w:val="center"/>
        </w:trPr>
        <w:tc>
          <w:tcPr>
            <w:tcW w:w="0" w:type="auto"/>
          </w:tcPr>
          <w:p w14:paraId="124DA9C9" w14:textId="77777777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 w:rsidRPr="00754A70">
              <w:rPr>
                <w:color w:val="808080" w:themeColor="background1" w:themeShade="80"/>
              </w:rPr>
              <w:t>Código Base Até</w:t>
            </w:r>
          </w:p>
        </w:tc>
        <w:tc>
          <w:tcPr>
            <w:tcW w:w="0" w:type="auto"/>
          </w:tcPr>
          <w:p w14:paraId="487730C0" w14:textId="59E9E5F8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Código Base Final</w:t>
            </w:r>
          </w:p>
        </w:tc>
      </w:tr>
      <w:tr w:rsidR="00C6731B" w:rsidRPr="00754A70" w14:paraId="03D0FF2D" w14:textId="632FDB58" w:rsidTr="002428AA">
        <w:trPr>
          <w:jc w:val="center"/>
        </w:trPr>
        <w:tc>
          <w:tcPr>
            <w:tcW w:w="0" w:type="auto"/>
          </w:tcPr>
          <w:p w14:paraId="5D67A86D" w14:textId="77777777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gramStart"/>
            <w:r w:rsidRPr="00754A70">
              <w:rPr>
                <w:color w:val="808080" w:themeColor="background1" w:themeShade="80"/>
              </w:rPr>
              <w:t>Item Até</w:t>
            </w:r>
            <w:proofErr w:type="gramEnd"/>
          </w:p>
        </w:tc>
        <w:tc>
          <w:tcPr>
            <w:tcW w:w="0" w:type="auto"/>
          </w:tcPr>
          <w:p w14:paraId="6CB556D4" w14:textId="0419C318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Item Final</w:t>
            </w:r>
          </w:p>
        </w:tc>
      </w:tr>
      <w:tr w:rsidR="00C6731B" w:rsidRPr="00754A70" w14:paraId="371B8AA3" w14:textId="6E6C4A03" w:rsidTr="002428AA">
        <w:trPr>
          <w:jc w:val="center"/>
        </w:trPr>
        <w:tc>
          <w:tcPr>
            <w:tcW w:w="0" w:type="auto"/>
          </w:tcPr>
          <w:p w14:paraId="03DA1414" w14:textId="77777777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gramStart"/>
            <w:r>
              <w:rPr>
                <w:color w:val="808080" w:themeColor="background1" w:themeShade="80"/>
              </w:rPr>
              <w:t>Fornecedor De</w:t>
            </w:r>
            <w:proofErr w:type="gramEnd"/>
          </w:p>
        </w:tc>
        <w:tc>
          <w:tcPr>
            <w:tcW w:w="0" w:type="auto"/>
          </w:tcPr>
          <w:p w14:paraId="6040F59E" w14:textId="3DFC3D0A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Fornecedor da Nota Fiscal de Entrada Inicial </w:t>
            </w:r>
          </w:p>
        </w:tc>
      </w:tr>
      <w:tr w:rsidR="00C6731B" w:rsidRPr="00754A70" w14:paraId="7BF79347" w14:textId="461A3995" w:rsidTr="002428AA">
        <w:trPr>
          <w:jc w:val="center"/>
        </w:trPr>
        <w:tc>
          <w:tcPr>
            <w:tcW w:w="0" w:type="auto"/>
          </w:tcPr>
          <w:p w14:paraId="36A259B2" w14:textId="77777777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gramStart"/>
            <w:r>
              <w:rPr>
                <w:color w:val="808080" w:themeColor="background1" w:themeShade="80"/>
              </w:rPr>
              <w:t>Loja De</w:t>
            </w:r>
            <w:proofErr w:type="gramEnd"/>
          </w:p>
        </w:tc>
        <w:tc>
          <w:tcPr>
            <w:tcW w:w="0" w:type="auto"/>
          </w:tcPr>
          <w:p w14:paraId="0D57CA46" w14:textId="5C510AAC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Loja do Fornecedor Inicial</w:t>
            </w:r>
          </w:p>
        </w:tc>
      </w:tr>
      <w:tr w:rsidR="00C6731B" w:rsidRPr="00754A70" w14:paraId="3280CB04" w14:textId="1C5EC0C3" w:rsidTr="002428AA">
        <w:trPr>
          <w:jc w:val="center"/>
        </w:trPr>
        <w:tc>
          <w:tcPr>
            <w:tcW w:w="0" w:type="auto"/>
          </w:tcPr>
          <w:p w14:paraId="63D9FF4E" w14:textId="77777777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gramStart"/>
            <w:r>
              <w:rPr>
                <w:color w:val="808080" w:themeColor="background1" w:themeShade="80"/>
              </w:rPr>
              <w:t>Fornecedor Até</w:t>
            </w:r>
            <w:proofErr w:type="gramEnd"/>
          </w:p>
        </w:tc>
        <w:tc>
          <w:tcPr>
            <w:tcW w:w="0" w:type="auto"/>
          </w:tcPr>
          <w:p w14:paraId="3D243E8F" w14:textId="667D692E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Fornecedor da Nota Fiscal de Entrada Final</w:t>
            </w:r>
          </w:p>
        </w:tc>
      </w:tr>
      <w:tr w:rsidR="00C6731B" w:rsidRPr="00754A70" w14:paraId="0EED790C" w14:textId="2D32A915" w:rsidTr="002428AA">
        <w:trPr>
          <w:jc w:val="center"/>
        </w:trPr>
        <w:tc>
          <w:tcPr>
            <w:tcW w:w="0" w:type="auto"/>
          </w:tcPr>
          <w:p w14:paraId="11F934D8" w14:textId="4F5B4F36" w:rsidR="00C6731B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gramStart"/>
            <w:r>
              <w:rPr>
                <w:color w:val="808080" w:themeColor="background1" w:themeShade="80"/>
              </w:rPr>
              <w:t>Loja Até</w:t>
            </w:r>
            <w:proofErr w:type="gramEnd"/>
          </w:p>
        </w:tc>
        <w:tc>
          <w:tcPr>
            <w:tcW w:w="0" w:type="auto"/>
          </w:tcPr>
          <w:p w14:paraId="206CF486" w14:textId="00158B82" w:rsidR="00C6731B" w:rsidRPr="00754A70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Loja do Fornecedor Final</w:t>
            </w:r>
          </w:p>
        </w:tc>
      </w:tr>
      <w:tr w:rsidR="00C6731B" w:rsidRPr="00754A70" w14:paraId="46914E1B" w14:textId="46774DC1" w:rsidTr="002428AA">
        <w:trPr>
          <w:jc w:val="center"/>
        </w:trPr>
        <w:tc>
          <w:tcPr>
            <w:tcW w:w="0" w:type="auto"/>
          </w:tcPr>
          <w:p w14:paraId="18BAD8DC" w14:textId="48795793" w:rsidR="00C6731B" w:rsidRDefault="00C6731B" w:rsidP="005D7ACD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gramStart"/>
            <w:r>
              <w:rPr>
                <w:color w:val="808080" w:themeColor="background1" w:themeShade="80"/>
              </w:rPr>
              <w:t>Emissão De</w:t>
            </w:r>
            <w:proofErr w:type="gramEnd"/>
          </w:p>
        </w:tc>
        <w:tc>
          <w:tcPr>
            <w:tcW w:w="0" w:type="auto"/>
          </w:tcPr>
          <w:p w14:paraId="531E257F" w14:textId="580068EB" w:rsidR="00C6731B" w:rsidRPr="00754A70" w:rsidRDefault="009F2170" w:rsidP="005D7ACD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Data de Emissão da NF de Entrada Inicial</w:t>
            </w:r>
          </w:p>
        </w:tc>
      </w:tr>
      <w:tr w:rsidR="00C6731B" w:rsidRPr="00754A70" w14:paraId="42397013" w14:textId="06CA2C32" w:rsidTr="002428AA">
        <w:trPr>
          <w:jc w:val="center"/>
        </w:trPr>
        <w:tc>
          <w:tcPr>
            <w:tcW w:w="0" w:type="auto"/>
          </w:tcPr>
          <w:p w14:paraId="77A4DCE3" w14:textId="72218AED" w:rsidR="00C6731B" w:rsidRDefault="00C6731B" w:rsidP="005D7ACD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gramStart"/>
            <w:r>
              <w:rPr>
                <w:color w:val="808080" w:themeColor="background1" w:themeShade="80"/>
              </w:rPr>
              <w:t>Emissão Até</w:t>
            </w:r>
            <w:proofErr w:type="gramEnd"/>
          </w:p>
        </w:tc>
        <w:tc>
          <w:tcPr>
            <w:tcW w:w="0" w:type="auto"/>
          </w:tcPr>
          <w:p w14:paraId="0ABAFAF0" w14:textId="1BA658BB" w:rsidR="00C6731B" w:rsidRPr="00754A70" w:rsidRDefault="009F2170" w:rsidP="005D7ACD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Data de Emissão da NF de Entrada Final</w:t>
            </w:r>
          </w:p>
        </w:tc>
      </w:tr>
      <w:tr w:rsidR="00C6731B" w:rsidRPr="00754A70" w14:paraId="598D7B42" w14:textId="5D303048" w:rsidTr="002428AA">
        <w:trPr>
          <w:jc w:val="center"/>
        </w:trPr>
        <w:tc>
          <w:tcPr>
            <w:tcW w:w="0" w:type="auto"/>
          </w:tcPr>
          <w:p w14:paraId="474975F5" w14:textId="1A075143" w:rsidR="00C6731B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Série De</w:t>
            </w:r>
          </w:p>
        </w:tc>
        <w:tc>
          <w:tcPr>
            <w:tcW w:w="0" w:type="auto"/>
          </w:tcPr>
          <w:p w14:paraId="683F2579" w14:textId="5F2B6529" w:rsidR="00C6731B" w:rsidRPr="00754A70" w:rsidRDefault="009F2170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Série da NF de Entrada Inicial</w:t>
            </w:r>
          </w:p>
        </w:tc>
      </w:tr>
      <w:tr w:rsidR="00C6731B" w:rsidRPr="00754A70" w14:paraId="4B9C32B8" w14:textId="057A15B5" w:rsidTr="002428AA">
        <w:trPr>
          <w:jc w:val="center"/>
        </w:trPr>
        <w:tc>
          <w:tcPr>
            <w:tcW w:w="0" w:type="auto"/>
          </w:tcPr>
          <w:p w14:paraId="23BE66D3" w14:textId="67DF8F6B" w:rsidR="00C6731B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Série Até</w:t>
            </w:r>
          </w:p>
        </w:tc>
        <w:tc>
          <w:tcPr>
            <w:tcW w:w="0" w:type="auto"/>
          </w:tcPr>
          <w:p w14:paraId="5A7B69F1" w14:textId="16363081" w:rsidR="00C6731B" w:rsidRPr="009F2170" w:rsidRDefault="009F2170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  <w:u w:val="single"/>
              </w:rPr>
            </w:pPr>
            <w:r>
              <w:rPr>
                <w:color w:val="808080" w:themeColor="background1" w:themeShade="80"/>
              </w:rPr>
              <w:t>Série da NF de Entrada Final</w:t>
            </w:r>
          </w:p>
        </w:tc>
      </w:tr>
      <w:tr w:rsidR="00C6731B" w:rsidRPr="00754A70" w14:paraId="5940BE89" w14:textId="799CDFBA" w:rsidTr="002428AA">
        <w:trPr>
          <w:jc w:val="center"/>
        </w:trPr>
        <w:tc>
          <w:tcPr>
            <w:tcW w:w="0" w:type="auto"/>
          </w:tcPr>
          <w:p w14:paraId="7622B9CC" w14:textId="1D4920F7" w:rsidR="00C6731B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Nota Fiscal De</w:t>
            </w:r>
          </w:p>
        </w:tc>
        <w:tc>
          <w:tcPr>
            <w:tcW w:w="0" w:type="auto"/>
          </w:tcPr>
          <w:p w14:paraId="2D3EB209" w14:textId="5E3DD809" w:rsidR="00C6731B" w:rsidRPr="00754A70" w:rsidRDefault="009F2170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NF de Entrada Inicial</w:t>
            </w:r>
          </w:p>
        </w:tc>
      </w:tr>
      <w:tr w:rsidR="00C6731B" w:rsidRPr="00754A70" w14:paraId="33EDA50E" w14:textId="34CC7BA1" w:rsidTr="002428AA">
        <w:trPr>
          <w:jc w:val="center"/>
        </w:trPr>
        <w:tc>
          <w:tcPr>
            <w:tcW w:w="0" w:type="auto"/>
          </w:tcPr>
          <w:p w14:paraId="1CFD1E53" w14:textId="5B366676" w:rsidR="00C6731B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Nota Fiscal Até</w:t>
            </w:r>
          </w:p>
        </w:tc>
        <w:tc>
          <w:tcPr>
            <w:tcW w:w="0" w:type="auto"/>
          </w:tcPr>
          <w:p w14:paraId="3581141E" w14:textId="6A9B82EC" w:rsidR="00C6731B" w:rsidRPr="00754A70" w:rsidRDefault="009F2170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NF de Entrada Final</w:t>
            </w:r>
          </w:p>
        </w:tc>
      </w:tr>
      <w:tr w:rsidR="00C6731B" w:rsidRPr="00754A70" w14:paraId="59C1C1E1" w14:textId="2530AAFE" w:rsidTr="002428AA">
        <w:trPr>
          <w:jc w:val="center"/>
        </w:trPr>
        <w:tc>
          <w:tcPr>
            <w:tcW w:w="0" w:type="auto"/>
          </w:tcPr>
          <w:p w14:paraId="0D3F5D6E" w14:textId="514B1C5D" w:rsidR="00C6731B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Item da NF De</w:t>
            </w:r>
          </w:p>
        </w:tc>
        <w:tc>
          <w:tcPr>
            <w:tcW w:w="0" w:type="auto"/>
          </w:tcPr>
          <w:p w14:paraId="52EFEF72" w14:textId="5178BEEC" w:rsidR="00C6731B" w:rsidRPr="00754A70" w:rsidRDefault="009658D9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Item da NF de Entrada Inicial</w:t>
            </w:r>
          </w:p>
        </w:tc>
      </w:tr>
      <w:tr w:rsidR="00C6731B" w:rsidRPr="00754A70" w14:paraId="593E5E1A" w14:textId="7D327DAF" w:rsidTr="002428AA">
        <w:trPr>
          <w:jc w:val="center"/>
        </w:trPr>
        <w:tc>
          <w:tcPr>
            <w:tcW w:w="0" w:type="auto"/>
          </w:tcPr>
          <w:p w14:paraId="6EC8E13B" w14:textId="15CECDC1" w:rsidR="00C6731B" w:rsidRDefault="00C6731B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Item da NF Até</w:t>
            </w:r>
          </w:p>
        </w:tc>
        <w:tc>
          <w:tcPr>
            <w:tcW w:w="0" w:type="auto"/>
          </w:tcPr>
          <w:p w14:paraId="2B759769" w14:textId="130C082E" w:rsidR="00C6731B" w:rsidRPr="009658D9" w:rsidRDefault="009658D9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Item da NF de </w:t>
            </w:r>
            <w:proofErr w:type="spellStart"/>
            <w:r>
              <w:rPr>
                <w:color w:val="808080" w:themeColor="background1" w:themeShade="80"/>
              </w:rPr>
              <w:t>Entrda</w:t>
            </w:r>
            <w:proofErr w:type="spellEnd"/>
            <w:r>
              <w:rPr>
                <w:color w:val="808080" w:themeColor="background1" w:themeShade="80"/>
              </w:rPr>
              <w:t xml:space="preserve"> Final</w:t>
            </w:r>
          </w:p>
        </w:tc>
      </w:tr>
      <w:tr w:rsidR="009658D9" w:rsidRPr="00754A70" w14:paraId="7B3EBDA7" w14:textId="77777777" w:rsidTr="002428AA">
        <w:trPr>
          <w:jc w:val="center"/>
        </w:trPr>
        <w:tc>
          <w:tcPr>
            <w:tcW w:w="0" w:type="auto"/>
          </w:tcPr>
          <w:p w14:paraId="676B7645" w14:textId="4AE2F871" w:rsidR="009658D9" w:rsidRDefault="009658D9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Doc</w:t>
            </w:r>
            <w:proofErr w:type="spellEnd"/>
            <w:r>
              <w:rPr>
                <w:color w:val="808080" w:themeColor="background1" w:themeShade="80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</w:rPr>
              <w:t>Req</w:t>
            </w:r>
            <w:proofErr w:type="spellEnd"/>
            <w:r>
              <w:rPr>
                <w:color w:val="808080" w:themeColor="background1" w:themeShade="80"/>
              </w:rPr>
              <w:t xml:space="preserve"> Estoque De</w:t>
            </w:r>
          </w:p>
        </w:tc>
        <w:tc>
          <w:tcPr>
            <w:tcW w:w="0" w:type="auto"/>
          </w:tcPr>
          <w:p w14:paraId="20A529BB" w14:textId="260DA8D2" w:rsidR="009658D9" w:rsidRDefault="009658D9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Número da Requisição de Estoque </w:t>
            </w:r>
            <w:r w:rsidR="002428AA">
              <w:rPr>
                <w:color w:val="808080" w:themeColor="background1" w:themeShade="80"/>
              </w:rPr>
              <w:t>Inicial</w:t>
            </w:r>
          </w:p>
        </w:tc>
      </w:tr>
      <w:tr w:rsidR="009658D9" w:rsidRPr="00754A70" w14:paraId="630D09CD" w14:textId="77777777" w:rsidTr="002428AA">
        <w:trPr>
          <w:jc w:val="center"/>
        </w:trPr>
        <w:tc>
          <w:tcPr>
            <w:tcW w:w="0" w:type="auto"/>
          </w:tcPr>
          <w:p w14:paraId="09EE764B" w14:textId="66E08E09" w:rsidR="009658D9" w:rsidRDefault="009658D9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Doc</w:t>
            </w:r>
            <w:proofErr w:type="spellEnd"/>
            <w:r>
              <w:rPr>
                <w:color w:val="808080" w:themeColor="background1" w:themeShade="80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</w:rPr>
              <w:t>Req</w:t>
            </w:r>
            <w:proofErr w:type="spellEnd"/>
            <w:r>
              <w:rPr>
                <w:color w:val="808080" w:themeColor="background1" w:themeShade="80"/>
              </w:rPr>
              <w:t xml:space="preserve"> Estoque Até</w:t>
            </w:r>
          </w:p>
        </w:tc>
        <w:tc>
          <w:tcPr>
            <w:tcW w:w="0" w:type="auto"/>
          </w:tcPr>
          <w:p w14:paraId="1C3CC98E" w14:textId="4156C014" w:rsidR="009658D9" w:rsidRDefault="002428AA" w:rsidP="003E448A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Número da </w:t>
            </w:r>
            <w:proofErr w:type="spellStart"/>
            <w:r>
              <w:rPr>
                <w:color w:val="808080" w:themeColor="background1" w:themeShade="80"/>
              </w:rPr>
              <w:t>Requsição</w:t>
            </w:r>
            <w:proofErr w:type="spellEnd"/>
            <w:r>
              <w:rPr>
                <w:color w:val="808080" w:themeColor="background1" w:themeShade="80"/>
              </w:rPr>
              <w:t xml:space="preserve"> de Estoque Final</w:t>
            </w:r>
          </w:p>
        </w:tc>
      </w:tr>
      <w:tr w:rsidR="007016E6" w:rsidRPr="00754A70" w14:paraId="46167573" w14:textId="77777777" w:rsidTr="002428AA">
        <w:trPr>
          <w:jc w:val="center"/>
        </w:trPr>
        <w:tc>
          <w:tcPr>
            <w:tcW w:w="0" w:type="auto"/>
          </w:tcPr>
          <w:p w14:paraId="686D677D" w14:textId="0E6DF7A8" w:rsidR="007016E6" w:rsidRDefault="007016E6" w:rsidP="007016E6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Data da </w:t>
            </w:r>
            <w:proofErr w:type="spellStart"/>
            <w:r>
              <w:rPr>
                <w:color w:val="808080" w:themeColor="background1" w:themeShade="80"/>
              </w:rPr>
              <w:t>Req</w:t>
            </w:r>
            <w:proofErr w:type="spellEnd"/>
            <w:r>
              <w:rPr>
                <w:color w:val="808080" w:themeColor="background1" w:themeShade="80"/>
              </w:rPr>
              <w:t xml:space="preserve"> Estoque De</w:t>
            </w:r>
          </w:p>
        </w:tc>
        <w:tc>
          <w:tcPr>
            <w:tcW w:w="0" w:type="auto"/>
          </w:tcPr>
          <w:p w14:paraId="48281E12" w14:textId="76DDB1DD" w:rsidR="007016E6" w:rsidRDefault="007016E6" w:rsidP="007016E6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Data da Requisição de Estoque Inicial</w:t>
            </w:r>
          </w:p>
        </w:tc>
      </w:tr>
      <w:tr w:rsidR="007016E6" w:rsidRPr="00754A70" w14:paraId="74635527" w14:textId="77777777" w:rsidTr="002428AA">
        <w:trPr>
          <w:jc w:val="center"/>
        </w:trPr>
        <w:tc>
          <w:tcPr>
            <w:tcW w:w="0" w:type="auto"/>
          </w:tcPr>
          <w:p w14:paraId="029AFAE5" w14:textId="06152B26" w:rsidR="007016E6" w:rsidRDefault="007016E6" w:rsidP="007016E6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Data da </w:t>
            </w:r>
            <w:proofErr w:type="spellStart"/>
            <w:r>
              <w:rPr>
                <w:color w:val="808080" w:themeColor="background1" w:themeShade="80"/>
              </w:rPr>
              <w:t>Req</w:t>
            </w:r>
            <w:proofErr w:type="spellEnd"/>
            <w:r>
              <w:rPr>
                <w:color w:val="808080" w:themeColor="background1" w:themeShade="80"/>
              </w:rPr>
              <w:t xml:space="preserve"> Estoque Até</w:t>
            </w:r>
          </w:p>
        </w:tc>
        <w:tc>
          <w:tcPr>
            <w:tcW w:w="0" w:type="auto"/>
          </w:tcPr>
          <w:p w14:paraId="0E97E61B" w14:textId="6D087CA3" w:rsidR="007016E6" w:rsidRDefault="007016E6" w:rsidP="007016E6">
            <w:pPr>
              <w:pStyle w:val="PargrafodaLista"/>
              <w:ind w:left="0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Data da </w:t>
            </w:r>
            <w:proofErr w:type="spellStart"/>
            <w:r>
              <w:rPr>
                <w:color w:val="808080" w:themeColor="background1" w:themeShade="80"/>
              </w:rPr>
              <w:t>Requsição</w:t>
            </w:r>
            <w:proofErr w:type="spellEnd"/>
            <w:r>
              <w:rPr>
                <w:color w:val="808080" w:themeColor="background1" w:themeShade="80"/>
              </w:rPr>
              <w:t xml:space="preserve"> de Estoque Final</w:t>
            </w:r>
          </w:p>
        </w:tc>
      </w:tr>
    </w:tbl>
    <w:p w14:paraId="52336973" w14:textId="78C34F71" w:rsidR="00754A70" w:rsidRDefault="00754A70" w:rsidP="008D4D70">
      <w:pPr>
        <w:pStyle w:val="PargrafodaLista"/>
        <w:ind w:left="1429"/>
        <w:jc w:val="left"/>
        <w:rPr>
          <w:color w:val="808080" w:themeColor="background1" w:themeShade="80"/>
        </w:rPr>
      </w:pPr>
    </w:p>
    <w:p w14:paraId="21B66186" w14:textId="32659836" w:rsidR="00882D59" w:rsidRPr="00882D59" w:rsidRDefault="00CF375B" w:rsidP="00882D59">
      <w:pPr>
        <w:pStyle w:val="PargrafodaLista"/>
        <w:numPr>
          <w:ilvl w:val="0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Após definido os parâmetros acima, é exibida uma tela com uma grid dos bens que se encaixam no filtro, nesta tela uma </w:t>
      </w:r>
      <w:proofErr w:type="spellStart"/>
      <w:r>
        <w:rPr>
          <w:color w:val="808080" w:themeColor="background1" w:themeShade="80"/>
        </w:rPr>
        <w:t>flag</w:t>
      </w:r>
      <w:proofErr w:type="spellEnd"/>
      <w:r>
        <w:rPr>
          <w:color w:val="808080" w:themeColor="background1" w:themeShade="80"/>
        </w:rPr>
        <w:t xml:space="preserve"> define quais bens deverão ser realmente Classificados em Lote e também em colunas específicas definir qual a plaqueta, código de barras, </w:t>
      </w:r>
      <w:r w:rsidR="007016E6">
        <w:rPr>
          <w:color w:val="808080" w:themeColor="background1" w:themeShade="80"/>
        </w:rPr>
        <w:t xml:space="preserve">localização, </w:t>
      </w:r>
      <w:r>
        <w:rPr>
          <w:color w:val="808080" w:themeColor="background1" w:themeShade="80"/>
        </w:rPr>
        <w:t>Centro de Custos, Item Contábil, Classe de Valor e demais entidades contábeis adicionais caso configuradas.</w:t>
      </w:r>
      <w:r w:rsidR="007016E6">
        <w:rPr>
          <w:color w:val="808080" w:themeColor="background1" w:themeShade="80"/>
        </w:rPr>
        <w:t xml:space="preserve"> Caso alguma destas informações que podem ser tratadas em particular seja igual a todos os bens a serem classificados, disponibilizar um recurso para replicar o valor para as demais linhas do grid. A grid deverá ter as seguintes colunas:</w:t>
      </w:r>
      <w:r w:rsidR="007016E6">
        <w:rPr>
          <w:color w:val="808080" w:themeColor="background1" w:themeShade="80"/>
        </w:rPr>
        <w:br/>
      </w:r>
    </w:p>
    <w:p w14:paraId="57482DCF" w14:textId="007187D9" w:rsidR="007016E6" w:rsidRPr="007016E6" w:rsidRDefault="007016E6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 w:rsidRPr="007016E6">
        <w:rPr>
          <w:color w:val="808080" w:themeColor="background1" w:themeShade="80"/>
        </w:rPr>
        <w:t>Código Base</w:t>
      </w:r>
    </w:p>
    <w:p w14:paraId="071240BC" w14:textId="12E647E9" w:rsidR="007016E6" w:rsidRPr="007016E6" w:rsidRDefault="007016E6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Item</w:t>
      </w:r>
    </w:p>
    <w:p w14:paraId="5C227B51" w14:textId="44AFE243" w:rsidR="007016E6" w:rsidRPr="007016E6" w:rsidRDefault="007016E6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 w:rsidRPr="007016E6">
        <w:rPr>
          <w:color w:val="808080" w:themeColor="background1" w:themeShade="80"/>
        </w:rPr>
        <w:t>Fornecedor</w:t>
      </w:r>
    </w:p>
    <w:p w14:paraId="31E1ABAB" w14:textId="3E31DC41" w:rsidR="007016E6" w:rsidRPr="007016E6" w:rsidRDefault="007016E6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Loja</w:t>
      </w:r>
    </w:p>
    <w:p w14:paraId="7B5A9342" w14:textId="1BF140E9" w:rsidR="007016E6" w:rsidRPr="007016E6" w:rsidRDefault="007016E6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Emissão </w:t>
      </w:r>
      <w:r w:rsidR="00882D59">
        <w:rPr>
          <w:color w:val="808080" w:themeColor="background1" w:themeShade="80"/>
        </w:rPr>
        <w:t>Da NF Entrada</w:t>
      </w:r>
    </w:p>
    <w:p w14:paraId="5CD048B4" w14:textId="4E72E752" w:rsidR="007016E6" w:rsidRPr="007016E6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Série NF Entrada</w:t>
      </w:r>
    </w:p>
    <w:p w14:paraId="6F9B2096" w14:textId="61BB0984" w:rsidR="007016E6" w:rsidRPr="007016E6" w:rsidRDefault="007016E6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 w:rsidRPr="007016E6">
        <w:rPr>
          <w:color w:val="808080" w:themeColor="background1" w:themeShade="80"/>
        </w:rPr>
        <w:t xml:space="preserve">Nota Fiscal </w:t>
      </w:r>
      <w:r w:rsidR="00882D59">
        <w:rPr>
          <w:color w:val="808080" w:themeColor="background1" w:themeShade="80"/>
        </w:rPr>
        <w:t>Entrada</w:t>
      </w:r>
    </w:p>
    <w:p w14:paraId="2D3E0E7C" w14:textId="7F859DC4" w:rsidR="007016E6" w:rsidRPr="007016E6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Item da NF de Entrada</w:t>
      </w:r>
    </w:p>
    <w:p w14:paraId="63458074" w14:textId="2FC54C8E" w:rsidR="007016E6" w:rsidRPr="007016E6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Doc</w:t>
      </w:r>
      <w:proofErr w:type="spellEnd"/>
      <w:r>
        <w:rPr>
          <w:color w:val="808080" w:themeColor="background1" w:themeShade="80"/>
        </w:rPr>
        <w:t xml:space="preserve"> Requisição Estoque</w:t>
      </w:r>
    </w:p>
    <w:p w14:paraId="24DD74B7" w14:textId="74D81BFB" w:rsidR="007016E6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Data Requisição de Estoque</w:t>
      </w:r>
    </w:p>
    <w:p w14:paraId="7A406191" w14:textId="038AED89" w:rsidR="00882D59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>Plaqueta</w:t>
      </w:r>
      <w:r w:rsidR="003E448A">
        <w:rPr>
          <w:color w:val="808080" w:themeColor="background1" w:themeShade="80"/>
        </w:rPr>
        <w:t xml:space="preserve"> </w:t>
      </w:r>
      <w:proofErr w:type="gramStart"/>
      <w:r w:rsidR="003E448A">
        <w:rPr>
          <w:color w:val="808080" w:themeColor="background1" w:themeShade="80"/>
        </w:rPr>
        <w:t>( Editável</w:t>
      </w:r>
      <w:proofErr w:type="gramEnd"/>
      <w:r w:rsidR="003E448A">
        <w:rPr>
          <w:color w:val="808080" w:themeColor="background1" w:themeShade="80"/>
        </w:rPr>
        <w:t xml:space="preserve"> )</w:t>
      </w:r>
    </w:p>
    <w:p w14:paraId="0B206305" w14:textId="6D412891" w:rsidR="00882D59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código</w:t>
      </w:r>
      <w:proofErr w:type="gramEnd"/>
      <w:r>
        <w:rPr>
          <w:color w:val="808080" w:themeColor="background1" w:themeShade="80"/>
        </w:rPr>
        <w:t xml:space="preserve"> de barras</w:t>
      </w:r>
      <w:r w:rsidR="003E448A">
        <w:rPr>
          <w:color w:val="808080" w:themeColor="background1" w:themeShade="80"/>
        </w:rPr>
        <w:t xml:space="preserve"> ( Editável )</w:t>
      </w:r>
    </w:p>
    <w:p w14:paraId="4214E4F7" w14:textId="564FA38F" w:rsidR="00882D59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localização</w:t>
      </w:r>
      <w:proofErr w:type="gramEnd"/>
      <w:r w:rsidR="003E448A">
        <w:rPr>
          <w:color w:val="808080" w:themeColor="background1" w:themeShade="80"/>
        </w:rPr>
        <w:t xml:space="preserve"> ( Editável )</w:t>
      </w:r>
    </w:p>
    <w:p w14:paraId="0FB2B366" w14:textId="38F2E978" w:rsidR="00882D59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Centro de Custos</w:t>
      </w:r>
      <w:r w:rsidR="003E448A">
        <w:rPr>
          <w:color w:val="808080" w:themeColor="background1" w:themeShade="80"/>
        </w:rPr>
        <w:t xml:space="preserve"> </w:t>
      </w:r>
      <w:proofErr w:type="gramStart"/>
      <w:r w:rsidR="003E448A">
        <w:rPr>
          <w:color w:val="808080" w:themeColor="background1" w:themeShade="80"/>
        </w:rPr>
        <w:t>( Editável</w:t>
      </w:r>
      <w:proofErr w:type="gramEnd"/>
      <w:r w:rsidR="003E448A">
        <w:rPr>
          <w:color w:val="808080" w:themeColor="background1" w:themeShade="80"/>
        </w:rPr>
        <w:t xml:space="preserve"> )</w:t>
      </w:r>
    </w:p>
    <w:p w14:paraId="64991A10" w14:textId="6E677214" w:rsidR="00882D59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Item Contábil</w:t>
      </w:r>
      <w:r w:rsidR="003E448A">
        <w:rPr>
          <w:color w:val="808080" w:themeColor="background1" w:themeShade="80"/>
        </w:rPr>
        <w:t xml:space="preserve"> </w:t>
      </w:r>
      <w:proofErr w:type="gramStart"/>
      <w:r w:rsidR="003E448A">
        <w:rPr>
          <w:color w:val="808080" w:themeColor="background1" w:themeShade="80"/>
        </w:rPr>
        <w:t>( Editável</w:t>
      </w:r>
      <w:proofErr w:type="gramEnd"/>
      <w:r w:rsidR="003E448A">
        <w:rPr>
          <w:color w:val="808080" w:themeColor="background1" w:themeShade="80"/>
        </w:rPr>
        <w:t xml:space="preserve"> )</w:t>
      </w:r>
    </w:p>
    <w:p w14:paraId="0FC67078" w14:textId="68FA9711" w:rsidR="00882D59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Classe de Valor</w:t>
      </w:r>
      <w:r w:rsidR="003E448A">
        <w:rPr>
          <w:color w:val="808080" w:themeColor="background1" w:themeShade="80"/>
        </w:rPr>
        <w:t xml:space="preserve"> </w:t>
      </w:r>
      <w:proofErr w:type="gramStart"/>
      <w:r w:rsidR="003E448A">
        <w:rPr>
          <w:color w:val="808080" w:themeColor="background1" w:themeShade="80"/>
        </w:rPr>
        <w:t>( Editável</w:t>
      </w:r>
      <w:proofErr w:type="gramEnd"/>
      <w:r w:rsidR="003E448A">
        <w:rPr>
          <w:color w:val="808080" w:themeColor="background1" w:themeShade="80"/>
        </w:rPr>
        <w:t xml:space="preserve"> )</w:t>
      </w:r>
    </w:p>
    <w:p w14:paraId="7E8D0C4E" w14:textId="53EA7B3F" w:rsidR="00882D59" w:rsidRDefault="00882D59" w:rsidP="007016E6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Entidades Contábil 05</w:t>
      </w:r>
      <w:r w:rsidR="003E448A">
        <w:rPr>
          <w:color w:val="808080" w:themeColor="background1" w:themeShade="80"/>
        </w:rPr>
        <w:t xml:space="preserve"> </w:t>
      </w:r>
      <w:proofErr w:type="gramStart"/>
      <w:r w:rsidR="003E448A">
        <w:rPr>
          <w:color w:val="808080" w:themeColor="background1" w:themeShade="80"/>
        </w:rPr>
        <w:t>( Editável</w:t>
      </w:r>
      <w:proofErr w:type="gramEnd"/>
      <w:r w:rsidR="003E448A">
        <w:rPr>
          <w:color w:val="808080" w:themeColor="background1" w:themeShade="80"/>
        </w:rPr>
        <w:t xml:space="preserve"> )</w:t>
      </w:r>
    </w:p>
    <w:p w14:paraId="596F5CA1" w14:textId="0A4336EA" w:rsidR="00882D59" w:rsidRDefault="00882D59" w:rsidP="00882D59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Entidades Contábil 06</w:t>
      </w:r>
      <w:r w:rsidR="003E448A">
        <w:rPr>
          <w:color w:val="808080" w:themeColor="background1" w:themeShade="80"/>
        </w:rPr>
        <w:t xml:space="preserve"> </w:t>
      </w:r>
      <w:proofErr w:type="gramStart"/>
      <w:r w:rsidR="003E448A">
        <w:rPr>
          <w:color w:val="808080" w:themeColor="background1" w:themeShade="80"/>
        </w:rPr>
        <w:t>( Editável</w:t>
      </w:r>
      <w:proofErr w:type="gramEnd"/>
      <w:r w:rsidR="003E448A">
        <w:rPr>
          <w:color w:val="808080" w:themeColor="background1" w:themeShade="80"/>
        </w:rPr>
        <w:t xml:space="preserve"> )</w:t>
      </w:r>
    </w:p>
    <w:p w14:paraId="20416881" w14:textId="08521673" w:rsidR="00882D59" w:rsidRDefault="00882D59" w:rsidP="00882D59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Entidades Contábil 07</w:t>
      </w:r>
      <w:r w:rsidR="003E448A">
        <w:rPr>
          <w:color w:val="808080" w:themeColor="background1" w:themeShade="80"/>
        </w:rPr>
        <w:t xml:space="preserve"> </w:t>
      </w:r>
      <w:proofErr w:type="gramStart"/>
      <w:r w:rsidR="003E448A">
        <w:rPr>
          <w:color w:val="808080" w:themeColor="background1" w:themeShade="80"/>
        </w:rPr>
        <w:t>( Editável</w:t>
      </w:r>
      <w:proofErr w:type="gramEnd"/>
      <w:r w:rsidR="003E448A">
        <w:rPr>
          <w:color w:val="808080" w:themeColor="background1" w:themeShade="80"/>
        </w:rPr>
        <w:t xml:space="preserve"> )</w:t>
      </w:r>
    </w:p>
    <w:p w14:paraId="0852D271" w14:textId="735565F4" w:rsidR="00882D59" w:rsidRDefault="00882D59" w:rsidP="00882D59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Entidades Contábil 08</w:t>
      </w:r>
      <w:r w:rsidR="003E448A">
        <w:rPr>
          <w:color w:val="808080" w:themeColor="background1" w:themeShade="80"/>
        </w:rPr>
        <w:t xml:space="preserve"> </w:t>
      </w:r>
      <w:proofErr w:type="gramStart"/>
      <w:r w:rsidR="003E448A">
        <w:rPr>
          <w:color w:val="808080" w:themeColor="background1" w:themeShade="80"/>
        </w:rPr>
        <w:t>( Editável</w:t>
      </w:r>
      <w:proofErr w:type="gramEnd"/>
      <w:r w:rsidR="003E448A">
        <w:rPr>
          <w:color w:val="808080" w:themeColor="background1" w:themeShade="80"/>
        </w:rPr>
        <w:t xml:space="preserve"> )</w:t>
      </w:r>
    </w:p>
    <w:p w14:paraId="25556E26" w14:textId="4BA4B2B9" w:rsidR="00882D59" w:rsidRPr="00882D59" w:rsidRDefault="00882D59" w:rsidP="00882D59">
      <w:pPr>
        <w:pStyle w:val="PargrafodaLista"/>
        <w:numPr>
          <w:ilvl w:val="1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Entidades Contábil 09</w:t>
      </w:r>
      <w:r w:rsidR="003E448A">
        <w:rPr>
          <w:color w:val="808080" w:themeColor="background1" w:themeShade="80"/>
        </w:rPr>
        <w:t xml:space="preserve"> </w:t>
      </w:r>
      <w:proofErr w:type="gramStart"/>
      <w:r w:rsidR="003E448A">
        <w:rPr>
          <w:color w:val="808080" w:themeColor="background1" w:themeShade="80"/>
        </w:rPr>
        <w:t>( Editável</w:t>
      </w:r>
      <w:proofErr w:type="gramEnd"/>
      <w:r w:rsidR="003E448A">
        <w:rPr>
          <w:color w:val="808080" w:themeColor="background1" w:themeShade="80"/>
        </w:rPr>
        <w:t xml:space="preserve"> )</w:t>
      </w:r>
      <w:r w:rsidR="003E448A">
        <w:rPr>
          <w:color w:val="808080" w:themeColor="background1" w:themeShade="80"/>
        </w:rPr>
        <w:br/>
      </w:r>
    </w:p>
    <w:p w14:paraId="31C6F9EF" w14:textId="62456037" w:rsidR="007913B1" w:rsidRDefault="007913B1" w:rsidP="00754A70">
      <w:pPr>
        <w:pStyle w:val="PargrafodaLista"/>
        <w:numPr>
          <w:ilvl w:val="0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Após estas definições é exibida a tela para seleção da Filial onde os bens serão inc</w:t>
      </w:r>
      <w:r w:rsidR="00181CAA">
        <w:rPr>
          <w:color w:val="808080" w:themeColor="background1" w:themeShade="80"/>
        </w:rPr>
        <w:t>l</w:t>
      </w:r>
      <w:r>
        <w:rPr>
          <w:color w:val="808080" w:themeColor="background1" w:themeShade="80"/>
        </w:rPr>
        <w:t>uídos.</w:t>
      </w:r>
      <w:r>
        <w:rPr>
          <w:color w:val="808080" w:themeColor="background1" w:themeShade="80"/>
        </w:rPr>
        <w:br/>
      </w:r>
    </w:p>
    <w:p w14:paraId="6E101DBC" w14:textId="068D79C5" w:rsidR="00B771E5" w:rsidRDefault="003E448A" w:rsidP="00754A70">
      <w:pPr>
        <w:pStyle w:val="PargrafodaLista"/>
        <w:numPr>
          <w:ilvl w:val="0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Em seguida é exibida uma tela semelhante ou igual ao programa </w:t>
      </w:r>
      <w:r w:rsidR="007913B1">
        <w:rPr>
          <w:color w:val="808080" w:themeColor="background1" w:themeShade="80"/>
        </w:rPr>
        <w:t xml:space="preserve">de inclusão/classificação de bens com </w:t>
      </w:r>
      <w:proofErr w:type="spellStart"/>
      <w:r w:rsidR="007913B1">
        <w:rPr>
          <w:color w:val="808080" w:themeColor="background1" w:themeShade="80"/>
        </w:rPr>
        <w:t>todas</w:t>
      </w:r>
      <w:proofErr w:type="spellEnd"/>
      <w:r w:rsidR="007913B1">
        <w:rPr>
          <w:color w:val="808080" w:themeColor="background1" w:themeShade="80"/>
        </w:rPr>
        <w:t xml:space="preserve"> a informações </w:t>
      </w:r>
      <w:r w:rsidR="00B771E5">
        <w:rPr>
          <w:color w:val="808080" w:themeColor="background1" w:themeShade="80"/>
        </w:rPr>
        <w:t xml:space="preserve">(campos das tabelas SN1, SN2 e SN3) </w:t>
      </w:r>
      <w:r w:rsidR="007913B1">
        <w:rPr>
          <w:color w:val="808080" w:themeColor="background1" w:themeShade="80"/>
        </w:rPr>
        <w:t xml:space="preserve">que serão comuns a todos os bens selecionados para a classificação em lote com </w:t>
      </w:r>
      <w:proofErr w:type="spellStart"/>
      <w:r w:rsidR="007913B1">
        <w:rPr>
          <w:color w:val="808080" w:themeColor="background1" w:themeShade="80"/>
        </w:rPr>
        <w:t>excessão</w:t>
      </w:r>
      <w:proofErr w:type="spellEnd"/>
      <w:r w:rsidR="007913B1">
        <w:rPr>
          <w:color w:val="808080" w:themeColor="background1" w:themeShade="80"/>
        </w:rPr>
        <w:t xml:space="preserve"> de </w:t>
      </w:r>
      <w:r w:rsidR="007913B1">
        <w:rPr>
          <w:color w:val="808080" w:themeColor="background1" w:themeShade="80"/>
        </w:rPr>
        <w:t>plaqueta, código de barras, localização, Centro de Custos, Item Contábil, Classe de Valor e demais entidades contábeis adicionais caso configuradas</w:t>
      </w:r>
      <w:r w:rsidR="007913B1">
        <w:rPr>
          <w:color w:val="808080" w:themeColor="background1" w:themeShade="80"/>
        </w:rPr>
        <w:t xml:space="preserve">, pois estas já deverão ter sido informadas </w:t>
      </w:r>
      <w:proofErr w:type="spellStart"/>
      <w:r w:rsidR="007913B1">
        <w:rPr>
          <w:color w:val="808080" w:themeColor="background1" w:themeShade="80"/>
        </w:rPr>
        <w:t>na</w:t>
      </w:r>
      <w:proofErr w:type="spellEnd"/>
      <w:r w:rsidR="007913B1">
        <w:rPr>
          <w:color w:val="808080" w:themeColor="background1" w:themeShade="80"/>
        </w:rPr>
        <w:t xml:space="preserve"> grid anterior</w:t>
      </w:r>
      <w:r w:rsidR="00B771E5">
        <w:rPr>
          <w:color w:val="808080" w:themeColor="background1" w:themeShade="80"/>
        </w:rPr>
        <w:t xml:space="preserve"> e ao confirmar gravar cada bem com os dados definidos.</w:t>
      </w:r>
      <w:r w:rsidR="00B771E5">
        <w:rPr>
          <w:color w:val="808080" w:themeColor="background1" w:themeShade="80"/>
        </w:rPr>
        <w:br/>
      </w:r>
    </w:p>
    <w:p w14:paraId="60B0F26D" w14:textId="78FA2C74" w:rsidR="00FB33A9" w:rsidRPr="00FB33A9" w:rsidRDefault="00B771E5" w:rsidP="00754A70">
      <w:pPr>
        <w:pStyle w:val="PargrafodaLista"/>
        <w:numPr>
          <w:ilvl w:val="0"/>
          <w:numId w:val="34"/>
        </w:numPr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Um ponto a ser observado é o código base e item. O código base informado deverá ser o mesmo para todos os bens que foram classificados e o item </w:t>
      </w:r>
      <w:r w:rsidR="003F2B78">
        <w:rPr>
          <w:color w:val="808080" w:themeColor="background1" w:themeShade="80"/>
        </w:rPr>
        <w:t>informado deverá ser aplicado ao primeiro bem classificado e incrementado para os seguintes.</w:t>
      </w:r>
      <w:r w:rsidR="007913B1">
        <w:rPr>
          <w:color w:val="808080" w:themeColor="background1" w:themeShade="80"/>
        </w:rPr>
        <w:br/>
      </w:r>
    </w:p>
    <w:p w14:paraId="46AAA742" w14:textId="77777777" w:rsidR="00E11C82" w:rsidRDefault="00E11C82" w:rsidP="00FB33A9">
      <w:pPr>
        <w:pStyle w:val="Cabealho1"/>
        <w:ind w:left="709"/>
      </w:pPr>
      <w:bookmarkStart w:id="22" w:name="_Toc532921394"/>
      <w:r w:rsidRPr="0036463E">
        <w:t>Aprovação</w:t>
      </w:r>
      <w:bookmarkEnd w:id="6"/>
      <w:bookmarkEnd w:id="7"/>
      <w:bookmarkEnd w:id="22"/>
      <w:r w:rsidRPr="0036463E">
        <w:t xml:space="preserve"> </w:t>
      </w:r>
      <w:bookmarkStart w:id="23" w:name="_GoBack"/>
      <w:bookmarkEnd w:id="23"/>
    </w:p>
    <w:p w14:paraId="1BDF7C86" w14:textId="77777777" w:rsidR="00E11C82" w:rsidRPr="00EA2E21" w:rsidRDefault="00E11C82" w:rsidP="00E11C82">
      <w:pPr>
        <w:rPr>
          <w:lang w:eastAsia="pt-BR"/>
        </w:rPr>
      </w:pPr>
    </w:p>
    <w:tbl>
      <w:tblPr>
        <w:tblW w:w="0" w:type="auto"/>
        <w:tblInd w:w="139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4A0" w:firstRow="1" w:lastRow="0" w:firstColumn="1" w:lastColumn="0" w:noHBand="0" w:noVBand="1"/>
      </w:tblPr>
      <w:tblGrid>
        <w:gridCol w:w="2693"/>
        <w:gridCol w:w="5812"/>
        <w:gridCol w:w="1701"/>
      </w:tblGrid>
      <w:tr w:rsidR="00E11C82" w:rsidRPr="00336608" w14:paraId="2EC23A60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67B8E995" w14:textId="77777777" w:rsidR="00E11C82" w:rsidRPr="00336608" w:rsidRDefault="00E11C82" w:rsidP="002B789B">
            <w:pPr>
              <w:jc w:val="center"/>
              <w:rPr>
                <w:b/>
                <w:bCs/>
              </w:rPr>
            </w:pPr>
            <w:r w:rsidRPr="00336608">
              <w:rPr>
                <w:b/>
                <w:bCs/>
              </w:rPr>
              <w:t>Aprovado por</w:t>
            </w: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3BE5EF37" w14:textId="77777777" w:rsidR="00E11C82" w:rsidRPr="00336608" w:rsidRDefault="00E11C82" w:rsidP="002B789B">
            <w:pPr>
              <w:jc w:val="center"/>
              <w:rPr>
                <w:b/>
                <w:bCs/>
              </w:rPr>
            </w:pPr>
            <w:r w:rsidRPr="00336608">
              <w:rPr>
                <w:b/>
                <w:bCs/>
              </w:rPr>
              <w:t>Assinatura</w:t>
            </w: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7F16F502" w14:textId="77777777" w:rsidR="00E11C82" w:rsidRPr="00336608" w:rsidRDefault="00E11C82" w:rsidP="002B789B">
            <w:pPr>
              <w:jc w:val="center"/>
              <w:rPr>
                <w:b/>
                <w:bCs/>
              </w:rPr>
            </w:pPr>
            <w:r w:rsidRPr="00336608">
              <w:rPr>
                <w:b/>
                <w:bCs/>
              </w:rPr>
              <w:t>Data</w:t>
            </w:r>
          </w:p>
        </w:tc>
      </w:tr>
      <w:tr w:rsidR="00E11C82" w:rsidRPr="00336608" w14:paraId="5C070222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vAlign w:val="center"/>
          </w:tcPr>
          <w:p w14:paraId="1F425946" w14:textId="77777777" w:rsidR="005E6B56" w:rsidRDefault="005E6B56" w:rsidP="00CB2AF8">
            <w:pPr>
              <w:jc w:val="left"/>
              <w:rPr>
                <w:bCs/>
                <w:color w:val="7F7F7F" w:themeColor="text1" w:themeTint="80"/>
              </w:rPr>
            </w:pPr>
          </w:p>
          <w:p w14:paraId="3ADA1EB2" w14:textId="77777777" w:rsidR="00E11C82" w:rsidRDefault="00CB2AF8" w:rsidP="00CB2AF8">
            <w:pPr>
              <w:jc w:val="left"/>
              <w:rPr>
                <w:bCs/>
                <w:color w:val="7F7F7F" w:themeColor="text1" w:themeTint="80"/>
              </w:rPr>
            </w:pPr>
            <w:r w:rsidRPr="00336608">
              <w:rPr>
                <w:bCs/>
                <w:color w:val="7F7F7F" w:themeColor="text1" w:themeTint="80"/>
              </w:rPr>
              <w:t>Aparecida Sousa</w:t>
            </w:r>
          </w:p>
          <w:p w14:paraId="4F67A094" w14:textId="77777777" w:rsidR="005E6B56" w:rsidRPr="000B6590" w:rsidRDefault="005E6B56" w:rsidP="00CB2AF8">
            <w:pPr>
              <w:jc w:val="left"/>
              <w:rPr>
                <w:b/>
                <w:bCs/>
              </w:rPr>
            </w:pPr>
            <w:r w:rsidRPr="000B6590">
              <w:rPr>
                <w:b/>
                <w:bCs/>
              </w:rPr>
              <w:t>Gerente de Sistemas</w:t>
            </w:r>
          </w:p>
          <w:p w14:paraId="5CBA3D05" w14:textId="1A30393D" w:rsidR="005E6B56" w:rsidRPr="00336608" w:rsidRDefault="005E6B56" w:rsidP="00CB2AF8">
            <w:pPr>
              <w:jc w:val="left"/>
              <w:rPr>
                <w:bCs/>
              </w:rPr>
            </w:pP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vAlign w:val="center"/>
          </w:tcPr>
          <w:p w14:paraId="6FC3C041" w14:textId="77777777" w:rsidR="00E11C82" w:rsidRPr="00336608" w:rsidRDefault="00E11C82" w:rsidP="00CB2AF8">
            <w:pPr>
              <w:jc w:val="left"/>
            </w:pP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vAlign w:val="center"/>
          </w:tcPr>
          <w:p w14:paraId="57C92E6D" w14:textId="77777777" w:rsidR="00E11C82" w:rsidRPr="00336608" w:rsidRDefault="00E11C82" w:rsidP="00CB2AF8">
            <w:pPr>
              <w:jc w:val="left"/>
              <w:rPr>
                <w:bCs/>
              </w:rPr>
            </w:pPr>
          </w:p>
        </w:tc>
      </w:tr>
      <w:tr w:rsidR="00CB2AF8" w:rsidRPr="00336608" w14:paraId="497CE142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558838E9" w14:textId="77777777" w:rsidR="005E6B56" w:rsidRDefault="005E6B56" w:rsidP="00CB2AF8">
            <w:pPr>
              <w:jc w:val="left"/>
              <w:rPr>
                <w:bCs/>
              </w:rPr>
            </w:pPr>
          </w:p>
          <w:p w14:paraId="64A00E50" w14:textId="77777777" w:rsidR="00CB2AF8" w:rsidRDefault="00CB2AF8" w:rsidP="00CB2AF8">
            <w:pPr>
              <w:jc w:val="left"/>
              <w:rPr>
                <w:bCs/>
              </w:rPr>
            </w:pPr>
            <w:r w:rsidRPr="00336608">
              <w:rPr>
                <w:bCs/>
              </w:rPr>
              <w:t>Evanildo Nascimento Silva</w:t>
            </w:r>
          </w:p>
          <w:p w14:paraId="65FC391B" w14:textId="77777777" w:rsidR="005E6B56" w:rsidRPr="000B6590" w:rsidRDefault="005E6B56" w:rsidP="00CB2AF8">
            <w:pPr>
              <w:jc w:val="left"/>
              <w:rPr>
                <w:b/>
                <w:bCs/>
              </w:rPr>
            </w:pPr>
            <w:r w:rsidRPr="000B6590">
              <w:rPr>
                <w:b/>
                <w:bCs/>
              </w:rPr>
              <w:t>Analista Contábil</w:t>
            </w:r>
          </w:p>
          <w:p w14:paraId="2E8D23D6" w14:textId="4E29F649" w:rsidR="005E6B56" w:rsidRPr="00336608" w:rsidRDefault="005E6B56" w:rsidP="00CB2AF8">
            <w:pPr>
              <w:jc w:val="left"/>
              <w:rPr>
                <w:bCs/>
              </w:rPr>
            </w:pP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7A49A30" w14:textId="77777777" w:rsidR="00CB2AF8" w:rsidRPr="00336608" w:rsidRDefault="00CB2AF8" w:rsidP="00CB2AF8">
            <w:pPr>
              <w:jc w:val="left"/>
            </w:pP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00BC0E4A" w14:textId="77777777" w:rsidR="00CB2AF8" w:rsidRPr="00336608" w:rsidRDefault="00CB2AF8" w:rsidP="00CB2AF8">
            <w:pPr>
              <w:jc w:val="left"/>
              <w:rPr>
                <w:bCs/>
              </w:rPr>
            </w:pPr>
          </w:p>
        </w:tc>
      </w:tr>
      <w:tr w:rsidR="00CB2AF8" w:rsidRPr="00336608" w14:paraId="55FA46FF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3647877" w14:textId="77777777" w:rsidR="005E6B56" w:rsidRDefault="005E6B56" w:rsidP="00CB2AF8">
            <w:pPr>
              <w:jc w:val="left"/>
              <w:rPr>
                <w:bCs/>
              </w:rPr>
            </w:pPr>
          </w:p>
          <w:p w14:paraId="503F6930" w14:textId="77777777" w:rsidR="00CB2AF8" w:rsidRDefault="009C42CB" w:rsidP="00CB2AF8">
            <w:pPr>
              <w:jc w:val="left"/>
              <w:rPr>
                <w:bCs/>
              </w:rPr>
            </w:pPr>
            <w:r w:rsidRPr="009C42CB">
              <w:rPr>
                <w:bCs/>
              </w:rPr>
              <w:t>João Carlos de Souza</w:t>
            </w:r>
          </w:p>
          <w:p w14:paraId="1827A152" w14:textId="77777777" w:rsidR="005E6B56" w:rsidRPr="000B6590" w:rsidRDefault="005E6B56" w:rsidP="00CB2AF8">
            <w:pPr>
              <w:jc w:val="left"/>
              <w:rPr>
                <w:b/>
                <w:bCs/>
              </w:rPr>
            </w:pPr>
            <w:r w:rsidRPr="000B6590">
              <w:rPr>
                <w:b/>
                <w:bCs/>
              </w:rPr>
              <w:t>Assistente de Ativo Fixo</w:t>
            </w:r>
          </w:p>
          <w:p w14:paraId="22F47447" w14:textId="28C9E698" w:rsidR="005E6B56" w:rsidRPr="00336608" w:rsidRDefault="005E6B56" w:rsidP="00CB2AF8">
            <w:pPr>
              <w:jc w:val="left"/>
              <w:rPr>
                <w:bCs/>
              </w:rPr>
            </w:pP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171D8BC1" w14:textId="77777777" w:rsidR="00CB2AF8" w:rsidRPr="00336608" w:rsidRDefault="00CB2AF8" w:rsidP="00CB2AF8">
            <w:pPr>
              <w:jc w:val="left"/>
            </w:pP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63873B49" w14:textId="77777777" w:rsidR="00CB2AF8" w:rsidRPr="00336608" w:rsidRDefault="00CB2AF8" w:rsidP="00CB2AF8">
            <w:pPr>
              <w:jc w:val="left"/>
              <w:rPr>
                <w:bCs/>
              </w:rPr>
            </w:pPr>
          </w:p>
        </w:tc>
      </w:tr>
      <w:tr w:rsidR="00CB2AF8" w:rsidRPr="00336608" w14:paraId="5790D3DC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241ED2E4" w14:textId="77777777" w:rsidR="005E6B56" w:rsidRDefault="005E6B56" w:rsidP="00CB2AF8">
            <w:pPr>
              <w:jc w:val="left"/>
              <w:rPr>
                <w:bCs/>
              </w:rPr>
            </w:pPr>
          </w:p>
          <w:p w14:paraId="4411FE74" w14:textId="77777777" w:rsidR="00CB2AF8" w:rsidRDefault="009C42CB" w:rsidP="00CB2AF8">
            <w:pPr>
              <w:jc w:val="left"/>
              <w:rPr>
                <w:bCs/>
              </w:rPr>
            </w:pPr>
            <w:r>
              <w:rPr>
                <w:bCs/>
              </w:rPr>
              <w:t>Elton Alves</w:t>
            </w:r>
          </w:p>
          <w:p w14:paraId="006E577C" w14:textId="77777777" w:rsidR="005E6B56" w:rsidRPr="000B6590" w:rsidRDefault="005E6B56" w:rsidP="00CB2AF8">
            <w:pPr>
              <w:jc w:val="left"/>
              <w:rPr>
                <w:b/>
                <w:bCs/>
              </w:rPr>
            </w:pPr>
            <w:r w:rsidRPr="000B6590">
              <w:rPr>
                <w:b/>
                <w:bCs/>
              </w:rPr>
              <w:t xml:space="preserve">Analista </w:t>
            </w:r>
            <w:proofErr w:type="spellStart"/>
            <w:r w:rsidRPr="000B6590">
              <w:rPr>
                <w:b/>
                <w:bCs/>
              </w:rPr>
              <w:t>Totvs</w:t>
            </w:r>
            <w:proofErr w:type="spellEnd"/>
          </w:p>
          <w:p w14:paraId="0748B058" w14:textId="7D01FC77" w:rsidR="005E6B56" w:rsidRPr="00336608" w:rsidRDefault="005E6B56" w:rsidP="00CB2AF8">
            <w:pPr>
              <w:jc w:val="left"/>
              <w:rPr>
                <w:bCs/>
              </w:rPr>
            </w:pP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0AA1C6C9" w14:textId="77777777" w:rsidR="00CB2AF8" w:rsidRPr="00336608" w:rsidRDefault="00CB2AF8" w:rsidP="00CB2AF8">
            <w:pPr>
              <w:jc w:val="left"/>
            </w:pP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B53C3F0" w14:textId="77777777" w:rsidR="00CB2AF8" w:rsidRPr="00336608" w:rsidRDefault="00CB2AF8" w:rsidP="00CB2AF8">
            <w:pPr>
              <w:jc w:val="left"/>
              <w:rPr>
                <w:bCs/>
              </w:rPr>
            </w:pPr>
          </w:p>
        </w:tc>
      </w:tr>
      <w:tr w:rsidR="00CB2AF8" w:rsidRPr="00336608" w14:paraId="7575BDFE" w14:textId="77777777" w:rsidTr="005C45F2">
        <w:trPr>
          <w:trHeight w:val="483"/>
        </w:trPr>
        <w:tc>
          <w:tcPr>
            <w:tcW w:w="2693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3DF956DC" w14:textId="77777777" w:rsidR="005E6B56" w:rsidRDefault="005E6B56" w:rsidP="00CB2AF8">
            <w:pPr>
              <w:jc w:val="left"/>
              <w:rPr>
                <w:bCs/>
              </w:rPr>
            </w:pPr>
          </w:p>
          <w:p w14:paraId="0A9C34C2" w14:textId="77777777" w:rsidR="00CB2AF8" w:rsidRDefault="00FF1AFA" w:rsidP="00CB2AF8">
            <w:pPr>
              <w:jc w:val="left"/>
              <w:rPr>
                <w:bCs/>
              </w:rPr>
            </w:pPr>
            <w:r w:rsidRPr="00FF1AFA">
              <w:rPr>
                <w:bCs/>
              </w:rPr>
              <w:t>Julian Marcelino</w:t>
            </w:r>
          </w:p>
          <w:p w14:paraId="4D8D3A10" w14:textId="77777777" w:rsidR="005E6B56" w:rsidRPr="000B6590" w:rsidRDefault="005E6B56" w:rsidP="00CB2AF8">
            <w:pPr>
              <w:jc w:val="left"/>
              <w:rPr>
                <w:b/>
                <w:bCs/>
              </w:rPr>
            </w:pPr>
            <w:r w:rsidRPr="000B6590">
              <w:rPr>
                <w:b/>
                <w:bCs/>
              </w:rPr>
              <w:t>Assistente de Custos</w:t>
            </w:r>
          </w:p>
          <w:p w14:paraId="31155957" w14:textId="453C0700" w:rsidR="005E6B56" w:rsidRPr="00336608" w:rsidRDefault="005E6B56" w:rsidP="00CB2AF8">
            <w:pPr>
              <w:jc w:val="left"/>
              <w:rPr>
                <w:bCs/>
              </w:rPr>
            </w:pPr>
          </w:p>
        </w:tc>
        <w:tc>
          <w:tcPr>
            <w:tcW w:w="581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1B111EAC" w14:textId="77777777" w:rsidR="00CB2AF8" w:rsidRPr="00336608" w:rsidRDefault="00CB2AF8" w:rsidP="00CB2AF8">
            <w:pPr>
              <w:jc w:val="left"/>
            </w:pPr>
          </w:p>
        </w:tc>
        <w:tc>
          <w:tcPr>
            <w:tcW w:w="1701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AD26B92" w14:textId="77777777" w:rsidR="00CB2AF8" w:rsidRPr="00336608" w:rsidRDefault="00CB2AF8" w:rsidP="00CB2AF8">
            <w:pPr>
              <w:jc w:val="left"/>
              <w:rPr>
                <w:bCs/>
              </w:rPr>
            </w:pPr>
          </w:p>
        </w:tc>
      </w:tr>
    </w:tbl>
    <w:p w14:paraId="13E9B9D5" w14:textId="77777777" w:rsidR="00E11C82" w:rsidRPr="00EA2E21" w:rsidRDefault="00E11C82" w:rsidP="00CB2AF8">
      <w:pPr>
        <w:rPr>
          <w:lang w:eastAsia="pt-BR"/>
        </w:rPr>
      </w:pPr>
    </w:p>
    <w:sectPr w:rsidR="00E11C82" w:rsidRPr="00EA2E21" w:rsidSect="00B8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6B465" w14:textId="77777777" w:rsidR="004467C5" w:rsidRDefault="004467C5" w:rsidP="00CA5701">
      <w:r>
        <w:separator/>
      </w:r>
    </w:p>
  </w:endnote>
  <w:endnote w:type="continuationSeparator" w:id="0">
    <w:p w14:paraId="766460BA" w14:textId="77777777" w:rsidR="004467C5" w:rsidRDefault="004467C5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Segoe UI"/>
    <w:charset w:val="00"/>
    <w:family w:val="swiss"/>
    <w:pitch w:val="variable"/>
    <w:sig w:usb0="A00000AF" w:usb1="5000604B" w:usb2="00000000" w:usb3="00000000" w:csb0="00000093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3E448A" w:rsidRDefault="003E448A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3E448A" w:rsidRPr="00150E63" w:rsidRDefault="003E448A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3E448A" w:rsidRPr="00150E63" w:rsidRDefault="003E448A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3E448A" w:rsidRPr="000239F1" w:rsidRDefault="003E448A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3E448A" w:rsidRPr="000239F1" w:rsidRDefault="003E448A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3E448A" w:rsidRPr="0053491F" w:rsidRDefault="003E448A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3E448A" w:rsidRPr="00A95481" w:rsidRDefault="003E448A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C45F2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3E448A" w:rsidRPr="00A95481" w:rsidRDefault="003E448A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5C45F2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3B26E" w14:textId="77777777" w:rsidR="004467C5" w:rsidRDefault="004467C5" w:rsidP="00CA5701">
      <w:r>
        <w:separator/>
      </w:r>
    </w:p>
  </w:footnote>
  <w:footnote w:type="continuationSeparator" w:id="0">
    <w:p w14:paraId="4A25E06A" w14:textId="77777777" w:rsidR="004467C5" w:rsidRDefault="004467C5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3E448A" w:rsidRPr="00887F50" w:rsidRDefault="003E448A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3E448A" w:rsidRPr="005D5B9D" w:rsidRDefault="003E448A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3E448A" w:rsidRPr="005D5B9D" w:rsidRDefault="003E448A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3E448A" w:rsidRDefault="003E448A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3E448A" w:rsidRPr="00514315" w:rsidRDefault="003E448A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3E448A" w:rsidRPr="00514315" w:rsidRDefault="003E448A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3E448A" w:rsidRPr="00887F50" w:rsidRDefault="003E448A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CA2EA" w14:textId="13F719DC" w:rsidR="003E448A" w:rsidRPr="00A95481" w:rsidRDefault="003E448A" w:rsidP="00E11C82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ESPECIFICAÇÃO DE CUSTOMIZAÇÃO</w:t>
                          </w:r>
                          <w:r w:rsidRPr="00F40CCF">
                            <w:rPr>
                              <w:b/>
                              <w:sz w:val="32"/>
                              <w:szCs w:val="32"/>
                            </w:rPr>
                            <w:t xml:space="preserve"> -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F40CCF">
                            <w:rPr>
                              <w:b/>
                              <w:color w:val="FF9933"/>
                              <w:sz w:val="32"/>
                              <w:szCs w:val="32"/>
                            </w:rPr>
                            <w:t xml:space="preserve">MIT044 </w:t>
                          </w:r>
                        </w:p>
                        <w:p w14:paraId="15F7D1A2" w14:textId="6EDB4CC2" w:rsidR="003E448A" w:rsidRPr="00A95481" w:rsidRDefault="003E448A" w:rsidP="00A95481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6E1CA2EA" w14:textId="13F719DC" w:rsidR="003E448A" w:rsidRPr="00A95481" w:rsidRDefault="003E448A" w:rsidP="00E11C82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ESPECIFICAÇÃO DE CUSTOMIZAÇÃO</w:t>
                    </w:r>
                    <w:r w:rsidRPr="00F40CCF">
                      <w:rPr>
                        <w:b/>
                        <w:sz w:val="32"/>
                        <w:szCs w:val="32"/>
                      </w:rPr>
                      <w:t xml:space="preserve"> -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 xml:space="preserve"> </w:t>
                    </w:r>
                    <w:r w:rsidRPr="00F40CCF">
                      <w:rPr>
                        <w:b/>
                        <w:color w:val="FF9933"/>
                        <w:sz w:val="32"/>
                        <w:szCs w:val="32"/>
                      </w:rPr>
                      <w:t xml:space="preserve">MIT044 </w:t>
                    </w:r>
                  </w:p>
                  <w:p w14:paraId="15F7D1A2" w14:textId="6EDB4CC2" w:rsidR="003E448A" w:rsidRPr="00A95481" w:rsidRDefault="003E448A" w:rsidP="00A95481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3E448A" w:rsidRDefault="003E448A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8586A" w14:textId="33F9D931" w:rsidR="003E448A" w:rsidRDefault="003E44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25824" behindDoc="1" locked="0" layoutInCell="1" allowOverlap="1" wp14:anchorId="130DFACE" wp14:editId="1A5B67B0">
          <wp:simplePos x="0" y="0"/>
          <wp:positionH relativeFrom="page">
            <wp:posOffset>450215</wp:posOffset>
          </wp:positionH>
          <wp:positionV relativeFrom="page">
            <wp:posOffset>449580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6.9pt;height:6.9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145F6C"/>
    <w:multiLevelType w:val="hybridMultilevel"/>
    <w:tmpl w:val="18FCD7F0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4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0" w15:restartNumberingAfterBreak="0">
    <w:nsid w:val="2BFC12E7"/>
    <w:multiLevelType w:val="multilevel"/>
    <w:tmpl w:val="9188AD58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ED9C2E" w:themeColor="accent5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ED9C2E" w:themeColor="accent5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2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3" w15:restartNumberingAfterBreak="0">
    <w:nsid w:val="32C73494"/>
    <w:multiLevelType w:val="multilevel"/>
    <w:tmpl w:val="5EDA4D86"/>
    <w:numStyleLink w:val="ListaMultnivelTOTVS"/>
  </w:abstractNum>
  <w:abstractNum w:abstractNumId="14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5AB6307"/>
    <w:multiLevelType w:val="multilevel"/>
    <w:tmpl w:val="5EDA4D86"/>
    <w:numStyleLink w:val="ListaMultnivelTOTVS"/>
  </w:abstractNum>
  <w:abstractNum w:abstractNumId="16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18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20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E4ECA"/>
    <w:multiLevelType w:val="multilevel"/>
    <w:tmpl w:val="5EDA4D86"/>
    <w:numStyleLink w:val="ListaMultnivelTOTVS"/>
  </w:abstractNum>
  <w:abstractNum w:abstractNumId="25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30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F5065A2"/>
    <w:multiLevelType w:val="hybridMultilevel"/>
    <w:tmpl w:val="C21EAEE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7"/>
  </w:num>
  <w:num w:numId="3">
    <w:abstractNumId w:val="13"/>
  </w:num>
  <w:num w:numId="4">
    <w:abstractNumId w:val="11"/>
  </w:num>
  <w:num w:numId="5">
    <w:abstractNumId w:val="21"/>
  </w:num>
  <w:num w:numId="6">
    <w:abstractNumId w:val="26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2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0"/>
  </w:num>
  <w:num w:numId="15">
    <w:abstractNumId w:val="16"/>
  </w:num>
  <w:num w:numId="16">
    <w:abstractNumId w:val="14"/>
  </w:num>
  <w:num w:numId="17">
    <w:abstractNumId w:val="22"/>
  </w:num>
  <w:num w:numId="18">
    <w:abstractNumId w:val="25"/>
  </w:num>
  <w:num w:numId="19">
    <w:abstractNumId w:val="28"/>
  </w:num>
  <w:num w:numId="20">
    <w:abstractNumId w:val="29"/>
  </w:num>
  <w:num w:numId="21">
    <w:abstractNumId w:val="17"/>
  </w:num>
  <w:num w:numId="22">
    <w:abstractNumId w:val="0"/>
  </w:num>
  <w:num w:numId="23">
    <w:abstractNumId w:val="15"/>
  </w:num>
  <w:num w:numId="24">
    <w:abstractNumId w:val="24"/>
  </w:num>
  <w:num w:numId="25">
    <w:abstractNumId w:val="4"/>
  </w:num>
  <w:num w:numId="26">
    <w:abstractNumId w:val="20"/>
  </w:num>
  <w:num w:numId="27">
    <w:abstractNumId w:val="19"/>
  </w:num>
  <w:num w:numId="28">
    <w:abstractNumId w:val="12"/>
  </w:num>
  <w:num w:numId="29">
    <w:abstractNumId w:val="10"/>
  </w:num>
  <w:num w:numId="30">
    <w:abstractNumId w:val="27"/>
  </w:num>
  <w:num w:numId="31">
    <w:abstractNumId w:val="8"/>
  </w:num>
  <w:num w:numId="32">
    <w:abstractNumId w:val="18"/>
  </w:num>
  <w:num w:numId="33">
    <w:abstractNumId w:val="2"/>
  </w:num>
  <w:num w:numId="34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1658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590"/>
    <w:rsid w:val="000B6882"/>
    <w:rsid w:val="000B724F"/>
    <w:rsid w:val="000B799B"/>
    <w:rsid w:val="000B7F4C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3D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4DE"/>
    <w:rsid w:val="00172750"/>
    <w:rsid w:val="00172757"/>
    <w:rsid w:val="00172E84"/>
    <w:rsid w:val="00173C61"/>
    <w:rsid w:val="001756A6"/>
    <w:rsid w:val="00176746"/>
    <w:rsid w:val="00177E73"/>
    <w:rsid w:val="00180BE1"/>
    <w:rsid w:val="00181CAA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24BB"/>
    <w:rsid w:val="002428AA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3023"/>
    <w:rsid w:val="002740F4"/>
    <w:rsid w:val="002746E2"/>
    <w:rsid w:val="002754FE"/>
    <w:rsid w:val="00275EB1"/>
    <w:rsid w:val="0027700C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B789B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2E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608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67B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3863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1A41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48A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B78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33FD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67C5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7C3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10CD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98B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45F2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D7ACD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E6B56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01DA"/>
    <w:rsid w:val="00631796"/>
    <w:rsid w:val="0063258A"/>
    <w:rsid w:val="00633199"/>
    <w:rsid w:val="0063351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4990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1654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6E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0CD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0D52"/>
    <w:rsid w:val="007523F7"/>
    <w:rsid w:val="00753530"/>
    <w:rsid w:val="00754A7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6C3E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13B1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B0240"/>
    <w:rsid w:val="007B03E1"/>
    <w:rsid w:val="007B12AE"/>
    <w:rsid w:val="007B147F"/>
    <w:rsid w:val="007B2588"/>
    <w:rsid w:val="007B2BDB"/>
    <w:rsid w:val="007B37EF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2D59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4F0D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1"/>
    <w:rsid w:val="008D1042"/>
    <w:rsid w:val="008D1731"/>
    <w:rsid w:val="008D2A98"/>
    <w:rsid w:val="008D3CE1"/>
    <w:rsid w:val="008D3F66"/>
    <w:rsid w:val="008D4062"/>
    <w:rsid w:val="008D49C5"/>
    <w:rsid w:val="008D4D70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291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1CD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1A22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8D9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3EB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20EC"/>
    <w:rsid w:val="009C3801"/>
    <w:rsid w:val="009C42CB"/>
    <w:rsid w:val="009C4E83"/>
    <w:rsid w:val="009C75C5"/>
    <w:rsid w:val="009C7C43"/>
    <w:rsid w:val="009D161B"/>
    <w:rsid w:val="009D1A9C"/>
    <w:rsid w:val="009D260B"/>
    <w:rsid w:val="009D3569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170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36C3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421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5BC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32EA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DBB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4E56"/>
    <w:rsid w:val="00B551A1"/>
    <w:rsid w:val="00B55211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1E5"/>
    <w:rsid w:val="00B7721A"/>
    <w:rsid w:val="00B77BBA"/>
    <w:rsid w:val="00B80B09"/>
    <w:rsid w:val="00B81941"/>
    <w:rsid w:val="00B83182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D29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245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31B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550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6905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2AF8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375B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374B6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2A04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34"/>
    <w:rsid w:val="00E001C0"/>
    <w:rsid w:val="00E002ED"/>
    <w:rsid w:val="00E014D6"/>
    <w:rsid w:val="00E01BE8"/>
    <w:rsid w:val="00E01D27"/>
    <w:rsid w:val="00E0282B"/>
    <w:rsid w:val="00E02E63"/>
    <w:rsid w:val="00E034EF"/>
    <w:rsid w:val="00E03ECD"/>
    <w:rsid w:val="00E05598"/>
    <w:rsid w:val="00E05668"/>
    <w:rsid w:val="00E0582D"/>
    <w:rsid w:val="00E0768B"/>
    <w:rsid w:val="00E114A2"/>
    <w:rsid w:val="00E11C82"/>
    <w:rsid w:val="00E1284F"/>
    <w:rsid w:val="00E131A0"/>
    <w:rsid w:val="00E14899"/>
    <w:rsid w:val="00E15309"/>
    <w:rsid w:val="00E15312"/>
    <w:rsid w:val="00E15A8B"/>
    <w:rsid w:val="00E2070F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3E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4F03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52F8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A9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1AFA"/>
    <w:rsid w:val="00FF3898"/>
    <w:rsid w:val="00FF6F9A"/>
    <w:rsid w:val="00FF7201"/>
    <w:rsid w:val="00FF7366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6301DA"/>
    <w:pPr>
      <w:jc w:val="both"/>
    </w:pPr>
    <w:rPr>
      <w:rFonts w:ascii="Tahoma" w:hAnsi="Tahoma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273023"/>
    <w:pPr>
      <w:keepNext/>
      <w:keepLines/>
      <w:ind w:left="1020"/>
      <w:jc w:val="left"/>
      <w:outlineLvl w:val="0"/>
    </w:pPr>
    <w:rPr>
      <w:color w:val="808080" w:themeColor="background1" w:themeShade="80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273023"/>
    <w:rPr>
      <w:rFonts w:ascii="Tahoma" w:hAnsi="Tahoma"/>
      <w:color w:val="808080" w:themeColor="background1" w:themeShade="80"/>
      <w:szCs w:val="22"/>
      <w:lang w:eastAsia="en-US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6301DA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6301DA"/>
    <w:rPr>
      <w:rFonts w:ascii="Tahoma" w:hAnsi="Tahoma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Cabealho">
    <w:name w:val="header"/>
    <w:basedOn w:val="Normal"/>
    <w:link w:val="CabealhoChar"/>
    <w:unhideWhenUsed/>
    <w:rsid w:val="00776C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E11C82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E11C82"/>
    <w:rPr>
      <w:rFonts w:ascii="Arial Narrow" w:hAnsi="Arial Narrow"/>
      <w:i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ACB2B-9C55-46AD-B773-A5C1C4DE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914</Words>
  <Characters>4939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5842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57</cp:revision>
  <cp:lastPrinted>2021-08-12T19:56:00Z</cp:lastPrinted>
  <dcterms:created xsi:type="dcterms:W3CDTF">2021-08-12T14:41:00Z</dcterms:created>
  <dcterms:modified xsi:type="dcterms:W3CDTF">2021-08-12T20:01:00Z</dcterms:modified>
</cp:coreProperties>
</file>