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FED5E" w14:textId="77777777" w:rsidR="00BE50EE" w:rsidRDefault="00BE50EE" w:rsidP="0055582D">
      <w:pPr>
        <w:autoSpaceDE w:val="0"/>
        <w:autoSpaceDN w:val="0"/>
        <w:adjustRightInd w:val="0"/>
        <w:spacing w:after="0" w:line="240" w:lineRule="auto"/>
        <w:rPr>
          <w:rFonts w:ascii="Arial" w:hAnsi="Arial" w:cs="Arial"/>
          <w:color w:val="231F20"/>
          <w:sz w:val="34"/>
          <w:szCs w:val="34"/>
          <w:lang w:val="en-US"/>
        </w:rPr>
      </w:pPr>
    </w:p>
    <w:p w14:paraId="55EFED5F" w14:textId="77777777" w:rsidR="00BE50EE" w:rsidRDefault="00BE50EE" w:rsidP="0055582D">
      <w:pPr>
        <w:autoSpaceDE w:val="0"/>
        <w:autoSpaceDN w:val="0"/>
        <w:adjustRightInd w:val="0"/>
        <w:spacing w:after="0" w:line="240" w:lineRule="auto"/>
        <w:rPr>
          <w:rFonts w:ascii="Arial" w:hAnsi="Arial" w:cs="Arial"/>
          <w:color w:val="231F20"/>
          <w:sz w:val="34"/>
          <w:szCs w:val="34"/>
          <w:lang w:val="en-US"/>
        </w:rPr>
      </w:pPr>
    </w:p>
    <w:p w14:paraId="55EFED60" w14:textId="77777777" w:rsidR="00BE50EE" w:rsidRDefault="00BE50EE" w:rsidP="0055582D">
      <w:pPr>
        <w:autoSpaceDE w:val="0"/>
        <w:autoSpaceDN w:val="0"/>
        <w:adjustRightInd w:val="0"/>
        <w:spacing w:after="0" w:line="240" w:lineRule="auto"/>
        <w:rPr>
          <w:rFonts w:ascii="Arial" w:hAnsi="Arial" w:cs="Arial"/>
          <w:color w:val="231F20"/>
          <w:sz w:val="34"/>
          <w:szCs w:val="34"/>
          <w:lang w:val="en-US"/>
        </w:rPr>
      </w:pPr>
    </w:p>
    <w:p w14:paraId="55EFED61" w14:textId="77777777" w:rsidR="00BE50EE" w:rsidRDefault="00BE50EE" w:rsidP="0055582D">
      <w:pPr>
        <w:autoSpaceDE w:val="0"/>
        <w:autoSpaceDN w:val="0"/>
        <w:adjustRightInd w:val="0"/>
        <w:spacing w:after="0" w:line="240" w:lineRule="auto"/>
        <w:rPr>
          <w:rFonts w:ascii="Arial" w:hAnsi="Arial" w:cs="Arial"/>
          <w:color w:val="231F20"/>
          <w:sz w:val="34"/>
          <w:szCs w:val="34"/>
          <w:lang w:val="en-US"/>
        </w:rPr>
      </w:pPr>
    </w:p>
    <w:p w14:paraId="55EFED62" w14:textId="77777777" w:rsidR="00BE50EE" w:rsidRDefault="00BE50EE" w:rsidP="0055582D">
      <w:pPr>
        <w:autoSpaceDE w:val="0"/>
        <w:autoSpaceDN w:val="0"/>
        <w:adjustRightInd w:val="0"/>
        <w:spacing w:after="0" w:line="240" w:lineRule="auto"/>
        <w:rPr>
          <w:rFonts w:ascii="Arial" w:hAnsi="Arial" w:cs="Arial"/>
          <w:color w:val="231F20"/>
          <w:sz w:val="34"/>
          <w:szCs w:val="34"/>
          <w:lang w:val="en-US"/>
        </w:rPr>
      </w:pPr>
    </w:p>
    <w:p w14:paraId="55EFED63" w14:textId="77777777" w:rsidR="00BE50EE" w:rsidRDefault="00BE50EE" w:rsidP="0055582D">
      <w:pPr>
        <w:autoSpaceDE w:val="0"/>
        <w:autoSpaceDN w:val="0"/>
        <w:adjustRightInd w:val="0"/>
        <w:spacing w:after="0" w:line="240" w:lineRule="auto"/>
        <w:rPr>
          <w:rFonts w:ascii="Arial" w:hAnsi="Arial" w:cs="Arial"/>
          <w:color w:val="231F20"/>
          <w:sz w:val="34"/>
          <w:szCs w:val="34"/>
          <w:lang w:val="en-US"/>
        </w:rPr>
      </w:pPr>
    </w:p>
    <w:p w14:paraId="55EFED64" w14:textId="77777777" w:rsidR="00BE50EE" w:rsidRDefault="00BE50EE" w:rsidP="0055582D">
      <w:pPr>
        <w:autoSpaceDE w:val="0"/>
        <w:autoSpaceDN w:val="0"/>
        <w:adjustRightInd w:val="0"/>
        <w:spacing w:after="0" w:line="240" w:lineRule="auto"/>
        <w:rPr>
          <w:rFonts w:ascii="Arial" w:hAnsi="Arial" w:cs="Arial"/>
          <w:color w:val="231F20"/>
          <w:sz w:val="34"/>
          <w:szCs w:val="34"/>
          <w:lang w:val="en-US"/>
        </w:rPr>
      </w:pPr>
    </w:p>
    <w:p w14:paraId="55EFED65" w14:textId="77777777" w:rsidR="00BE50EE" w:rsidRDefault="00BE50EE" w:rsidP="0055582D">
      <w:pPr>
        <w:autoSpaceDE w:val="0"/>
        <w:autoSpaceDN w:val="0"/>
        <w:adjustRightInd w:val="0"/>
        <w:spacing w:after="0" w:line="240" w:lineRule="auto"/>
        <w:rPr>
          <w:rFonts w:ascii="Arial" w:hAnsi="Arial" w:cs="Arial"/>
          <w:color w:val="231F20"/>
          <w:sz w:val="34"/>
          <w:szCs w:val="34"/>
          <w:lang w:val="en-US"/>
        </w:rPr>
      </w:pPr>
    </w:p>
    <w:p w14:paraId="55EFED66" w14:textId="77777777" w:rsidR="00BE50EE" w:rsidRDefault="00BE50EE" w:rsidP="0055582D">
      <w:pPr>
        <w:autoSpaceDE w:val="0"/>
        <w:autoSpaceDN w:val="0"/>
        <w:adjustRightInd w:val="0"/>
        <w:spacing w:after="0" w:line="240" w:lineRule="auto"/>
        <w:rPr>
          <w:rFonts w:ascii="Arial" w:hAnsi="Arial" w:cs="Arial"/>
          <w:color w:val="231F20"/>
          <w:sz w:val="34"/>
          <w:szCs w:val="34"/>
          <w:lang w:val="en-US"/>
        </w:rPr>
      </w:pPr>
    </w:p>
    <w:p w14:paraId="55EFED67" w14:textId="77777777" w:rsidR="00BE50EE" w:rsidRDefault="00BE50EE" w:rsidP="0055582D">
      <w:pPr>
        <w:autoSpaceDE w:val="0"/>
        <w:autoSpaceDN w:val="0"/>
        <w:adjustRightInd w:val="0"/>
        <w:spacing w:after="0" w:line="240" w:lineRule="auto"/>
        <w:rPr>
          <w:rFonts w:ascii="Arial" w:hAnsi="Arial" w:cs="Arial"/>
          <w:color w:val="231F20"/>
          <w:sz w:val="34"/>
          <w:szCs w:val="34"/>
          <w:lang w:val="en-US"/>
        </w:rPr>
      </w:pPr>
    </w:p>
    <w:p w14:paraId="55EFED68" w14:textId="77777777" w:rsidR="00BE50EE" w:rsidRDefault="00BE50EE" w:rsidP="0055582D">
      <w:pPr>
        <w:autoSpaceDE w:val="0"/>
        <w:autoSpaceDN w:val="0"/>
        <w:adjustRightInd w:val="0"/>
        <w:spacing w:after="0" w:line="240" w:lineRule="auto"/>
        <w:rPr>
          <w:rFonts w:ascii="Arial" w:hAnsi="Arial" w:cs="Arial"/>
          <w:color w:val="231F20"/>
          <w:sz w:val="34"/>
          <w:szCs w:val="34"/>
          <w:lang w:val="en-US"/>
        </w:rPr>
      </w:pPr>
    </w:p>
    <w:p w14:paraId="55EFED69" w14:textId="77777777" w:rsidR="00BE50EE" w:rsidRDefault="007D2831" w:rsidP="007D2831">
      <w:pPr>
        <w:autoSpaceDE w:val="0"/>
        <w:autoSpaceDN w:val="0"/>
        <w:adjustRightInd w:val="0"/>
        <w:spacing w:after="0" w:line="240" w:lineRule="auto"/>
        <w:jc w:val="center"/>
        <w:rPr>
          <w:rFonts w:ascii="Arial" w:hAnsi="Arial" w:cs="Arial"/>
          <w:color w:val="231F20"/>
          <w:sz w:val="34"/>
          <w:szCs w:val="34"/>
          <w:lang w:val="en-US"/>
        </w:rPr>
      </w:pPr>
      <w:r>
        <w:rPr>
          <w:rFonts w:ascii="Arial" w:hAnsi="Arial" w:cs="Arial"/>
          <w:noProof/>
          <w:color w:val="231F20"/>
          <w:sz w:val="34"/>
          <w:szCs w:val="34"/>
          <w:lang w:val="es-ES" w:eastAsia="es-ES"/>
        </w:rPr>
        <w:drawing>
          <wp:inline distT="0" distB="0" distL="0" distR="0" wp14:anchorId="55EFEE2D" wp14:editId="55EFEE2E">
            <wp:extent cx="4731488" cy="3461534"/>
            <wp:effectExtent l="0" t="0" r="0" b="571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al Ban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29127" cy="3459807"/>
                    </a:xfrm>
                    <a:prstGeom prst="rect">
                      <a:avLst/>
                    </a:prstGeom>
                  </pic:spPr>
                </pic:pic>
              </a:graphicData>
            </a:graphic>
          </wp:inline>
        </w:drawing>
      </w:r>
    </w:p>
    <w:p w14:paraId="55EFED6A" w14:textId="77777777" w:rsidR="00BE50EE" w:rsidRDefault="00BE50EE" w:rsidP="0055582D">
      <w:pPr>
        <w:autoSpaceDE w:val="0"/>
        <w:autoSpaceDN w:val="0"/>
        <w:adjustRightInd w:val="0"/>
        <w:spacing w:after="0" w:line="240" w:lineRule="auto"/>
        <w:rPr>
          <w:rFonts w:ascii="Arial" w:hAnsi="Arial" w:cs="Arial"/>
          <w:color w:val="231F20"/>
          <w:sz w:val="34"/>
          <w:szCs w:val="34"/>
          <w:lang w:val="en-US"/>
        </w:rPr>
      </w:pPr>
    </w:p>
    <w:p w14:paraId="55EFED6B" w14:textId="77777777" w:rsidR="00BE50EE" w:rsidRDefault="00BE50EE" w:rsidP="0055582D">
      <w:pPr>
        <w:autoSpaceDE w:val="0"/>
        <w:autoSpaceDN w:val="0"/>
        <w:adjustRightInd w:val="0"/>
        <w:spacing w:after="0" w:line="240" w:lineRule="auto"/>
        <w:rPr>
          <w:rFonts w:ascii="Arial" w:hAnsi="Arial" w:cs="Arial"/>
          <w:color w:val="231F20"/>
          <w:sz w:val="34"/>
          <w:szCs w:val="34"/>
          <w:lang w:val="en-US"/>
        </w:rPr>
      </w:pPr>
    </w:p>
    <w:p w14:paraId="55EFED6C" w14:textId="77777777" w:rsidR="00BE50EE" w:rsidRDefault="00BE50EE" w:rsidP="0055582D">
      <w:pPr>
        <w:autoSpaceDE w:val="0"/>
        <w:autoSpaceDN w:val="0"/>
        <w:adjustRightInd w:val="0"/>
        <w:spacing w:after="0" w:line="240" w:lineRule="auto"/>
        <w:rPr>
          <w:rFonts w:ascii="Arial" w:hAnsi="Arial" w:cs="Arial"/>
          <w:color w:val="231F20"/>
          <w:sz w:val="34"/>
          <w:szCs w:val="34"/>
          <w:lang w:val="en-US"/>
        </w:rPr>
      </w:pPr>
    </w:p>
    <w:p w14:paraId="55EFED6D" w14:textId="77777777" w:rsidR="00BE50EE" w:rsidRDefault="00BE50EE" w:rsidP="0055582D">
      <w:pPr>
        <w:autoSpaceDE w:val="0"/>
        <w:autoSpaceDN w:val="0"/>
        <w:adjustRightInd w:val="0"/>
        <w:spacing w:after="0" w:line="240" w:lineRule="auto"/>
        <w:rPr>
          <w:rFonts w:ascii="Arial" w:hAnsi="Arial" w:cs="Arial"/>
          <w:color w:val="231F20"/>
          <w:sz w:val="34"/>
          <w:szCs w:val="34"/>
          <w:lang w:val="en-US"/>
        </w:rPr>
      </w:pPr>
    </w:p>
    <w:p w14:paraId="55EFED6E" w14:textId="77777777" w:rsidR="00BE50EE" w:rsidRDefault="00BE50EE" w:rsidP="0055582D">
      <w:pPr>
        <w:autoSpaceDE w:val="0"/>
        <w:autoSpaceDN w:val="0"/>
        <w:adjustRightInd w:val="0"/>
        <w:spacing w:after="0" w:line="240" w:lineRule="auto"/>
        <w:rPr>
          <w:rFonts w:ascii="Arial" w:hAnsi="Arial" w:cs="Arial"/>
          <w:color w:val="231F20"/>
          <w:sz w:val="34"/>
          <w:szCs w:val="34"/>
          <w:lang w:val="en-US"/>
        </w:rPr>
      </w:pPr>
    </w:p>
    <w:p w14:paraId="55EFED6F" w14:textId="77777777" w:rsidR="00BE50EE" w:rsidRDefault="00BE50EE" w:rsidP="0055582D">
      <w:pPr>
        <w:autoSpaceDE w:val="0"/>
        <w:autoSpaceDN w:val="0"/>
        <w:adjustRightInd w:val="0"/>
        <w:spacing w:after="0" w:line="240" w:lineRule="auto"/>
        <w:rPr>
          <w:rFonts w:ascii="Arial" w:hAnsi="Arial" w:cs="Arial"/>
          <w:color w:val="231F20"/>
          <w:sz w:val="34"/>
          <w:szCs w:val="34"/>
          <w:lang w:val="en-US"/>
        </w:rPr>
      </w:pPr>
    </w:p>
    <w:p w14:paraId="55EFED70" w14:textId="77777777" w:rsidR="00BE50EE" w:rsidRDefault="00BE50EE" w:rsidP="0055582D">
      <w:pPr>
        <w:autoSpaceDE w:val="0"/>
        <w:autoSpaceDN w:val="0"/>
        <w:adjustRightInd w:val="0"/>
        <w:spacing w:after="0" w:line="240" w:lineRule="auto"/>
        <w:rPr>
          <w:rFonts w:ascii="Arial" w:hAnsi="Arial" w:cs="Arial"/>
          <w:color w:val="231F20"/>
          <w:sz w:val="34"/>
          <w:szCs w:val="34"/>
          <w:lang w:val="en-US"/>
        </w:rPr>
      </w:pPr>
    </w:p>
    <w:p w14:paraId="55EFED71" w14:textId="77777777" w:rsidR="00BE50EE" w:rsidRDefault="00BE50EE" w:rsidP="0055582D">
      <w:pPr>
        <w:autoSpaceDE w:val="0"/>
        <w:autoSpaceDN w:val="0"/>
        <w:adjustRightInd w:val="0"/>
        <w:spacing w:after="0" w:line="240" w:lineRule="auto"/>
        <w:rPr>
          <w:rFonts w:ascii="Arial" w:hAnsi="Arial" w:cs="Arial"/>
          <w:color w:val="231F20"/>
          <w:sz w:val="34"/>
          <w:szCs w:val="34"/>
          <w:lang w:val="en-US"/>
        </w:rPr>
      </w:pPr>
    </w:p>
    <w:p w14:paraId="55EFED72" w14:textId="77777777" w:rsidR="00BE50EE" w:rsidRDefault="00BE50EE" w:rsidP="0055582D">
      <w:pPr>
        <w:autoSpaceDE w:val="0"/>
        <w:autoSpaceDN w:val="0"/>
        <w:adjustRightInd w:val="0"/>
        <w:spacing w:after="0" w:line="240" w:lineRule="auto"/>
        <w:rPr>
          <w:rFonts w:ascii="Arial" w:hAnsi="Arial" w:cs="Arial"/>
          <w:color w:val="231F20"/>
          <w:sz w:val="34"/>
          <w:szCs w:val="34"/>
          <w:lang w:val="en-US"/>
        </w:rPr>
      </w:pPr>
    </w:p>
    <w:p w14:paraId="55EFED73" w14:textId="77777777" w:rsidR="0055582D" w:rsidRPr="00B3038B" w:rsidRDefault="00BE50EE" w:rsidP="0055582D">
      <w:pPr>
        <w:autoSpaceDE w:val="0"/>
        <w:autoSpaceDN w:val="0"/>
        <w:adjustRightInd w:val="0"/>
        <w:spacing w:after="0" w:line="240" w:lineRule="auto"/>
        <w:rPr>
          <w:rFonts w:ascii="Arial" w:hAnsi="Arial" w:cs="Arial"/>
          <w:b/>
          <w:color w:val="231F20"/>
          <w:sz w:val="34"/>
          <w:szCs w:val="34"/>
          <w:lang w:val="en-US"/>
        </w:rPr>
      </w:pPr>
      <w:r w:rsidRPr="00B3038B">
        <w:rPr>
          <w:rFonts w:ascii="Arial" w:hAnsi="Arial" w:cs="Arial"/>
          <w:b/>
          <w:color w:val="231F20"/>
          <w:sz w:val="34"/>
          <w:szCs w:val="34"/>
          <w:lang w:val="en-US"/>
        </w:rPr>
        <w:t xml:space="preserve">Universal Bank </w:t>
      </w:r>
      <w:r w:rsidR="0055582D" w:rsidRPr="00B3038B">
        <w:rPr>
          <w:rFonts w:ascii="Arial" w:hAnsi="Arial" w:cs="Arial"/>
          <w:b/>
          <w:color w:val="231F20"/>
          <w:sz w:val="34"/>
          <w:szCs w:val="34"/>
          <w:lang w:val="en-US"/>
        </w:rPr>
        <w:t xml:space="preserve"> Business Context</w:t>
      </w:r>
    </w:p>
    <w:p w14:paraId="55EFED74" w14:textId="77777777" w:rsidR="0055582D" w:rsidRPr="00BE50EE" w:rsidRDefault="0055582D" w:rsidP="0055582D">
      <w:pPr>
        <w:autoSpaceDE w:val="0"/>
        <w:autoSpaceDN w:val="0"/>
        <w:adjustRightInd w:val="0"/>
        <w:spacing w:after="0" w:line="240" w:lineRule="auto"/>
        <w:rPr>
          <w:rFonts w:ascii="Arial" w:hAnsi="Arial" w:cs="Arial"/>
          <w:color w:val="231F20"/>
          <w:sz w:val="34"/>
          <w:szCs w:val="34"/>
          <w:lang w:val="en-US"/>
        </w:rPr>
      </w:pPr>
    </w:p>
    <w:p w14:paraId="55EFED75" w14:textId="77777777" w:rsidR="0081009C" w:rsidRPr="00BE50EE" w:rsidRDefault="00BE50EE" w:rsidP="00BE50EE">
      <w:pPr>
        <w:autoSpaceDE w:val="0"/>
        <w:autoSpaceDN w:val="0"/>
        <w:adjustRightInd w:val="0"/>
        <w:spacing w:after="0" w:line="240" w:lineRule="auto"/>
        <w:jc w:val="both"/>
        <w:rPr>
          <w:rFonts w:ascii="Arial" w:hAnsi="Arial" w:cs="Arial"/>
          <w:color w:val="231F20"/>
          <w:sz w:val="24"/>
          <w:szCs w:val="24"/>
          <w:lang w:val="en-US"/>
        </w:rPr>
      </w:pPr>
      <w:r w:rsidRPr="00BE50EE">
        <w:rPr>
          <w:rFonts w:ascii="Arial" w:hAnsi="Arial" w:cs="Arial"/>
          <w:color w:val="231F20"/>
          <w:sz w:val="24"/>
          <w:szCs w:val="24"/>
          <w:lang w:val="en-US"/>
        </w:rPr>
        <w:t xml:space="preserve">Universal Bank </w:t>
      </w:r>
      <w:r w:rsidR="0055582D" w:rsidRPr="00BE50EE">
        <w:rPr>
          <w:rFonts w:ascii="Arial" w:hAnsi="Arial" w:cs="Arial"/>
          <w:color w:val="231F20"/>
          <w:sz w:val="24"/>
          <w:szCs w:val="24"/>
          <w:lang w:val="en-US"/>
        </w:rPr>
        <w:t xml:space="preserve"> is a midsize, traditional bank that has acquired a complete range of</w:t>
      </w:r>
      <w:r w:rsidRPr="00BE50EE">
        <w:rPr>
          <w:rFonts w:ascii="Arial" w:hAnsi="Arial" w:cs="Arial"/>
          <w:color w:val="231F20"/>
          <w:sz w:val="24"/>
          <w:szCs w:val="24"/>
          <w:lang w:val="en-US"/>
        </w:rPr>
        <w:t xml:space="preserve"> </w:t>
      </w:r>
      <w:r w:rsidR="0055582D" w:rsidRPr="00BE50EE">
        <w:rPr>
          <w:rFonts w:ascii="Arial" w:hAnsi="Arial" w:cs="Arial"/>
          <w:color w:val="231F20"/>
          <w:sz w:val="24"/>
          <w:szCs w:val="24"/>
          <w:lang w:val="en-US"/>
        </w:rPr>
        <w:t>financial services capabilities through a series of acquisitions. The bank currently</w:t>
      </w:r>
      <w:r w:rsidRPr="00BE50EE">
        <w:rPr>
          <w:rFonts w:ascii="Arial" w:hAnsi="Arial" w:cs="Arial"/>
          <w:color w:val="231F20"/>
          <w:sz w:val="24"/>
          <w:szCs w:val="24"/>
          <w:lang w:val="en-US"/>
        </w:rPr>
        <w:t xml:space="preserve">  </w:t>
      </w:r>
      <w:r w:rsidR="0055582D" w:rsidRPr="00BE50EE">
        <w:rPr>
          <w:rFonts w:ascii="Arial" w:hAnsi="Arial" w:cs="Arial"/>
          <w:color w:val="231F20"/>
          <w:sz w:val="24"/>
          <w:szCs w:val="24"/>
          <w:lang w:val="en-US"/>
        </w:rPr>
        <w:t>has a limited online presence that is fragmented across its various divisions. As part</w:t>
      </w:r>
      <w:r w:rsidRPr="00BE50EE">
        <w:rPr>
          <w:rFonts w:ascii="Arial" w:hAnsi="Arial" w:cs="Arial"/>
          <w:color w:val="231F20"/>
          <w:sz w:val="24"/>
          <w:szCs w:val="24"/>
          <w:lang w:val="en-US"/>
        </w:rPr>
        <w:t xml:space="preserve"> </w:t>
      </w:r>
      <w:r w:rsidR="0055582D" w:rsidRPr="00BE50EE">
        <w:rPr>
          <w:rFonts w:ascii="Arial" w:hAnsi="Arial" w:cs="Arial"/>
          <w:color w:val="231F20"/>
          <w:sz w:val="24"/>
          <w:szCs w:val="24"/>
          <w:lang w:val="en-US"/>
        </w:rPr>
        <w:t xml:space="preserve">of its expansion strategy, </w:t>
      </w:r>
      <w:r w:rsidRPr="00BE50EE">
        <w:rPr>
          <w:rFonts w:ascii="Arial" w:hAnsi="Arial" w:cs="Arial"/>
          <w:color w:val="231F20"/>
          <w:sz w:val="24"/>
          <w:szCs w:val="24"/>
          <w:lang w:val="en-US"/>
        </w:rPr>
        <w:t xml:space="preserve">Universal Bank </w:t>
      </w:r>
      <w:r w:rsidR="0055582D" w:rsidRPr="00BE50EE">
        <w:rPr>
          <w:rFonts w:ascii="Arial" w:hAnsi="Arial" w:cs="Arial"/>
          <w:color w:val="231F20"/>
          <w:sz w:val="24"/>
          <w:szCs w:val="24"/>
          <w:lang w:val="en-US"/>
        </w:rPr>
        <w:t xml:space="preserve"> has decided to innovate in the online banking</w:t>
      </w:r>
      <w:r w:rsidRPr="00BE50EE">
        <w:rPr>
          <w:rFonts w:ascii="Arial" w:hAnsi="Arial" w:cs="Arial"/>
          <w:color w:val="231F20"/>
          <w:sz w:val="24"/>
          <w:szCs w:val="24"/>
          <w:lang w:val="en-US"/>
        </w:rPr>
        <w:t xml:space="preserve"> </w:t>
      </w:r>
      <w:r w:rsidR="0055582D" w:rsidRPr="00BE50EE">
        <w:rPr>
          <w:rFonts w:ascii="Arial" w:hAnsi="Arial" w:cs="Arial"/>
          <w:color w:val="231F20"/>
          <w:sz w:val="24"/>
          <w:szCs w:val="24"/>
          <w:lang w:val="en-US"/>
        </w:rPr>
        <w:t>market by providing a host of value-added services on top of a fully integrated</w:t>
      </w:r>
      <w:r w:rsidRPr="00BE50EE">
        <w:rPr>
          <w:rFonts w:ascii="Arial" w:hAnsi="Arial" w:cs="Arial"/>
          <w:color w:val="231F20"/>
          <w:sz w:val="24"/>
          <w:szCs w:val="24"/>
          <w:lang w:val="en-US"/>
        </w:rPr>
        <w:t xml:space="preserve"> </w:t>
      </w:r>
      <w:r w:rsidR="0055582D" w:rsidRPr="00BE50EE">
        <w:rPr>
          <w:rFonts w:ascii="Arial" w:hAnsi="Arial" w:cs="Arial"/>
          <w:color w:val="231F20"/>
          <w:sz w:val="24"/>
          <w:szCs w:val="24"/>
          <w:lang w:val="en-US"/>
        </w:rPr>
        <w:t>financial management capability. Some banks currently offer, or are developing the</w:t>
      </w:r>
      <w:r w:rsidRPr="00BE50EE">
        <w:rPr>
          <w:rFonts w:ascii="Arial" w:hAnsi="Arial" w:cs="Arial"/>
          <w:color w:val="231F20"/>
          <w:sz w:val="24"/>
          <w:szCs w:val="24"/>
          <w:lang w:val="en-US"/>
        </w:rPr>
        <w:t xml:space="preserve"> </w:t>
      </w:r>
      <w:r w:rsidR="0055582D" w:rsidRPr="00BE50EE">
        <w:rPr>
          <w:rFonts w:ascii="Arial" w:hAnsi="Arial" w:cs="Arial"/>
          <w:color w:val="231F20"/>
          <w:sz w:val="24"/>
          <w:szCs w:val="24"/>
          <w:lang w:val="en-US"/>
        </w:rPr>
        <w:t>capability to offer, integrated online banking across all accounts (such as savings,</w:t>
      </w:r>
      <w:r w:rsidRPr="00BE50EE">
        <w:rPr>
          <w:rFonts w:ascii="Arial" w:hAnsi="Arial" w:cs="Arial"/>
          <w:color w:val="231F20"/>
          <w:sz w:val="24"/>
          <w:szCs w:val="24"/>
          <w:lang w:val="en-US"/>
        </w:rPr>
        <w:t xml:space="preserve"> </w:t>
      </w:r>
      <w:r w:rsidR="0055582D" w:rsidRPr="00BE50EE">
        <w:rPr>
          <w:rFonts w:ascii="Arial" w:hAnsi="Arial" w:cs="Arial"/>
          <w:color w:val="231F20"/>
          <w:sz w:val="24"/>
          <w:szCs w:val="24"/>
          <w:lang w:val="en-US"/>
        </w:rPr>
        <w:t>checking, and credit cards). But no other bank offers a full range of value-added</w:t>
      </w:r>
      <w:r w:rsidRPr="00BE50EE">
        <w:rPr>
          <w:rFonts w:ascii="Arial" w:hAnsi="Arial" w:cs="Arial"/>
          <w:color w:val="231F20"/>
          <w:sz w:val="24"/>
          <w:szCs w:val="24"/>
          <w:lang w:val="en-US"/>
        </w:rPr>
        <w:t xml:space="preserve"> </w:t>
      </w:r>
      <w:r w:rsidR="0055582D" w:rsidRPr="00BE50EE">
        <w:rPr>
          <w:rFonts w:ascii="Arial" w:hAnsi="Arial" w:cs="Arial"/>
          <w:color w:val="231F20"/>
          <w:sz w:val="24"/>
          <w:szCs w:val="24"/>
          <w:lang w:val="en-US"/>
        </w:rPr>
        <w:t>services such as financial advice, financial analysis and planning, and tax planning</w:t>
      </w:r>
      <w:r w:rsidRPr="00BE50EE">
        <w:rPr>
          <w:rFonts w:ascii="Arial" w:hAnsi="Arial" w:cs="Arial"/>
          <w:color w:val="231F20"/>
          <w:sz w:val="24"/>
          <w:szCs w:val="24"/>
          <w:lang w:val="en-US"/>
        </w:rPr>
        <w:t xml:space="preserve"> </w:t>
      </w:r>
      <w:r w:rsidR="0055582D" w:rsidRPr="00BE50EE">
        <w:rPr>
          <w:rFonts w:ascii="Arial" w:hAnsi="Arial" w:cs="Arial"/>
          <w:color w:val="231F20"/>
          <w:sz w:val="24"/>
          <w:szCs w:val="24"/>
          <w:lang w:val="en-US"/>
        </w:rPr>
        <w:t xml:space="preserve">and filing. In addition, </w:t>
      </w:r>
      <w:r w:rsidRPr="00BE50EE">
        <w:rPr>
          <w:rFonts w:ascii="Arial" w:hAnsi="Arial" w:cs="Arial"/>
          <w:color w:val="231F20"/>
          <w:sz w:val="24"/>
          <w:szCs w:val="24"/>
          <w:lang w:val="en-US"/>
        </w:rPr>
        <w:t xml:space="preserve">Universal Bank </w:t>
      </w:r>
      <w:r w:rsidR="0055582D" w:rsidRPr="00BE50EE">
        <w:rPr>
          <w:rFonts w:ascii="Arial" w:hAnsi="Arial" w:cs="Arial"/>
          <w:color w:val="231F20"/>
          <w:sz w:val="24"/>
          <w:szCs w:val="24"/>
          <w:lang w:val="en-US"/>
        </w:rPr>
        <w:t xml:space="preserve"> has not seen the synergies it anticipated from</w:t>
      </w:r>
      <w:r w:rsidRPr="00BE50EE">
        <w:rPr>
          <w:rFonts w:ascii="Arial" w:hAnsi="Arial" w:cs="Arial"/>
          <w:color w:val="231F20"/>
          <w:sz w:val="24"/>
          <w:szCs w:val="24"/>
          <w:lang w:val="en-US"/>
        </w:rPr>
        <w:t xml:space="preserve"> </w:t>
      </w:r>
      <w:r w:rsidR="0055582D" w:rsidRPr="00BE50EE">
        <w:rPr>
          <w:rFonts w:ascii="Arial" w:hAnsi="Arial" w:cs="Arial"/>
          <w:color w:val="231F20"/>
          <w:sz w:val="24"/>
          <w:szCs w:val="24"/>
          <w:lang w:val="en-US"/>
        </w:rPr>
        <w:t>offering a complete line of products. This lack of synergy is caused by its inability to</w:t>
      </w:r>
      <w:r w:rsidRPr="00BE50EE">
        <w:rPr>
          <w:rFonts w:ascii="Arial" w:hAnsi="Arial" w:cs="Arial"/>
          <w:color w:val="231F20"/>
          <w:sz w:val="24"/>
          <w:szCs w:val="24"/>
          <w:lang w:val="en-US"/>
        </w:rPr>
        <w:t xml:space="preserve"> </w:t>
      </w:r>
      <w:r w:rsidR="0055582D" w:rsidRPr="00BE50EE">
        <w:rPr>
          <w:rFonts w:ascii="Arial" w:hAnsi="Arial" w:cs="Arial"/>
          <w:color w:val="231F20"/>
          <w:sz w:val="24"/>
          <w:szCs w:val="24"/>
          <w:lang w:val="en-US"/>
        </w:rPr>
        <w:t>effectively cross-sell based upon existing relationships and customer knowledge.</w:t>
      </w:r>
    </w:p>
    <w:p w14:paraId="55EFED76" w14:textId="77777777" w:rsidR="00BE50EE" w:rsidRPr="00BE50EE" w:rsidRDefault="00BE50EE" w:rsidP="00BE50EE">
      <w:pPr>
        <w:autoSpaceDE w:val="0"/>
        <w:autoSpaceDN w:val="0"/>
        <w:adjustRightInd w:val="0"/>
        <w:spacing w:after="0" w:line="240" w:lineRule="auto"/>
        <w:jc w:val="both"/>
        <w:rPr>
          <w:rFonts w:ascii="Arial" w:hAnsi="Arial" w:cs="Arial"/>
          <w:color w:val="231F20"/>
          <w:sz w:val="24"/>
          <w:szCs w:val="24"/>
          <w:lang w:val="en-US"/>
        </w:rPr>
      </w:pPr>
    </w:p>
    <w:p w14:paraId="55EFED77" w14:textId="77777777" w:rsidR="0055582D" w:rsidRPr="00BE50EE" w:rsidRDefault="0055582D" w:rsidP="00BE50EE">
      <w:pPr>
        <w:autoSpaceDE w:val="0"/>
        <w:autoSpaceDN w:val="0"/>
        <w:adjustRightInd w:val="0"/>
        <w:spacing w:after="0" w:line="240" w:lineRule="auto"/>
        <w:jc w:val="both"/>
        <w:rPr>
          <w:rFonts w:ascii="Arial" w:hAnsi="Arial" w:cs="Arial"/>
          <w:color w:val="231F20"/>
          <w:sz w:val="24"/>
          <w:szCs w:val="24"/>
          <w:lang w:val="en-US"/>
        </w:rPr>
      </w:pPr>
    </w:p>
    <w:p w14:paraId="55EFED78" w14:textId="77777777" w:rsidR="00BE50EE" w:rsidRPr="00BE50EE" w:rsidRDefault="0055582D" w:rsidP="00BE50EE">
      <w:pPr>
        <w:autoSpaceDE w:val="0"/>
        <w:autoSpaceDN w:val="0"/>
        <w:adjustRightInd w:val="0"/>
        <w:spacing w:after="0" w:line="240" w:lineRule="auto"/>
        <w:jc w:val="both"/>
        <w:rPr>
          <w:rFonts w:ascii="Arial" w:hAnsi="Arial" w:cs="Arial"/>
          <w:color w:val="231F20"/>
          <w:sz w:val="24"/>
          <w:szCs w:val="24"/>
          <w:lang w:val="en-US"/>
        </w:rPr>
      </w:pPr>
      <w:r w:rsidRPr="00BE50EE">
        <w:rPr>
          <w:rFonts w:ascii="Arial" w:hAnsi="Arial" w:cs="Arial"/>
          <w:color w:val="231F20"/>
          <w:sz w:val="24"/>
          <w:szCs w:val="24"/>
          <w:lang w:val="en-US"/>
        </w:rPr>
        <w:t>One of the key initiatives involves strengthening the bank’s online presence. The</w:t>
      </w:r>
      <w:r w:rsidR="00BE50EE" w:rsidRPr="00BE50EE">
        <w:rPr>
          <w:rFonts w:ascii="Arial" w:hAnsi="Arial" w:cs="Arial"/>
          <w:color w:val="231F20"/>
          <w:sz w:val="24"/>
          <w:szCs w:val="24"/>
          <w:lang w:val="en-US"/>
        </w:rPr>
        <w:t xml:space="preserve">  </w:t>
      </w:r>
      <w:r w:rsidRPr="00BE50EE">
        <w:rPr>
          <w:rFonts w:ascii="Arial" w:hAnsi="Arial" w:cs="Arial"/>
          <w:color w:val="231F20"/>
          <w:sz w:val="24"/>
          <w:szCs w:val="24"/>
          <w:lang w:val="en-US"/>
        </w:rPr>
        <w:t>online channel is an effective means of adding new services at relatively low cost.</w:t>
      </w:r>
      <w:r w:rsidR="00BE50EE" w:rsidRPr="00BE50EE">
        <w:rPr>
          <w:rFonts w:ascii="Arial" w:hAnsi="Arial" w:cs="Arial"/>
          <w:color w:val="231F20"/>
          <w:sz w:val="24"/>
          <w:szCs w:val="24"/>
          <w:lang w:val="en-US"/>
        </w:rPr>
        <w:t xml:space="preserve">  </w:t>
      </w:r>
      <w:r w:rsidRPr="00BE50EE">
        <w:rPr>
          <w:rFonts w:ascii="Arial" w:hAnsi="Arial" w:cs="Arial"/>
          <w:color w:val="231F20"/>
          <w:sz w:val="24"/>
          <w:szCs w:val="24"/>
          <w:lang w:val="en-US"/>
        </w:rPr>
        <w:t>With many customers using online checking and savings today, it will be easy to</w:t>
      </w:r>
      <w:r w:rsidR="00BE50EE" w:rsidRPr="00BE50EE">
        <w:rPr>
          <w:rFonts w:ascii="Arial" w:hAnsi="Arial" w:cs="Arial"/>
          <w:color w:val="231F20"/>
          <w:sz w:val="24"/>
          <w:szCs w:val="24"/>
          <w:lang w:val="en-US"/>
        </w:rPr>
        <w:t xml:space="preserve"> </w:t>
      </w:r>
      <w:r w:rsidRPr="00BE50EE">
        <w:rPr>
          <w:rFonts w:ascii="Arial" w:hAnsi="Arial" w:cs="Arial"/>
          <w:color w:val="231F20"/>
          <w:sz w:val="24"/>
          <w:szCs w:val="24"/>
          <w:lang w:val="en-US"/>
        </w:rPr>
        <w:t>move them to other value-added services if the bank can make the online services</w:t>
      </w:r>
      <w:r w:rsidR="00BE50EE" w:rsidRPr="00BE50EE">
        <w:rPr>
          <w:rFonts w:ascii="Arial" w:hAnsi="Arial" w:cs="Arial"/>
          <w:color w:val="231F20"/>
          <w:sz w:val="24"/>
          <w:szCs w:val="24"/>
          <w:lang w:val="en-US"/>
        </w:rPr>
        <w:t xml:space="preserve">  </w:t>
      </w:r>
      <w:r w:rsidRPr="00BE50EE">
        <w:rPr>
          <w:rFonts w:ascii="Arial" w:hAnsi="Arial" w:cs="Arial"/>
          <w:color w:val="231F20"/>
          <w:sz w:val="24"/>
          <w:szCs w:val="24"/>
          <w:lang w:val="en-US"/>
        </w:rPr>
        <w:t xml:space="preserve">work better together. A key new service is the addition of an online bill </w:t>
      </w:r>
      <w:r w:rsidR="00BE50EE" w:rsidRPr="00BE50EE">
        <w:rPr>
          <w:rFonts w:ascii="Arial" w:hAnsi="Arial" w:cs="Arial"/>
          <w:color w:val="231F20"/>
          <w:sz w:val="24"/>
          <w:szCs w:val="24"/>
          <w:lang w:val="en-US"/>
        </w:rPr>
        <w:t xml:space="preserve"> </w:t>
      </w:r>
      <w:r w:rsidRPr="00BE50EE">
        <w:rPr>
          <w:rFonts w:ascii="Arial" w:hAnsi="Arial" w:cs="Arial"/>
          <w:color w:val="231F20"/>
          <w:sz w:val="24"/>
          <w:szCs w:val="24"/>
          <w:lang w:val="en-US"/>
        </w:rPr>
        <w:t>payment</w:t>
      </w:r>
      <w:r w:rsidR="00BE50EE" w:rsidRPr="00BE50EE">
        <w:rPr>
          <w:rFonts w:ascii="Arial" w:hAnsi="Arial" w:cs="Arial"/>
          <w:color w:val="231F20"/>
          <w:sz w:val="24"/>
          <w:szCs w:val="24"/>
          <w:lang w:val="en-US"/>
        </w:rPr>
        <w:t xml:space="preserve"> </w:t>
      </w:r>
      <w:r w:rsidRPr="00BE50EE">
        <w:rPr>
          <w:rFonts w:ascii="Arial" w:hAnsi="Arial" w:cs="Arial"/>
          <w:color w:val="231F20"/>
          <w:sz w:val="24"/>
          <w:szCs w:val="24"/>
          <w:lang w:val="en-US"/>
        </w:rPr>
        <w:t xml:space="preserve">feature. </w:t>
      </w:r>
    </w:p>
    <w:p w14:paraId="55EFED79" w14:textId="77777777" w:rsidR="00BE50EE" w:rsidRPr="00BE50EE" w:rsidRDefault="00BE50EE" w:rsidP="00BE50EE">
      <w:pPr>
        <w:autoSpaceDE w:val="0"/>
        <w:autoSpaceDN w:val="0"/>
        <w:adjustRightInd w:val="0"/>
        <w:spacing w:after="0" w:line="240" w:lineRule="auto"/>
        <w:jc w:val="both"/>
        <w:rPr>
          <w:rFonts w:ascii="Arial" w:hAnsi="Arial" w:cs="Arial"/>
          <w:color w:val="231F20"/>
          <w:sz w:val="24"/>
          <w:szCs w:val="24"/>
          <w:lang w:val="en-US"/>
        </w:rPr>
      </w:pPr>
    </w:p>
    <w:p w14:paraId="55EFED7A" w14:textId="77777777" w:rsidR="0055582D" w:rsidRPr="00BE50EE" w:rsidRDefault="00E84B21" w:rsidP="00BE50EE">
      <w:pPr>
        <w:autoSpaceDE w:val="0"/>
        <w:autoSpaceDN w:val="0"/>
        <w:adjustRightInd w:val="0"/>
        <w:spacing w:after="0" w:line="240" w:lineRule="auto"/>
        <w:jc w:val="both"/>
        <w:rPr>
          <w:rFonts w:ascii="Arial" w:hAnsi="Arial" w:cs="Arial"/>
          <w:color w:val="231F20"/>
          <w:sz w:val="24"/>
          <w:szCs w:val="24"/>
          <w:lang w:val="en-US"/>
        </w:rPr>
      </w:pPr>
      <w:r w:rsidRPr="00BE50EE">
        <w:rPr>
          <w:rFonts w:ascii="Arial" w:hAnsi="Arial" w:cs="Arial"/>
          <w:color w:val="231F20"/>
          <w:sz w:val="24"/>
          <w:szCs w:val="24"/>
          <w:lang w:val="en-US"/>
        </w:rPr>
        <w:t>The chief executive officer (CEO) decided the first step was to immediately add</w:t>
      </w:r>
      <w:r w:rsidR="00BE50EE" w:rsidRPr="00BE50EE">
        <w:rPr>
          <w:rFonts w:ascii="Arial" w:hAnsi="Arial" w:cs="Arial"/>
          <w:color w:val="231F20"/>
          <w:sz w:val="24"/>
          <w:szCs w:val="24"/>
          <w:lang w:val="en-US"/>
        </w:rPr>
        <w:t xml:space="preserve"> </w:t>
      </w:r>
      <w:r w:rsidRPr="00BE50EE">
        <w:rPr>
          <w:rFonts w:ascii="Arial" w:hAnsi="Arial" w:cs="Arial"/>
          <w:color w:val="231F20"/>
          <w:sz w:val="24"/>
          <w:szCs w:val="24"/>
          <w:lang w:val="en-US"/>
        </w:rPr>
        <w:t>an electronic bill payment capability to the current online banking system. This</w:t>
      </w:r>
      <w:r w:rsidR="00BE50EE" w:rsidRPr="00BE50EE">
        <w:rPr>
          <w:rFonts w:ascii="Arial" w:hAnsi="Arial" w:cs="Arial"/>
          <w:color w:val="231F20"/>
          <w:sz w:val="24"/>
          <w:szCs w:val="24"/>
          <w:lang w:val="en-US"/>
        </w:rPr>
        <w:t xml:space="preserve"> </w:t>
      </w:r>
      <w:r w:rsidRPr="00BE50EE">
        <w:rPr>
          <w:rFonts w:ascii="Arial" w:hAnsi="Arial" w:cs="Arial"/>
          <w:color w:val="231F20"/>
          <w:sz w:val="24"/>
          <w:szCs w:val="24"/>
          <w:lang w:val="en-US"/>
        </w:rPr>
        <w:t>would allow customers to schedule electronic payments online from their checking</w:t>
      </w:r>
      <w:r w:rsidR="00BE50EE" w:rsidRPr="00BE50EE">
        <w:rPr>
          <w:rFonts w:ascii="Arial" w:hAnsi="Arial" w:cs="Arial"/>
          <w:color w:val="231F20"/>
          <w:sz w:val="24"/>
          <w:szCs w:val="24"/>
          <w:lang w:val="en-US"/>
        </w:rPr>
        <w:t xml:space="preserve"> </w:t>
      </w:r>
      <w:r w:rsidRPr="00BE50EE">
        <w:rPr>
          <w:rFonts w:ascii="Arial" w:hAnsi="Arial" w:cs="Arial"/>
          <w:color w:val="231F20"/>
          <w:sz w:val="24"/>
          <w:szCs w:val="24"/>
          <w:lang w:val="en-US"/>
        </w:rPr>
        <w:t>accounts — a high demand feature providing greater customer convenience. The</w:t>
      </w:r>
      <w:r w:rsidR="00BE50EE" w:rsidRPr="00BE50EE">
        <w:rPr>
          <w:rFonts w:ascii="Arial" w:hAnsi="Arial" w:cs="Arial"/>
          <w:color w:val="231F20"/>
          <w:sz w:val="24"/>
          <w:szCs w:val="24"/>
          <w:lang w:val="en-US"/>
        </w:rPr>
        <w:t xml:space="preserve"> </w:t>
      </w:r>
      <w:r w:rsidRPr="00BE50EE">
        <w:rPr>
          <w:rFonts w:ascii="Arial" w:hAnsi="Arial" w:cs="Arial"/>
          <w:color w:val="231F20"/>
          <w:sz w:val="24"/>
          <w:szCs w:val="24"/>
          <w:lang w:val="en-US"/>
        </w:rPr>
        <w:t>CEO believed this added convenience would have an immediate impact upon</w:t>
      </w:r>
      <w:r w:rsidR="00BE50EE" w:rsidRPr="00BE50EE">
        <w:rPr>
          <w:rFonts w:ascii="Arial" w:hAnsi="Arial" w:cs="Arial"/>
          <w:color w:val="231F20"/>
          <w:sz w:val="24"/>
          <w:szCs w:val="24"/>
          <w:lang w:val="en-US"/>
        </w:rPr>
        <w:t xml:space="preserve"> </w:t>
      </w:r>
      <w:r w:rsidRPr="00BE50EE">
        <w:rPr>
          <w:rFonts w:ascii="Arial" w:hAnsi="Arial" w:cs="Arial"/>
          <w:color w:val="231F20"/>
          <w:sz w:val="24"/>
          <w:szCs w:val="24"/>
          <w:lang w:val="en-US"/>
        </w:rPr>
        <w:t>customer satisfaction and loyalty, while demonstrating tangible progress to his</w:t>
      </w:r>
      <w:r w:rsidR="00BE50EE" w:rsidRPr="00BE50EE">
        <w:rPr>
          <w:rFonts w:ascii="Arial" w:hAnsi="Arial" w:cs="Arial"/>
          <w:color w:val="231F20"/>
          <w:sz w:val="24"/>
          <w:szCs w:val="24"/>
          <w:lang w:val="en-US"/>
        </w:rPr>
        <w:t xml:space="preserve"> </w:t>
      </w:r>
      <w:r w:rsidRPr="00BE50EE">
        <w:rPr>
          <w:rFonts w:ascii="Arial" w:hAnsi="Arial" w:cs="Arial"/>
          <w:color w:val="231F20"/>
          <w:sz w:val="24"/>
          <w:szCs w:val="24"/>
          <w:lang w:val="en-US"/>
        </w:rPr>
        <w:t>board of directors. To initiate this effort, the CEO brought in his chief technical</w:t>
      </w:r>
      <w:r w:rsidR="00BE50EE" w:rsidRPr="00BE50EE">
        <w:rPr>
          <w:rFonts w:ascii="Arial" w:hAnsi="Arial" w:cs="Arial"/>
          <w:color w:val="231F20"/>
          <w:sz w:val="24"/>
          <w:szCs w:val="24"/>
          <w:lang w:val="en-US"/>
        </w:rPr>
        <w:t xml:space="preserve"> </w:t>
      </w:r>
      <w:r w:rsidRPr="00BE50EE">
        <w:rPr>
          <w:rFonts w:ascii="Arial" w:hAnsi="Arial" w:cs="Arial"/>
          <w:color w:val="231F20"/>
          <w:sz w:val="24"/>
          <w:szCs w:val="24"/>
          <w:lang w:val="en-US"/>
        </w:rPr>
        <w:t>officer (CTO) and the vice president for consumer banking and asked them to</w:t>
      </w:r>
      <w:r w:rsidR="00BE50EE" w:rsidRPr="00BE50EE">
        <w:rPr>
          <w:rFonts w:ascii="Arial" w:hAnsi="Arial" w:cs="Arial"/>
          <w:color w:val="231F20"/>
          <w:sz w:val="24"/>
          <w:szCs w:val="24"/>
          <w:lang w:val="en-US"/>
        </w:rPr>
        <w:t xml:space="preserve"> </w:t>
      </w:r>
      <w:r w:rsidRPr="00BE50EE">
        <w:rPr>
          <w:rFonts w:ascii="Arial" w:hAnsi="Arial" w:cs="Arial"/>
          <w:color w:val="231F20"/>
          <w:sz w:val="24"/>
          <w:szCs w:val="24"/>
          <w:lang w:val="en-US"/>
        </w:rPr>
        <w:t>deliver this capability before the end of the fiscal year. He expected rough-order-ofmagnitude</w:t>
      </w:r>
      <w:r w:rsidR="00BE50EE" w:rsidRPr="00BE50EE">
        <w:rPr>
          <w:rFonts w:ascii="Arial" w:hAnsi="Arial" w:cs="Arial"/>
          <w:color w:val="231F20"/>
          <w:sz w:val="24"/>
          <w:szCs w:val="24"/>
          <w:lang w:val="en-US"/>
        </w:rPr>
        <w:t xml:space="preserve"> </w:t>
      </w:r>
      <w:r w:rsidRPr="00BE50EE">
        <w:rPr>
          <w:rFonts w:ascii="Arial" w:hAnsi="Arial" w:cs="Arial"/>
          <w:color w:val="231F20"/>
          <w:sz w:val="24"/>
          <w:szCs w:val="24"/>
          <w:lang w:val="en-US"/>
        </w:rPr>
        <w:t>(ROM) cost and schedule estimates within six weeks.</w:t>
      </w:r>
    </w:p>
    <w:p w14:paraId="55EFED7B" w14:textId="77777777" w:rsidR="00E84B21" w:rsidRPr="00BE50EE" w:rsidRDefault="00E84B21" w:rsidP="00E84B21">
      <w:pPr>
        <w:jc w:val="both"/>
        <w:rPr>
          <w:rFonts w:ascii="Arial" w:hAnsi="Arial" w:cs="Arial"/>
          <w:color w:val="231F20"/>
          <w:sz w:val="34"/>
          <w:szCs w:val="34"/>
          <w:lang w:val="en-US"/>
        </w:rPr>
      </w:pPr>
    </w:p>
    <w:p w14:paraId="55EFED7C" w14:textId="77777777" w:rsidR="0055582D" w:rsidRPr="0001330A" w:rsidRDefault="0055582D" w:rsidP="0055582D">
      <w:pPr>
        <w:autoSpaceDE w:val="0"/>
        <w:autoSpaceDN w:val="0"/>
        <w:adjustRightInd w:val="0"/>
        <w:spacing w:after="0" w:line="240" w:lineRule="auto"/>
        <w:rPr>
          <w:rFonts w:ascii="Arial" w:hAnsi="Arial" w:cs="Arial"/>
          <w:b/>
          <w:color w:val="231F20"/>
          <w:sz w:val="34"/>
          <w:szCs w:val="34"/>
          <w:lang w:val="en-US"/>
        </w:rPr>
      </w:pPr>
      <w:r w:rsidRPr="0001330A">
        <w:rPr>
          <w:rFonts w:ascii="Arial" w:hAnsi="Arial" w:cs="Arial"/>
          <w:b/>
          <w:color w:val="231F20"/>
          <w:sz w:val="34"/>
          <w:szCs w:val="34"/>
          <w:lang w:val="en-US"/>
        </w:rPr>
        <w:t>Value Proposition for Online Services</w:t>
      </w:r>
    </w:p>
    <w:p w14:paraId="55EFED7D" w14:textId="77777777" w:rsidR="0055582D" w:rsidRPr="00BE50EE" w:rsidRDefault="0055582D" w:rsidP="0001330A">
      <w:pPr>
        <w:autoSpaceDE w:val="0"/>
        <w:autoSpaceDN w:val="0"/>
        <w:adjustRightInd w:val="0"/>
        <w:spacing w:after="0" w:line="240" w:lineRule="auto"/>
        <w:jc w:val="both"/>
        <w:rPr>
          <w:rFonts w:ascii="Arial" w:hAnsi="Arial" w:cs="Arial"/>
          <w:color w:val="231F20"/>
          <w:sz w:val="34"/>
          <w:szCs w:val="34"/>
          <w:lang w:val="en-US"/>
        </w:rPr>
      </w:pPr>
    </w:p>
    <w:p w14:paraId="55EFED7E" w14:textId="77777777" w:rsidR="0055582D" w:rsidRPr="0001330A" w:rsidRDefault="00BE50EE" w:rsidP="0001330A">
      <w:pPr>
        <w:autoSpaceDE w:val="0"/>
        <w:autoSpaceDN w:val="0"/>
        <w:adjustRightInd w:val="0"/>
        <w:spacing w:after="0" w:line="240" w:lineRule="auto"/>
        <w:jc w:val="both"/>
        <w:rPr>
          <w:rFonts w:ascii="Arial" w:hAnsi="Arial" w:cs="Arial"/>
          <w:color w:val="231F20"/>
          <w:sz w:val="24"/>
          <w:szCs w:val="24"/>
          <w:lang w:val="en-US"/>
        </w:rPr>
      </w:pPr>
      <w:r w:rsidRPr="0001330A">
        <w:rPr>
          <w:rFonts w:ascii="Arial" w:hAnsi="Arial" w:cs="Arial"/>
          <w:color w:val="231F20"/>
          <w:sz w:val="24"/>
          <w:szCs w:val="24"/>
          <w:lang w:val="en-US"/>
        </w:rPr>
        <w:t xml:space="preserve">Universal Bank </w:t>
      </w:r>
      <w:r w:rsidR="0055582D" w:rsidRPr="0001330A">
        <w:rPr>
          <w:rFonts w:ascii="Arial" w:hAnsi="Arial" w:cs="Arial"/>
          <w:color w:val="231F20"/>
          <w:sz w:val="24"/>
          <w:szCs w:val="24"/>
          <w:lang w:val="en-US"/>
        </w:rPr>
        <w:t>’s value proposition for online services is to provide an integrated,</w:t>
      </w:r>
    </w:p>
    <w:p w14:paraId="55EFED7F" w14:textId="77777777" w:rsidR="0055582D" w:rsidRPr="0001330A" w:rsidRDefault="0055582D" w:rsidP="0001330A">
      <w:pPr>
        <w:autoSpaceDE w:val="0"/>
        <w:autoSpaceDN w:val="0"/>
        <w:adjustRightInd w:val="0"/>
        <w:spacing w:after="0" w:line="240" w:lineRule="auto"/>
        <w:jc w:val="both"/>
        <w:rPr>
          <w:rFonts w:ascii="Arial" w:hAnsi="Arial" w:cs="Arial"/>
          <w:color w:val="231F20"/>
          <w:sz w:val="24"/>
          <w:szCs w:val="24"/>
          <w:lang w:val="en-US"/>
        </w:rPr>
      </w:pPr>
      <w:r w:rsidRPr="0001330A">
        <w:rPr>
          <w:rFonts w:ascii="Arial" w:hAnsi="Arial" w:cs="Arial"/>
          <w:color w:val="231F20"/>
          <w:sz w:val="24"/>
          <w:szCs w:val="24"/>
          <w:lang w:val="en-US"/>
        </w:rPr>
        <w:t>online financial portal for affluent clients that will enable them to view all of their</w:t>
      </w:r>
      <w:r w:rsidR="0001330A">
        <w:rPr>
          <w:rFonts w:ascii="Arial" w:hAnsi="Arial" w:cs="Arial"/>
          <w:color w:val="231F20"/>
          <w:sz w:val="24"/>
          <w:szCs w:val="24"/>
          <w:lang w:val="en-US"/>
        </w:rPr>
        <w:t xml:space="preserve"> </w:t>
      </w:r>
      <w:r w:rsidRPr="0001330A">
        <w:rPr>
          <w:rFonts w:ascii="Arial" w:hAnsi="Arial" w:cs="Arial"/>
          <w:color w:val="231F20"/>
          <w:sz w:val="24"/>
          <w:szCs w:val="24"/>
          <w:lang w:val="en-US"/>
        </w:rPr>
        <w:t>financial assets at once. From this integrated view, clients will be able to eamlessly</w:t>
      </w:r>
    </w:p>
    <w:p w14:paraId="55EFED80" w14:textId="77777777" w:rsidR="0055582D" w:rsidRPr="0001330A" w:rsidRDefault="0055582D" w:rsidP="0001330A">
      <w:pPr>
        <w:autoSpaceDE w:val="0"/>
        <w:autoSpaceDN w:val="0"/>
        <w:adjustRightInd w:val="0"/>
        <w:spacing w:after="0" w:line="240" w:lineRule="auto"/>
        <w:jc w:val="both"/>
        <w:rPr>
          <w:rFonts w:ascii="Arial" w:hAnsi="Arial" w:cs="Arial"/>
          <w:color w:val="231F20"/>
          <w:sz w:val="24"/>
          <w:szCs w:val="24"/>
          <w:lang w:val="en-US"/>
        </w:rPr>
      </w:pPr>
      <w:r w:rsidRPr="0001330A">
        <w:rPr>
          <w:rFonts w:ascii="Arial" w:hAnsi="Arial" w:cs="Arial"/>
          <w:color w:val="231F20"/>
          <w:sz w:val="24"/>
          <w:szCs w:val="24"/>
          <w:lang w:val="en-US"/>
        </w:rPr>
        <w:t>execute all of their financial transactions including those associated with savings</w:t>
      </w:r>
      <w:r w:rsidR="0001330A">
        <w:rPr>
          <w:rFonts w:ascii="Arial" w:hAnsi="Arial" w:cs="Arial"/>
          <w:color w:val="231F20"/>
          <w:sz w:val="24"/>
          <w:szCs w:val="24"/>
          <w:lang w:val="en-US"/>
        </w:rPr>
        <w:t xml:space="preserve"> </w:t>
      </w:r>
    </w:p>
    <w:p w14:paraId="55EFED81" w14:textId="77777777" w:rsidR="0055582D" w:rsidRPr="0001330A" w:rsidRDefault="0055582D" w:rsidP="0001330A">
      <w:pPr>
        <w:autoSpaceDE w:val="0"/>
        <w:autoSpaceDN w:val="0"/>
        <w:adjustRightInd w:val="0"/>
        <w:spacing w:after="0" w:line="240" w:lineRule="auto"/>
        <w:jc w:val="both"/>
        <w:rPr>
          <w:rFonts w:ascii="Arial" w:hAnsi="Arial" w:cs="Arial"/>
          <w:color w:val="231F20"/>
          <w:sz w:val="24"/>
          <w:szCs w:val="24"/>
          <w:lang w:val="en-US"/>
        </w:rPr>
      </w:pPr>
      <w:r w:rsidRPr="0001330A">
        <w:rPr>
          <w:rFonts w:ascii="Arial" w:hAnsi="Arial" w:cs="Arial"/>
          <w:color w:val="231F20"/>
          <w:sz w:val="24"/>
          <w:szCs w:val="24"/>
          <w:lang w:val="en-US"/>
        </w:rPr>
        <w:lastRenderedPageBreak/>
        <w:t>and checking accounts, loans, stock trading, domestic and international bill payment</w:t>
      </w:r>
      <w:r w:rsidR="0001330A">
        <w:rPr>
          <w:rFonts w:ascii="Arial" w:hAnsi="Arial" w:cs="Arial"/>
          <w:color w:val="231F20"/>
          <w:sz w:val="24"/>
          <w:szCs w:val="24"/>
          <w:lang w:val="en-US"/>
        </w:rPr>
        <w:t xml:space="preserve"> </w:t>
      </w:r>
      <w:r w:rsidRPr="0001330A">
        <w:rPr>
          <w:rFonts w:ascii="Arial" w:hAnsi="Arial" w:cs="Arial"/>
          <w:color w:val="231F20"/>
          <w:sz w:val="24"/>
          <w:szCs w:val="24"/>
          <w:lang w:val="en-US"/>
        </w:rPr>
        <w:t>and funds transfer. Clients will use this portal to save their most precious commodity:</w:t>
      </w:r>
      <w:r w:rsidR="0001330A">
        <w:rPr>
          <w:rFonts w:ascii="Arial" w:hAnsi="Arial" w:cs="Arial"/>
          <w:color w:val="231F20"/>
          <w:sz w:val="24"/>
          <w:szCs w:val="24"/>
          <w:lang w:val="en-US"/>
        </w:rPr>
        <w:t xml:space="preserve"> </w:t>
      </w:r>
      <w:r w:rsidRPr="0001330A">
        <w:rPr>
          <w:rFonts w:ascii="Arial" w:hAnsi="Arial" w:cs="Arial"/>
          <w:color w:val="231F20"/>
          <w:sz w:val="24"/>
          <w:szCs w:val="24"/>
          <w:lang w:val="en-US"/>
        </w:rPr>
        <w:t>time. Through efficient operations, the bank will be able to offer this capability</w:t>
      </w:r>
      <w:r w:rsidR="0001330A">
        <w:rPr>
          <w:rFonts w:ascii="Arial" w:hAnsi="Arial" w:cs="Arial"/>
          <w:color w:val="231F20"/>
          <w:sz w:val="24"/>
          <w:szCs w:val="24"/>
          <w:lang w:val="en-US"/>
        </w:rPr>
        <w:t xml:space="preserve"> </w:t>
      </w:r>
      <w:r w:rsidRPr="0001330A">
        <w:rPr>
          <w:rFonts w:ascii="Arial" w:hAnsi="Arial" w:cs="Arial"/>
          <w:color w:val="231F20"/>
          <w:sz w:val="24"/>
          <w:szCs w:val="24"/>
          <w:lang w:val="en-US"/>
        </w:rPr>
        <w:t>to clients without irritating service fees for each transaction</w:t>
      </w:r>
    </w:p>
    <w:p w14:paraId="55EFED82" w14:textId="77777777" w:rsidR="0055582D" w:rsidRPr="0001330A" w:rsidRDefault="0055582D" w:rsidP="0055582D">
      <w:pPr>
        <w:jc w:val="both"/>
        <w:rPr>
          <w:rFonts w:ascii="Arial" w:hAnsi="Arial" w:cs="Arial"/>
          <w:color w:val="231F20"/>
          <w:sz w:val="24"/>
          <w:szCs w:val="24"/>
          <w:lang w:val="en-US"/>
        </w:rPr>
      </w:pPr>
    </w:p>
    <w:p w14:paraId="55EFED83" w14:textId="77777777" w:rsidR="0055582D" w:rsidRPr="0001330A" w:rsidRDefault="0055582D" w:rsidP="0001330A">
      <w:pPr>
        <w:autoSpaceDE w:val="0"/>
        <w:autoSpaceDN w:val="0"/>
        <w:adjustRightInd w:val="0"/>
        <w:spacing w:after="0" w:line="240" w:lineRule="auto"/>
        <w:jc w:val="both"/>
        <w:rPr>
          <w:rFonts w:ascii="Arial" w:hAnsi="Arial" w:cs="Arial"/>
          <w:color w:val="231F20"/>
          <w:sz w:val="24"/>
          <w:szCs w:val="24"/>
          <w:lang w:val="en-US"/>
        </w:rPr>
      </w:pPr>
      <w:r w:rsidRPr="0001330A">
        <w:rPr>
          <w:rFonts w:ascii="Arial" w:hAnsi="Arial" w:cs="Arial"/>
          <w:color w:val="231F20"/>
          <w:sz w:val="24"/>
          <w:szCs w:val="24"/>
          <w:lang w:val="en-US"/>
        </w:rPr>
        <w:t>Providing this integrated service to customers will allow the bank to provide a</w:t>
      </w:r>
    </w:p>
    <w:p w14:paraId="55EFED84" w14:textId="77777777" w:rsidR="0001330A" w:rsidRDefault="0055582D" w:rsidP="0001330A">
      <w:pPr>
        <w:autoSpaceDE w:val="0"/>
        <w:autoSpaceDN w:val="0"/>
        <w:adjustRightInd w:val="0"/>
        <w:spacing w:after="0" w:line="240" w:lineRule="auto"/>
        <w:jc w:val="both"/>
        <w:rPr>
          <w:rFonts w:ascii="Arial" w:hAnsi="Arial" w:cs="Arial"/>
          <w:color w:val="231F20"/>
          <w:sz w:val="24"/>
          <w:szCs w:val="24"/>
          <w:lang w:val="en-US"/>
        </w:rPr>
      </w:pPr>
      <w:r w:rsidRPr="0001330A">
        <w:rPr>
          <w:rFonts w:ascii="Arial" w:hAnsi="Arial" w:cs="Arial"/>
          <w:color w:val="231F20"/>
          <w:sz w:val="24"/>
          <w:szCs w:val="24"/>
          <w:lang w:val="en-US"/>
        </w:rPr>
        <w:t>higher rate of return on assets than other banks. Focusing on high-net-worth individuals</w:t>
      </w:r>
      <w:r w:rsidR="0001330A">
        <w:rPr>
          <w:rFonts w:ascii="Arial" w:hAnsi="Arial" w:cs="Arial"/>
          <w:color w:val="231F20"/>
          <w:sz w:val="24"/>
          <w:szCs w:val="24"/>
          <w:lang w:val="en-US"/>
        </w:rPr>
        <w:t xml:space="preserve"> </w:t>
      </w:r>
      <w:r w:rsidRPr="0001330A">
        <w:rPr>
          <w:rFonts w:ascii="Arial" w:hAnsi="Arial" w:cs="Arial"/>
          <w:color w:val="231F20"/>
          <w:sz w:val="24"/>
          <w:szCs w:val="24"/>
          <w:lang w:val="en-US"/>
        </w:rPr>
        <w:t xml:space="preserve">means that the bank can manage more assets with fewer transactions. </w:t>
      </w:r>
    </w:p>
    <w:p w14:paraId="55EFED85" w14:textId="77777777" w:rsidR="0001330A" w:rsidRDefault="0001330A" w:rsidP="0001330A">
      <w:pPr>
        <w:autoSpaceDE w:val="0"/>
        <w:autoSpaceDN w:val="0"/>
        <w:adjustRightInd w:val="0"/>
        <w:spacing w:after="0" w:line="240" w:lineRule="auto"/>
        <w:jc w:val="both"/>
        <w:rPr>
          <w:rFonts w:ascii="Arial" w:hAnsi="Arial" w:cs="Arial"/>
          <w:color w:val="231F20"/>
          <w:sz w:val="24"/>
          <w:szCs w:val="24"/>
          <w:lang w:val="en-US"/>
        </w:rPr>
      </w:pPr>
    </w:p>
    <w:p w14:paraId="55EFED86" w14:textId="77777777" w:rsidR="0055582D" w:rsidRDefault="0055582D" w:rsidP="0001330A">
      <w:pPr>
        <w:autoSpaceDE w:val="0"/>
        <w:autoSpaceDN w:val="0"/>
        <w:adjustRightInd w:val="0"/>
        <w:spacing w:after="0" w:line="240" w:lineRule="auto"/>
        <w:jc w:val="both"/>
        <w:rPr>
          <w:rFonts w:ascii="Arial" w:hAnsi="Arial" w:cs="Arial"/>
          <w:color w:val="231F20"/>
          <w:sz w:val="24"/>
          <w:szCs w:val="24"/>
          <w:lang w:val="en-US"/>
        </w:rPr>
      </w:pPr>
      <w:r w:rsidRPr="0001330A">
        <w:rPr>
          <w:rFonts w:ascii="Arial" w:hAnsi="Arial" w:cs="Arial"/>
          <w:color w:val="231F20"/>
          <w:sz w:val="24"/>
          <w:szCs w:val="24"/>
          <w:lang w:val="en-US"/>
        </w:rPr>
        <w:t>Fewer</w:t>
      </w:r>
      <w:r w:rsidR="0001330A">
        <w:rPr>
          <w:rFonts w:ascii="Arial" w:hAnsi="Arial" w:cs="Arial"/>
          <w:color w:val="231F20"/>
          <w:sz w:val="24"/>
          <w:szCs w:val="24"/>
          <w:lang w:val="en-US"/>
        </w:rPr>
        <w:t xml:space="preserve"> </w:t>
      </w:r>
      <w:r w:rsidRPr="0001330A">
        <w:rPr>
          <w:rFonts w:ascii="Arial" w:hAnsi="Arial" w:cs="Arial"/>
          <w:color w:val="231F20"/>
          <w:sz w:val="24"/>
          <w:szCs w:val="24"/>
          <w:lang w:val="en-US"/>
        </w:rPr>
        <w:t>transactions result in lower total operations cost. Providing an integrated portal to</w:t>
      </w:r>
      <w:r w:rsidR="0001330A">
        <w:rPr>
          <w:rFonts w:ascii="Arial" w:hAnsi="Arial" w:cs="Arial"/>
          <w:color w:val="231F20"/>
          <w:sz w:val="24"/>
          <w:szCs w:val="24"/>
          <w:lang w:val="en-US"/>
        </w:rPr>
        <w:t xml:space="preserve"> </w:t>
      </w:r>
      <w:r w:rsidRPr="0001330A">
        <w:rPr>
          <w:rFonts w:ascii="Arial" w:hAnsi="Arial" w:cs="Arial"/>
          <w:color w:val="231F20"/>
          <w:sz w:val="24"/>
          <w:szCs w:val="24"/>
          <w:lang w:val="en-US"/>
        </w:rPr>
        <w:t>customers enables effective cross selling from low margin service offerings (such as</w:t>
      </w:r>
      <w:r w:rsidR="0001330A">
        <w:rPr>
          <w:rFonts w:ascii="Arial" w:hAnsi="Arial" w:cs="Arial"/>
          <w:color w:val="231F20"/>
          <w:sz w:val="24"/>
          <w:szCs w:val="24"/>
          <w:lang w:val="en-US"/>
        </w:rPr>
        <w:t xml:space="preserve"> </w:t>
      </w:r>
      <w:r w:rsidRPr="0001330A">
        <w:rPr>
          <w:rFonts w:ascii="Arial" w:hAnsi="Arial" w:cs="Arial"/>
          <w:color w:val="231F20"/>
          <w:sz w:val="24"/>
          <w:szCs w:val="24"/>
          <w:lang w:val="en-US"/>
        </w:rPr>
        <w:t>savings accounts) to high margin service offerings (such as loan and portfolio</w:t>
      </w:r>
      <w:r w:rsidR="0001330A">
        <w:rPr>
          <w:rFonts w:ascii="Arial" w:hAnsi="Arial" w:cs="Arial"/>
          <w:color w:val="231F20"/>
          <w:sz w:val="24"/>
          <w:szCs w:val="24"/>
          <w:lang w:val="en-US"/>
        </w:rPr>
        <w:t xml:space="preserve"> </w:t>
      </w:r>
      <w:r w:rsidRPr="0001330A">
        <w:rPr>
          <w:rFonts w:ascii="Arial" w:hAnsi="Arial" w:cs="Arial"/>
          <w:color w:val="231F20"/>
          <w:sz w:val="24"/>
          <w:szCs w:val="24"/>
          <w:lang w:val="en-US"/>
        </w:rPr>
        <w:t>management services).</w:t>
      </w:r>
    </w:p>
    <w:p w14:paraId="55EFED87" w14:textId="77777777" w:rsidR="0001330A" w:rsidRPr="0001330A" w:rsidRDefault="0001330A" w:rsidP="0001330A">
      <w:pPr>
        <w:autoSpaceDE w:val="0"/>
        <w:autoSpaceDN w:val="0"/>
        <w:adjustRightInd w:val="0"/>
        <w:spacing w:after="0" w:line="240" w:lineRule="auto"/>
        <w:jc w:val="both"/>
        <w:rPr>
          <w:rFonts w:ascii="Arial" w:hAnsi="Arial" w:cs="Arial"/>
          <w:color w:val="231F20"/>
          <w:sz w:val="24"/>
          <w:szCs w:val="24"/>
          <w:lang w:val="en-US"/>
        </w:rPr>
      </w:pPr>
    </w:p>
    <w:p w14:paraId="55EFED88" w14:textId="77777777" w:rsidR="0055582D" w:rsidRPr="0001330A" w:rsidRDefault="0055582D" w:rsidP="0001330A">
      <w:pPr>
        <w:autoSpaceDE w:val="0"/>
        <w:autoSpaceDN w:val="0"/>
        <w:adjustRightInd w:val="0"/>
        <w:spacing w:after="0" w:line="240" w:lineRule="auto"/>
        <w:jc w:val="both"/>
        <w:rPr>
          <w:rFonts w:ascii="Arial" w:hAnsi="Arial" w:cs="Arial"/>
          <w:color w:val="231F20"/>
          <w:sz w:val="24"/>
          <w:szCs w:val="24"/>
          <w:lang w:val="en-US"/>
        </w:rPr>
      </w:pPr>
      <w:r w:rsidRPr="0001330A">
        <w:rPr>
          <w:rFonts w:ascii="Arial" w:hAnsi="Arial" w:cs="Arial"/>
          <w:color w:val="231F20"/>
          <w:sz w:val="24"/>
          <w:szCs w:val="24"/>
          <w:lang w:val="en-US"/>
        </w:rPr>
        <w:t>A compelling online user experience will drive adoption and attract new customers,</w:t>
      </w:r>
    </w:p>
    <w:p w14:paraId="55EFED89" w14:textId="77777777" w:rsidR="0055582D" w:rsidRDefault="0055582D" w:rsidP="0001330A">
      <w:pPr>
        <w:autoSpaceDE w:val="0"/>
        <w:autoSpaceDN w:val="0"/>
        <w:adjustRightInd w:val="0"/>
        <w:spacing w:after="0" w:line="240" w:lineRule="auto"/>
        <w:jc w:val="both"/>
        <w:rPr>
          <w:rFonts w:ascii="Arial" w:hAnsi="Arial" w:cs="Arial"/>
          <w:color w:val="231F20"/>
          <w:sz w:val="24"/>
          <w:szCs w:val="24"/>
          <w:lang w:val="en-US"/>
        </w:rPr>
      </w:pPr>
      <w:r w:rsidRPr="0001330A">
        <w:rPr>
          <w:rFonts w:ascii="Arial" w:hAnsi="Arial" w:cs="Arial"/>
          <w:color w:val="231F20"/>
          <w:sz w:val="24"/>
          <w:szCs w:val="24"/>
          <w:lang w:val="en-US"/>
        </w:rPr>
        <w:t>including high-net-worth individuals and lower income, mass market accounts.</w:t>
      </w:r>
    </w:p>
    <w:p w14:paraId="55EFED8A" w14:textId="77777777" w:rsidR="0001330A" w:rsidRPr="0001330A" w:rsidRDefault="0001330A" w:rsidP="0001330A">
      <w:pPr>
        <w:autoSpaceDE w:val="0"/>
        <w:autoSpaceDN w:val="0"/>
        <w:adjustRightInd w:val="0"/>
        <w:spacing w:after="0" w:line="240" w:lineRule="auto"/>
        <w:jc w:val="both"/>
        <w:rPr>
          <w:rFonts w:ascii="Arial" w:hAnsi="Arial" w:cs="Arial"/>
          <w:color w:val="231F20"/>
          <w:sz w:val="24"/>
          <w:szCs w:val="24"/>
          <w:lang w:val="en-US"/>
        </w:rPr>
      </w:pPr>
    </w:p>
    <w:p w14:paraId="55EFED8B" w14:textId="77777777" w:rsidR="0055582D" w:rsidRPr="0001330A" w:rsidRDefault="0055582D" w:rsidP="0001330A">
      <w:pPr>
        <w:autoSpaceDE w:val="0"/>
        <w:autoSpaceDN w:val="0"/>
        <w:adjustRightInd w:val="0"/>
        <w:spacing w:after="0" w:line="240" w:lineRule="auto"/>
        <w:jc w:val="both"/>
        <w:rPr>
          <w:rFonts w:ascii="Arial" w:hAnsi="Arial" w:cs="Arial"/>
          <w:color w:val="231F20"/>
          <w:sz w:val="24"/>
          <w:szCs w:val="24"/>
          <w:lang w:val="en-US"/>
        </w:rPr>
      </w:pPr>
      <w:r w:rsidRPr="0001330A">
        <w:rPr>
          <w:rFonts w:ascii="Arial" w:hAnsi="Arial" w:cs="Arial"/>
          <w:color w:val="231F20"/>
          <w:sz w:val="24"/>
          <w:szCs w:val="24"/>
          <w:lang w:val="en-US"/>
        </w:rPr>
        <w:t>Although the mass market accounts are less profitable, they will more than cover</w:t>
      </w:r>
    </w:p>
    <w:p w14:paraId="55EFED8C" w14:textId="77777777" w:rsidR="0055582D" w:rsidRPr="0001330A" w:rsidRDefault="0055582D" w:rsidP="0001330A">
      <w:pPr>
        <w:autoSpaceDE w:val="0"/>
        <w:autoSpaceDN w:val="0"/>
        <w:adjustRightInd w:val="0"/>
        <w:spacing w:after="0" w:line="240" w:lineRule="auto"/>
        <w:jc w:val="both"/>
        <w:rPr>
          <w:rFonts w:ascii="Arial" w:hAnsi="Arial" w:cs="Arial"/>
          <w:color w:val="231F20"/>
          <w:sz w:val="24"/>
          <w:szCs w:val="24"/>
          <w:lang w:val="en-US"/>
        </w:rPr>
      </w:pPr>
      <w:r w:rsidRPr="0001330A">
        <w:rPr>
          <w:rFonts w:ascii="Arial" w:hAnsi="Arial" w:cs="Arial"/>
          <w:color w:val="231F20"/>
          <w:sz w:val="24"/>
          <w:szCs w:val="24"/>
          <w:lang w:val="en-US"/>
        </w:rPr>
        <w:t>costs; the higher margins, however, will come from the wealthy individual segment.</w:t>
      </w:r>
    </w:p>
    <w:p w14:paraId="55EFED8D" w14:textId="77777777" w:rsidR="0055582D" w:rsidRPr="0001330A" w:rsidRDefault="0055582D" w:rsidP="0001330A">
      <w:pPr>
        <w:autoSpaceDE w:val="0"/>
        <w:autoSpaceDN w:val="0"/>
        <w:adjustRightInd w:val="0"/>
        <w:spacing w:after="0" w:line="240" w:lineRule="auto"/>
        <w:jc w:val="both"/>
        <w:rPr>
          <w:rFonts w:ascii="Arial" w:hAnsi="Arial" w:cs="Arial"/>
          <w:color w:val="231F20"/>
          <w:sz w:val="24"/>
          <w:szCs w:val="24"/>
          <w:lang w:val="en-US"/>
        </w:rPr>
      </w:pPr>
      <w:r w:rsidRPr="0001330A">
        <w:rPr>
          <w:rFonts w:ascii="Arial" w:hAnsi="Arial" w:cs="Arial"/>
          <w:color w:val="231F20"/>
          <w:sz w:val="24"/>
          <w:szCs w:val="24"/>
          <w:lang w:val="en-US"/>
        </w:rPr>
        <w:t>After the user experience is developed for high-end customers, it will be easy to</w:t>
      </w:r>
    </w:p>
    <w:p w14:paraId="55EFED8E" w14:textId="77777777" w:rsidR="0055582D" w:rsidRPr="0001330A" w:rsidRDefault="0055582D" w:rsidP="0001330A">
      <w:pPr>
        <w:jc w:val="both"/>
        <w:rPr>
          <w:rFonts w:ascii="Arial" w:hAnsi="Arial" w:cs="Arial"/>
          <w:color w:val="231F20"/>
          <w:sz w:val="24"/>
          <w:szCs w:val="24"/>
          <w:lang w:val="en-US"/>
        </w:rPr>
      </w:pPr>
      <w:r w:rsidRPr="0001330A">
        <w:rPr>
          <w:rFonts w:ascii="Arial" w:hAnsi="Arial" w:cs="Arial"/>
          <w:color w:val="231F20"/>
          <w:sz w:val="24"/>
          <w:szCs w:val="24"/>
          <w:lang w:val="en-US"/>
        </w:rPr>
        <w:t>offer a reduced-service version for the mass market.</w:t>
      </w:r>
    </w:p>
    <w:p w14:paraId="55EFED8F" w14:textId="77777777" w:rsidR="0055582D" w:rsidRPr="00695D06" w:rsidRDefault="0055582D" w:rsidP="0055582D">
      <w:pPr>
        <w:jc w:val="both"/>
        <w:rPr>
          <w:rFonts w:ascii="Arial" w:hAnsi="Arial" w:cs="Arial"/>
          <w:color w:val="231F20"/>
          <w:sz w:val="21"/>
          <w:szCs w:val="21"/>
          <w:lang w:val="en-US"/>
        </w:rPr>
      </w:pPr>
    </w:p>
    <w:p w14:paraId="55EFED90" w14:textId="77777777" w:rsidR="00E84B21" w:rsidRPr="00BE50EE" w:rsidRDefault="00E84B21" w:rsidP="00E84B21">
      <w:pPr>
        <w:autoSpaceDE w:val="0"/>
        <w:autoSpaceDN w:val="0"/>
        <w:adjustRightInd w:val="0"/>
        <w:spacing w:after="0" w:line="240" w:lineRule="auto"/>
        <w:rPr>
          <w:rFonts w:ascii="Arial" w:hAnsi="Arial" w:cs="Arial"/>
          <w:color w:val="231F20"/>
          <w:sz w:val="28"/>
          <w:szCs w:val="28"/>
          <w:lang w:val="en-US"/>
        </w:rPr>
      </w:pPr>
      <w:r w:rsidRPr="00346301">
        <w:rPr>
          <w:rFonts w:ascii="Arial" w:hAnsi="Arial" w:cs="Arial"/>
          <w:b/>
          <w:color w:val="231F20"/>
          <w:sz w:val="34"/>
          <w:szCs w:val="34"/>
          <w:lang w:val="en-US"/>
        </w:rPr>
        <w:t>Requirements</w:t>
      </w:r>
    </w:p>
    <w:p w14:paraId="55EFED91" w14:textId="77777777" w:rsidR="00E84B21" w:rsidRPr="00BE50EE" w:rsidRDefault="00E84B21" w:rsidP="00E84B21">
      <w:pPr>
        <w:autoSpaceDE w:val="0"/>
        <w:autoSpaceDN w:val="0"/>
        <w:adjustRightInd w:val="0"/>
        <w:spacing w:after="0" w:line="240" w:lineRule="auto"/>
        <w:rPr>
          <w:rFonts w:ascii="Arial" w:hAnsi="Arial" w:cs="Arial"/>
          <w:color w:val="231F20"/>
          <w:sz w:val="28"/>
          <w:szCs w:val="28"/>
          <w:lang w:val="en-US"/>
        </w:rPr>
      </w:pPr>
    </w:p>
    <w:p w14:paraId="55EFED92" w14:textId="77777777" w:rsidR="00E84B21" w:rsidRPr="00346301" w:rsidRDefault="00E84B21" w:rsidP="00346301">
      <w:pPr>
        <w:autoSpaceDE w:val="0"/>
        <w:autoSpaceDN w:val="0"/>
        <w:adjustRightInd w:val="0"/>
        <w:spacing w:after="0" w:line="240" w:lineRule="auto"/>
        <w:jc w:val="both"/>
        <w:rPr>
          <w:rFonts w:ascii="Arial" w:hAnsi="Arial" w:cs="Arial"/>
          <w:color w:val="231F20"/>
          <w:sz w:val="24"/>
          <w:szCs w:val="24"/>
          <w:lang w:val="en-US"/>
        </w:rPr>
      </w:pPr>
      <w:r w:rsidRPr="00346301">
        <w:rPr>
          <w:rFonts w:ascii="Arial" w:hAnsi="Arial" w:cs="Arial"/>
          <w:color w:val="231F20"/>
          <w:sz w:val="24"/>
          <w:szCs w:val="24"/>
          <w:lang w:val="en-US"/>
        </w:rPr>
        <w:t>The CTO immediately involved a senior program manager to create a project around</w:t>
      </w:r>
      <w:r w:rsidR="00346301">
        <w:rPr>
          <w:rFonts w:ascii="Arial" w:hAnsi="Arial" w:cs="Arial"/>
          <w:color w:val="231F20"/>
          <w:sz w:val="24"/>
          <w:szCs w:val="24"/>
          <w:lang w:val="en-US"/>
        </w:rPr>
        <w:t xml:space="preserve"> </w:t>
      </w:r>
      <w:r w:rsidRPr="00346301">
        <w:rPr>
          <w:rFonts w:ascii="Arial" w:hAnsi="Arial" w:cs="Arial"/>
          <w:color w:val="231F20"/>
          <w:sz w:val="24"/>
          <w:szCs w:val="24"/>
          <w:lang w:val="en-US"/>
        </w:rPr>
        <w:t>this initiative. Unlike many projects, the CTO expected to</w:t>
      </w:r>
      <w:r w:rsidR="00346301">
        <w:rPr>
          <w:rFonts w:ascii="Arial" w:hAnsi="Arial" w:cs="Arial"/>
          <w:color w:val="231F20"/>
          <w:sz w:val="24"/>
          <w:szCs w:val="24"/>
          <w:lang w:val="en-US"/>
        </w:rPr>
        <w:t xml:space="preserve"> </w:t>
      </w:r>
      <w:r w:rsidRPr="00346301">
        <w:rPr>
          <w:rFonts w:ascii="Arial" w:hAnsi="Arial" w:cs="Arial"/>
          <w:color w:val="231F20"/>
          <w:sz w:val="24"/>
          <w:szCs w:val="24"/>
          <w:lang w:val="en-US"/>
        </w:rPr>
        <w:t>not only gather requirements from the consumer banking division, but to also</w:t>
      </w:r>
      <w:r w:rsidR="00346301">
        <w:rPr>
          <w:rFonts w:ascii="Arial" w:hAnsi="Arial" w:cs="Arial"/>
          <w:color w:val="231F20"/>
          <w:sz w:val="24"/>
          <w:szCs w:val="24"/>
          <w:lang w:val="en-US"/>
        </w:rPr>
        <w:t xml:space="preserve"> </w:t>
      </w:r>
      <w:r w:rsidRPr="00346301">
        <w:rPr>
          <w:rFonts w:ascii="Arial" w:hAnsi="Arial" w:cs="Arial"/>
          <w:color w:val="231F20"/>
          <w:sz w:val="24"/>
          <w:szCs w:val="24"/>
          <w:lang w:val="en-US"/>
        </w:rPr>
        <w:t>negotiate requirements with the consumer banking division based on the overall</w:t>
      </w:r>
      <w:r w:rsidR="00346301">
        <w:rPr>
          <w:rFonts w:ascii="Arial" w:hAnsi="Arial" w:cs="Arial"/>
          <w:color w:val="231F20"/>
          <w:sz w:val="24"/>
          <w:szCs w:val="24"/>
          <w:lang w:val="en-US"/>
        </w:rPr>
        <w:t xml:space="preserve"> </w:t>
      </w:r>
      <w:r w:rsidRPr="00346301">
        <w:rPr>
          <w:rFonts w:ascii="Arial" w:hAnsi="Arial" w:cs="Arial"/>
          <w:color w:val="231F20"/>
          <w:sz w:val="24"/>
          <w:szCs w:val="24"/>
          <w:lang w:val="en-US"/>
        </w:rPr>
        <w:t>needs of the business.</w:t>
      </w:r>
    </w:p>
    <w:p w14:paraId="55EFED93" w14:textId="77777777" w:rsidR="00E84B21" w:rsidRPr="00346301" w:rsidRDefault="00E84B21" w:rsidP="00346301">
      <w:pPr>
        <w:jc w:val="both"/>
        <w:rPr>
          <w:rFonts w:ascii="Arial" w:hAnsi="Arial" w:cs="Arial"/>
          <w:color w:val="231F20"/>
          <w:sz w:val="24"/>
          <w:szCs w:val="24"/>
          <w:lang w:val="en-US"/>
        </w:rPr>
      </w:pPr>
    </w:p>
    <w:p w14:paraId="55EFED94" w14:textId="77777777" w:rsidR="00E84B21" w:rsidRPr="00346301" w:rsidRDefault="00E84B21" w:rsidP="00346301">
      <w:pPr>
        <w:autoSpaceDE w:val="0"/>
        <w:autoSpaceDN w:val="0"/>
        <w:adjustRightInd w:val="0"/>
        <w:spacing w:after="0" w:line="240" w:lineRule="auto"/>
        <w:jc w:val="both"/>
        <w:rPr>
          <w:rFonts w:ascii="Arial" w:hAnsi="Arial" w:cs="Arial"/>
          <w:color w:val="231F20"/>
          <w:sz w:val="24"/>
          <w:szCs w:val="24"/>
          <w:lang w:val="en-US"/>
        </w:rPr>
      </w:pPr>
      <w:r w:rsidRPr="00346301">
        <w:rPr>
          <w:rFonts w:ascii="Arial" w:hAnsi="Arial" w:cs="Arial"/>
          <w:color w:val="231F20"/>
          <w:sz w:val="24"/>
          <w:szCs w:val="24"/>
          <w:lang w:val="en-US"/>
        </w:rPr>
        <w:t>As he reflected on the overall initiative, the CTO felt confident that the business</w:t>
      </w:r>
    </w:p>
    <w:p w14:paraId="55EFED95" w14:textId="77777777" w:rsidR="00E84B21" w:rsidRPr="00346301" w:rsidRDefault="00E84B21" w:rsidP="00346301">
      <w:pPr>
        <w:autoSpaceDE w:val="0"/>
        <w:autoSpaceDN w:val="0"/>
        <w:adjustRightInd w:val="0"/>
        <w:spacing w:after="0" w:line="240" w:lineRule="auto"/>
        <w:jc w:val="both"/>
        <w:rPr>
          <w:rFonts w:ascii="Arial" w:hAnsi="Arial" w:cs="Arial"/>
          <w:color w:val="231F20"/>
          <w:sz w:val="24"/>
          <w:szCs w:val="24"/>
          <w:lang w:val="en-US"/>
        </w:rPr>
      </w:pPr>
      <w:r w:rsidRPr="00346301">
        <w:rPr>
          <w:rFonts w:ascii="Arial" w:hAnsi="Arial" w:cs="Arial"/>
          <w:color w:val="231F20"/>
          <w:sz w:val="24"/>
          <w:szCs w:val="24"/>
          <w:lang w:val="en-US"/>
        </w:rPr>
        <w:t>would continue to invest in additional financial services for its customer base and</w:t>
      </w:r>
    </w:p>
    <w:p w14:paraId="55EFED96" w14:textId="77777777" w:rsidR="00E84B21" w:rsidRPr="00346301" w:rsidRDefault="00E84B21" w:rsidP="00346301">
      <w:pPr>
        <w:autoSpaceDE w:val="0"/>
        <w:autoSpaceDN w:val="0"/>
        <w:adjustRightInd w:val="0"/>
        <w:spacing w:after="0" w:line="240" w:lineRule="auto"/>
        <w:jc w:val="both"/>
        <w:rPr>
          <w:rFonts w:ascii="Arial" w:hAnsi="Arial" w:cs="Arial"/>
          <w:color w:val="231F20"/>
          <w:sz w:val="24"/>
          <w:szCs w:val="24"/>
          <w:lang w:val="en-US"/>
        </w:rPr>
      </w:pPr>
      <w:r w:rsidRPr="00346301">
        <w:rPr>
          <w:rFonts w:ascii="Arial" w:hAnsi="Arial" w:cs="Arial"/>
          <w:color w:val="231F20"/>
          <w:sz w:val="24"/>
          <w:szCs w:val="24"/>
          <w:lang w:val="en-US"/>
        </w:rPr>
        <w:t>that additional acquisitions were likely to follow. This was clearly not an isolated</w:t>
      </w:r>
    </w:p>
    <w:p w14:paraId="55EFED97" w14:textId="77777777" w:rsidR="00E84B21" w:rsidRPr="00346301" w:rsidRDefault="00E84B21" w:rsidP="00346301">
      <w:pPr>
        <w:autoSpaceDE w:val="0"/>
        <w:autoSpaceDN w:val="0"/>
        <w:adjustRightInd w:val="0"/>
        <w:spacing w:after="0" w:line="240" w:lineRule="auto"/>
        <w:jc w:val="both"/>
        <w:rPr>
          <w:rFonts w:ascii="Arial" w:hAnsi="Arial" w:cs="Arial"/>
          <w:color w:val="231F20"/>
          <w:sz w:val="24"/>
          <w:szCs w:val="24"/>
          <w:lang w:val="en-US"/>
        </w:rPr>
      </w:pPr>
      <w:r w:rsidRPr="00346301">
        <w:rPr>
          <w:rFonts w:ascii="Arial" w:hAnsi="Arial" w:cs="Arial"/>
          <w:color w:val="231F20"/>
          <w:sz w:val="24"/>
          <w:szCs w:val="24"/>
          <w:lang w:val="en-US"/>
        </w:rPr>
        <w:t>initiative; rather, it reflected a longer-term strategy for the company. He realized it</w:t>
      </w:r>
    </w:p>
    <w:p w14:paraId="55EFED98" w14:textId="77777777" w:rsidR="00E84B21" w:rsidRDefault="00E84B21" w:rsidP="00346301">
      <w:pPr>
        <w:autoSpaceDE w:val="0"/>
        <w:autoSpaceDN w:val="0"/>
        <w:adjustRightInd w:val="0"/>
        <w:spacing w:after="0" w:line="240" w:lineRule="auto"/>
        <w:jc w:val="both"/>
        <w:rPr>
          <w:rFonts w:ascii="Arial" w:hAnsi="Arial" w:cs="Arial"/>
          <w:color w:val="231F20"/>
          <w:sz w:val="24"/>
          <w:szCs w:val="24"/>
          <w:lang w:val="en-US"/>
        </w:rPr>
      </w:pPr>
      <w:r w:rsidRPr="00346301">
        <w:rPr>
          <w:rFonts w:ascii="Arial" w:hAnsi="Arial" w:cs="Arial"/>
          <w:color w:val="231F20"/>
          <w:sz w:val="24"/>
          <w:szCs w:val="24"/>
          <w:lang w:val="en-US"/>
        </w:rPr>
        <w:t>was important to have a well-conceived technical architecture at the enterprise level</w:t>
      </w:r>
      <w:r w:rsidR="00346301">
        <w:rPr>
          <w:rFonts w:ascii="Arial" w:hAnsi="Arial" w:cs="Arial"/>
          <w:color w:val="231F20"/>
          <w:sz w:val="24"/>
          <w:szCs w:val="24"/>
          <w:lang w:val="en-US"/>
        </w:rPr>
        <w:t xml:space="preserve"> </w:t>
      </w:r>
      <w:r w:rsidRPr="00346301">
        <w:rPr>
          <w:rFonts w:ascii="Arial" w:hAnsi="Arial" w:cs="Arial"/>
          <w:color w:val="231F20"/>
          <w:sz w:val="24"/>
          <w:szCs w:val="24"/>
          <w:lang w:val="en-US"/>
        </w:rPr>
        <w:t>that would smoothly support these corporate goals.</w:t>
      </w:r>
    </w:p>
    <w:p w14:paraId="55EFED99" w14:textId="77777777" w:rsidR="00346301" w:rsidRPr="00346301" w:rsidRDefault="00346301" w:rsidP="00346301">
      <w:pPr>
        <w:autoSpaceDE w:val="0"/>
        <w:autoSpaceDN w:val="0"/>
        <w:adjustRightInd w:val="0"/>
        <w:spacing w:after="0" w:line="240" w:lineRule="auto"/>
        <w:jc w:val="both"/>
        <w:rPr>
          <w:rFonts w:ascii="Arial" w:hAnsi="Arial" w:cs="Arial"/>
          <w:color w:val="231F20"/>
          <w:sz w:val="24"/>
          <w:szCs w:val="24"/>
          <w:lang w:val="en-US"/>
        </w:rPr>
      </w:pPr>
    </w:p>
    <w:p w14:paraId="55EFED9A" w14:textId="77777777" w:rsidR="00E84B21" w:rsidRPr="00346301" w:rsidRDefault="00E84B21" w:rsidP="00346301">
      <w:pPr>
        <w:autoSpaceDE w:val="0"/>
        <w:autoSpaceDN w:val="0"/>
        <w:adjustRightInd w:val="0"/>
        <w:spacing w:after="0" w:line="240" w:lineRule="auto"/>
        <w:jc w:val="both"/>
        <w:rPr>
          <w:rFonts w:ascii="Arial" w:hAnsi="Arial" w:cs="Arial"/>
          <w:color w:val="231F20"/>
          <w:sz w:val="24"/>
          <w:szCs w:val="24"/>
          <w:lang w:val="en-US"/>
        </w:rPr>
      </w:pPr>
      <w:r w:rsidRPr="00346301">
        <w:rPr>
          <w:rFonts w:ascii="Arial" w:hAnsi="Arial" w:cs="Arial"/>
          <w:color w:val="231F20"/>
          <w:sz w:val="24"/>
          <w:szCs w:val="24"/>
          <w:lang w:val="en-US"/>
        </w:rPr>
        <w:t>Beyond the functional requirements that would emerge, he wanted a solid technical</w:t>
      </w:r>
    </w:p>
    <w:p w14:paraId="55EFED9B" w14:textId="77777777" w:rsidR="00E84B21" w:rsidRPr="00346301" w:rsidRDefault="00E84B21" w:rsidP="00346301">
      <w:pPr>
        <w:autoSpaceDE w:val="0"/>
        <w:autoSpaceDN w:val="0"/>
        <w:adjustRightInd w:val="0"/>
        <w:spacing w:after="0" w:line="240" w:lineRule="auto"/>
        <w:jc w:val="both"/>
        <w:rPr>
          <w:rFonts w:ascii="Arial" w:hAnsi="Arial" w:cs="Arial"/>
          <w:color w:val="231F20"/>
          <w:sz w:val="24"/>
          <w:szCs w:val="24"/>
          <w:lang w:val="en-US"/>
        </w:rPr>
      </w:pPr>
      <w:r w:rsidRPr="00346301">
        <w:rPr>
          <w:rFonts w:ascii="Arial" w:hAnsi="Arial" w:cs="Arial"/>
          <w:color w:val="231F20"/>
          <w:sz w:val="24"/>
          <w:szCs w:val="24"/>
          <w:lang w:val="en-US"/>
        </w:rPr>
        <w:t>foundation that would allow him to meet operational requirements as well. He</w:t>
      </w:r>
    </w:p>
    <w:p w14:paraId="55EFED9C" w14:textId="77777777" w:rsidR="00E84B21" w:rsidRDefault="00E84B21" w:rsidP="00346301">
      <w:pPr>
        <w:autoSpaceDE w:val="0"/>
        <w:autoSpaceDN w:val="0"/>
        <w:adjustRightInd w:val="0"/>
        <w:spacing w:after="0" w:line="240" w:lineRule="auto"/>
        <w:jc w:val="both"/>
        <w:rPr>
          <w:rFonts w:ascii="Arial" w:hAnsi="Arial" w:cs="Arial"/>
          <w:color w:val="231F20"/>
          <w:sz w:val="24"/>
          <w:szCs w:val="24"/>
          <w:lang w:val="en-US"/>
        </w:rPr>
      </w:pPr>
      <w:r w:rsidRPr="00346301">
        <w:rPr>
          <w:rFonts w:ascii="Arial" w:hAnsi="Arial" w:cs="Arial"/>
          <w:color w:val="231F20"/>
          <w:sz w:val="24"/>
          <w:szCs w:val="24"/>
          <w:lang w:val="en-US"/>
        </w:rPr>
        <w:t xml:space="preserve">pulled together an architecture team and asked them to create </w:t>
      </w:r>
      <w:r w:rsidR="00911E50" w:rsidRPr="00346301">
        <w:rPr>
          <w:rFonts w:ascii="Arial" w:hAnsi="Arial" w:cs="Arial"/>
          <w:color w:val="231F20"/>
          <w:sz w:val="24"/>
          <w:szCs w:val="24"/>
          <w:lang w:val="en-US"/>
        </w:rPr>
        <w:t>an</w:t>
      </w:r>
      <w:r w:rsidR="00911E50">
        <w:rPr>
          <w:rFonts w:ascii="Arial" w:hAnsi="Arial" w:cs="Arial"/>
          <w:color w:val="231F20"/>
          <w:sz w:val="24"/>
          <w:szCs w:val="24"/>
          <w:lang w:val="en-US"/>
        </w:rPr>
        <w:t xml:space="preserve"> </w:t>
      </w:r>
      <w:r w:rsidR="00911E50" w:rsidRPr="00346301">
        <w:rPr>
          <w:rFonts w:ascii="Arial" w:hAnsi="Arial" w:cs="Arial"/>
          <w:color w:val="231F20"/>
          <w:sz w:val="24"/>
          <w:szCs w:val="24"/>
          <w:lang w:val="en-US"/>
        </w:rPr>
        <w:t>architecture</w:t>
      </w:r>
      <w:r w:rsidR="00346301">
        <w:rPr>
          <w:rFonts w:ascii="Arial" w:hAnsi="Arial" w:cs="Arial"/>
          <w:color w:val="231F20"/>
          <w:sz w:val="24"/>
          <w:szCs w:val="24"/>
          <w:lang w:val="en-US"/>
        </w:rPr>
        <w:t xml:space="preserve"> </w:t>
      </w:r>
      <w:r w:rsidRPr="00346301">
        <w:rPr>
          <w:rFonts w:ascii="Arial" w:hAnsi="Arial" w:cs="Arial"/>
          <w:color w:val="231F20"/>
          <w:sz w:val="24"/>
          <w:szCs w:val="24"/>
          <w:lang w:val="en-US"/>
        </w:rPr>
        <w:t>that would support this initiative and future initiatives. As a first approximation, he</w:t>
      </w:r>
      <w:r w:rsidR="00346301">
        <w:rPr>
          <w:rFonts w:ascii="Arial" w:hAnsi="Arial" w:cs="Arial"/>
          <w:color w:val="231F20"/>
          <w:sz w:val="24"/>
          <w:szCs w:val="24"/>
          <w:lang w:val="en-US"/>
        </w:rPr>
        <w:t xml:space="preserve"> </w:t>
      </w:r>
      <w:r w:rsidRPr="00346301">
        <w:rPr>
          <w:rFonts w:ascii="Arial" w:hAnsi="Arial" w:cs="Arial"/>
          <w:color w:val="231F20"/>
          <w:sz w:val="24"/>
          <w:szCs w:val="24"/>
          <w:lang w:val="en-US"/>
        </w:rPr>
        <w:t>started with the following high-level requirements and constraints:</w:t>
      </w:r>
    </w:p>
    <w:p w14:paraId="55EFED9D" w14:textId="77777777" w:rsidR="00346301" w:rsidRPr="00346301" w:rsidRDefault="00346301" w:rsidP="00E84B21">
      <w:pPr>
        <w:autoSpaceDE w:val="0"/>
        <w:autoSpaceDN w:val="0"/>
        <w:adjustRightInd w:val="0"/>
        <w:spacing w:after="0" w:line="240" w:lineRule="auto"/>
        <w:rPr>
          <w:rFonts w:ascii="Arial" w:hAnsi="Arial" w:cs="Arial"/>
          <w:color w:val="231F20"/>
          <w:sz w:val="24"/>
          <w:szCs w:val="24"/>
          <w:lang w:val="en-US"/>
        </w:rPr>
      </w:pPr>
    </w:p>
    <w:p w14:paraId="55EFED9E" w14:textId="77777777" w:rsidR="00E84B21" w:rsidRDefault="00E84B21" w:rsidP="00346301">
      <w:pPr>
        <w:autoSpaceDE w:val="0"/>
        <w:autoSpaceDN w:val="0"/>
        <w:adjustRightInd w:val="0"/>
        <w:spacing w:after="0" w:line="240" w:lineRule="auto"/>
        <w:jc w:val="both"/>
        <w:rPr>
          <w:rFonts w:ascii="Arial" w:hAnsi="Arial" w:cs="Arial"/>
          <w:color w:val="231F20"/>
          <w:sz w:val="24"/>
          <w:szCs w:val="24"/>
          <w:lang w:val="en-US"/>
        </w:rPr>
      </w:pPr>
      <w:r w:rsidRPr="00346301">
        <w:rPr>
          <w:rFonts w:ascii="Arial" w:hAnsi="Arial" w:cs="Arial"/>
          <w:color w:val="231F20"/>
          <w:sz w:val="24"/>
          <w:szCs w:val="24"/>
          <w:lang w:val="en-US"/>
        </w:rPr>
        <w:lastRenderedPageBreak/>
        <w:t xml:space="preserve">● </w:t>
      </w:r>
      <w:r w:rsidR="00346301">
        <w:rPr>
          <w:rFonts w:ascii="Arial" w:hAnsi="Arial" w:cs="Arial"/>
          <w:color w:val="231F20"/>
          <w:sz w:val="24"/>
          <w:szCs w:val="24"/>
          <w:lang w:val="en-US"/>
        </w:rPr>
        <w:t xml:space="preserve">Build </w:t>
      </w:r>
      <w:r w:rsidRPr="00346301">
        <w:rPr>
          <w:rFonts w:ascii="Arial" w:hAnsi="Arial" w:cs="Arial"/>
          <w:color w:val="231F20"/>
          <w:sz w:val="24"/>
          <w:szCs w:val="24"/>
          <w:lang w:val="en-US"/>
        </w:rPr>
        <w:t>a Web-based online banking portal that allows</w:t>
      </w:r>
      <w:r w:rsidR="00346301">
        <w:rPr>
          <w:rFonts w:ascii="Arial" w:hAnsi="Arial" w:cs="Arial"/>
          <w:color w:val="231F20"/>
          <w:sz w:val="24"/>
          <w:szCs w:val="24"/>
          <w:lang w:val="en-US"/>
        </w:rPr>
        <w:t xml:space="preserve"> </w:t>
      </w:r>
      <w:r w:rsidRPr="00346301">
        <w:rPr>
          <w:rFonts w:ascii="Arial" w:hAnsi="Arial" w:cs="Arial"/>
          <w:color w:val="231F20"/>
          <w:sz w:val="24"/>
          <w:szCs w:val="24"/>
          <w:lang w:val="en-US"/>
        </w:rPr>
        <w:t>customers to pay bills online from their checking accounts.</w:t>
      </w:r>
    </w:p>
    <w:p w14:paraId="55EFED9F" w14:textId="77777777" w:rsidR="00346301" w:rsidRPr="00346301" w:rsidRDefault="00346301" w:rsidP="00346301">
      <w:pPr>
        <w:autoSpaceDE w:val="0"/>
        <w:autoSpaceDN w:val="0"/>
        <w:adjustRightInd w:val="0"/>
        <w:spacing w:after="0" w:line="240" w:lineRule="auto"/>
        <w:jc w:val="both"/>
        <w:rPr>
          <w:rFonts w:ascii="Arial" w:hAnsi="Arial" w:cs="Arial"/>
          <w:color w:val="231F20"/>
          <w:sz w:val="24"/>
          <w:szCs w:val="24"/>
          <w:lang w:val="en-US"/>
        </w:rPr>
      </w:pPr>
    </w:p>
    <w:p w14:paraId="55EFEDA0" w14:textId="77777777" w:rsidR="00E84B21" w:rsidRPr="00346301" w:rsidRDefault="00E84B21" w:rsidP="00346301">
      <w:pPr>
        <w:autoSpaceDE w:val="0"/>
        <w:autoSpaceDN w:val="0"/>
        <w:adjustRightInd w:val="0"/>
        <w:spacing w:after="0" w:line="240" w:lineRule="auto"/>
        <w:jc w:val="both"/>
        <w:rPr>
          <w:rFonts w:ascii="Arial" w:hAnsi="Arial" w:cs="Arial"/>
          <w:color w:val="231F20"/>
          <w:sz w:val="24"/>
          <w:szCs w:val="24"/>
          <w:lang w:val="en-US"/>
        </w:rPr>
      </w:pPr>
      <w:r w:rsidRPr="00346301">
        <w:rPr>
          <w:rFonts w:ascii="Arial" w:hAnsi="Arial" w:cs="Arial"/>
          <w:color w:val="231F20"/>
          <w:sz w:val="24"/>
          <w:szCs w:val="24"/>
          <w:lang w:val="en-US"/>
        </w:rPr>
        <w:t>● All account-related transactions will use the current system, which resides on an</w:t>
      </w:r>
    </w:p>
    <w:p w14:paraId="55EFEDA1" w14:textId="77777777" w:rsidR="00E84B21" w:rsidRDefault="00E84B21" w:rsidP="00346301">
      <w:pPr>
        <w:autoSpaceDE w:val="0"/>
        <w:autoSpaceDN w:val="0"/>
        <w:adjustRightInd w:val="0"/>
        <w:spacing w:after="0" w:line="240" w:lineRule="auto"/>
        <w:jc w:val="both"/>
        <w:rPr>
          <w:rFonts w:ascii="Arial" w:hAnsi="Arial" w:cs="Arial"/>
          <w:color w:val="231F20"/>
          <w:sz w:val="24"/>
          <w:szCs w:val="24"/>
          <w:lang w:val="en-US"/>
        </w:rPr>
      </w:pPr>
      <w:r w:rsidRPr="00346301">
        <w:rPr>
          <w:rFonts w:ascii="Arial" w:hAnsi="Arial" w:cs="Arial"/>
          <w:color w:val="231F20"/>
          <w:sz w:val="24"/>
          <w:szCs w:val="24"/>
          <w:lang w:val="en-US"/>
        </w:rPr>
        <w:t xml:space="preserve">IBM </w:t>
      </w:r>
      <w:r w:rsidR="00BF0BE0" w:rsidRPr="00346301">
        <w:rPr>
          <w:rFonts w:ascii="Arial" w:hAnsi="Arial" w:cs="Arial"/>
          <w:color w:val="231F20"/>
          <w:sz w:val="24"/>
          <w:szCs w:val="24"/>
          <w:lang w:val="en-US"/>
        </w:rPr>
        <w:t>mainframe using</w:t>
      </w:r>
      <w:r w:rsidRPr="00346301">
        <w:rPr>
          <w:rFonts w:ascii="Arial" w:hAnsi="Arial" w:cs="Arial"/>
          <w:color w:val="231F20"/>
          <w:sz w:val="24"/>
          <w:szCs w:val="24"/>
          <w:lang w:val="en-US"/>
        </w:rPr>
        <w:t xml:space="preserve"> Customer Information Control System (CICS)</w:t>
      </w:r>
      <w:r w:rsidR="00BF0BE0">
        <w:rPr>
          <w:rFonts w:ascii="Arial" w:hAnsi="Arial" w:cs="Arial"/>
          <w:color w:val="231F20"/>
          <w:sz w:val="24"/>
          <w:szCs w:val="24"/>
          <w:lang w:val="en-US"/>
        </w:rPr>
        <w:t xml:space="preserve"> </w:t>
      </w:r>
      <w:r w:rsidRPr="00346301">
        <w:rPr>
          <w:rFonts w:ascii="Arial" w:hAnsi="Arial" w:cs="Arial"/>
          <w:color w:val="231F20"/>
          <w:sz w:val="24"/>
          <w:szCs w:val="24"/>
          <w:lang w:val="en-US"/>
        </w:rPr>
        <w:t>based transactions.</w:t>
      </w:r>
    </w:p>
    <w:p w14:paraId="55EFEDA2" w14:textId="77777777" w:rsidR="00346301" w:rsidRPr="00346301" w:rsidRDefault="00346301" w:rsidP="00346301">
      <w:pPr>
        <w:autoSpaceDE w:val="0"/>
        <w:autoSpaceDN w:val="0"/>
        <w:adjustRightInd w:val="0"/>
        <w:spacing w:after="0" w:line="240" w:lineRule="auto"/>
        <w:jc w:val="both"/>
        <w:rPr>
          <w:rFonts w:ascii="Arial" w:hAnsi="Arial" w:cs="Arial"/>
          <w:color w:val="231F20"/>
          <w:sz w:val="24"/>
          <w:szCs w:val="24"/>
          <w:lang w:val="en-US"/>
        </w:rPr>
      </w:pPr>
    </w:p>
    <w:p w14:paraId="55EFEDA3" w14:textId="77777777" w:rsidR="00E84B21" w:rsidRPr="00346301" w:rsidRDefault="00E84B21" w:rsidP="00346301">
      <w:pPr>
        <w:autoSpaceDE w:val="0"/>
        <w:autoSpaceDN w:val="0"/>
        <w:adjustRightInd w:val="0"/>
        <w:spacing w:after="0" w:line="240" w:lineRule="auto"/>
        <w:jc w:val="both"/>
        <w:rPr>
          <w:rFonts w:ascii="Arial" w:hAnsi="Arial" w:cs="Arial"/>
          <w:color w:val="231F20"/>
          <w:sz w:val="24"/>
          <w:szCs w:val="24"/>
          <w:lang w:val="en-US"/>
        </w:rPr>
      </w:pPr>
      <w:r w:rsidRPr="00346301">
        <w:rPr>
          <w:rFonts w:ascii="Arial" w:hAnsi="Arial" w:cs="Arial"/>
          <w:color w:val="231F20"/>
          <w:sz w:val="24"/>
          <w:szCs w:val="24"/>
          <w:lang w:val="en-US"/>
        </w:rPr>
        <w:t>● The online bank system will reside in the corporate data center in Seattle, Washington.</w:t>
      </w:r>
      <w:r w:rsidR="00346301">
        <w:rPr>
          <w:rFonts w:ascii="Arial" w:hAnsi="Arial" w:cs="Arial"/>
          <w:color w:val="231F20"/>
          <w:sz w:val="24"/>
          <w:szCs w:val="24"/>
          <w:lang w:val="en-US"/>
        </w:rPr>
        <w:t xml:space="preserve"> </w:t>
      </w:r>
      <w:r w:rsidRPr="00346301">
        <w:rPr>
          <w:rFonts w:ascii="Arial" w:hAnsi="Arial" w:cs="Arial"/>
          <w:color w:val="231F20"/>
          <w:sz w:val="24"/>
          <w:szCs w:val="24"/>
          <w:lang w:val="en-US"/>
        </w:rPr>
        <w:t>It will be connected to an acquired bank’s data center in Los Angeles,</w:t>
      </w:r>
    </w:p>
    <w:p w14:paraId="55EFEDA4" w14:textId="77777777" w:rsidR="00E84B21" w:rsidRDefault="00E84B21" w:rsidP="00346301">
      <w:pPr>
        <w:autoSpaceDE w:val="0"/>
        <w:autoSpaceDN w:val="0"/>
        <w:adjustRightInd w:val="0"/>
        <w:spacing w:after="0" w:line="240" w:lineRule="auto"/>
        <w:jc w:val="both"/>
        <w:rPr>
          <w:rFonts w:ascii="Arial" w:hAnsi="Arial" w:cs="Arial"/>
          <w:color w:val="231F20"/>
          <w:sz w:val="24"/>
          <w:szCs w:val="24"/>
          <w:lang w:val="en-US"/>
        </w:rPr>
      </w:pPr>
      <w:r w:rsidRPr="00346301">
        <w:rPr>
          <w:rFonts w:ascii="Arial" w:hAnsi="Arial" w:cs="Arial"/>
          <w:color w:val="231F20"/>
          <w:sz w:val="24"/>
          <w:szCs w:val="24"/>
          <w:lang w:val="en-US"/>
        </w:rPr>
        <w:t>California though a private leased line.</w:t>
      </w:r>
    </w:p>
    <w:p w14:paraId="55EFEDA5" w14:textId="77777777" w:rsidR="00346301" w:rsidRPr="00346301" w:rsidRDefault="00346301" w:rsidP="00346301">
      <w:pPr>
        <w:autoSpaceDE w:val="0"/>
        <w:autoSpaceDN w:val="0"/>
        <w:adjustRightInd w:val="0"/>
        <w:spacing w:after="0" w:line="240" w:lineRule="auto"/>
        <w:jc w:val="both"/>
        <w:rPr>
          <w:rFonts w:ascii="Arial" w:hAnsi="Arial" w:cs="Arial"/>
          <w:color w:val="231F20"/>
          <w:sz w:val="24"/>
          <w:szCs w:val="24"/>
          <w:lang w:val="en-US"/>
        </w:rPr>
      </w:pPr>
    </w:p>
    <w:p w14:paraId="55EFEDA6" w14:textId="77777777" w:rsidR="00E84B21" w:rsidRPr="00346301" w:rsidRDefault="00E84B21" w:rsidP="00346301">
      <w:pPr>
        <w:autoSpaceDE w:val="0"/>
        <w:autoSpaceDN w:val="0"/>
        <w:adjustRightInd w:val="0"/>
        <w:spacing w:after="0" w:line="240" w:lineRule="auto"/>
        <w:jc w:val="both"/>
        <w:rPr>
          <w:rFonts w:ascii="Arial" w:hAnsi="Arial" w:cs="Arial"/>
          <w:color w:val="231F20"/>
          <w:sz w:val="24"/>
          <w:szCs w:val="24"/>
          <w:lang w:val="en-US"/>
        </w:rPr>
      </w:pPr>
      <w:r w:rsidRPr="00346301">
        <w:rPr>
          <w:rFonts w:ascii="Arial" w:hAnsi="Arial" w:cs="Arial"/>
          <w:color w:val="231F20"/>
          <w:sz w:val="24"/>
          <w:szCs w:val="24"/>
          <w:lang w:val="en-US"/>
        </w:rPr>
        <w:t>● Loan information will be pulled from the acquired bank’s loan systems, which</w:t>
      </w:r>
    </w:p>
    <w:p w14:paraId="55EFEDA7" w14:textId="77777777" w:rsidR="00E84B21" w:rsidRDefault="00E84B21" w:rsidP="00346301">
      <w:pPr>
        <w:autoSpaceDE w:val="0"/>
        <w:autoSpaceDN w:val="0"/>
        <w:adjustRightInd w:val="0"/>
        <w:spacing w:after="0" w:line="240" w:lineRule="auto"/>
        <w:jc w:val="both"/>
        <w:rPr>
          <w:rFonts w:ascii="Arial" w:hAnsi="Arial" w:cs="Arial"/>
          <w:color w:val="231F20"/>
          <w:sz w:val="24"/>
          <w:szCs w:val="24"/>
          <w:lang w:val="en-US"/>
        </w:rPr>
      </w:pPr>
      <w:r w:rsidRPr="00346301">
        <w:rPr>
          <w:rFonts w:ascii="Arial" w:hAnsi="Arial" w:cs="Arial"/>
          <w:color w:val="231F20"/>
          <w:sz w:val="24"/>
          <w:szCs w:val="24"/>
          <w:lang w:val="en-US"/>
        </w:rPr>
        <w:t>reside o</w:t>
      </w:r>
      <w:r w:rsidR="0088560B">
        <w:rPr>
          <w:rFonts w:ascii="Arial" w:hAnsi="Arial" w:cs="Arial"/>
          <w:color w:val="231F20"/>
          <w:sz w:val="24"/>
          <w:szCs w:val="24"/>
          <w:lang w:val="en-US"/>
        </w:rPr>
        <w:t xml:space="preserve">n systems that are based on </w:t>
      </w:r>
      <w:r w:rsidRPr="00346301">
        <w:rPr>
          <w:rFonts w:ascii="Arial" w:hAnsi="Arial" w:cs="Arial"/>
          <w:color w:val="231F20"/>
          <w:sz w:val="24"/>
          <w:szCs w:val="24"/>
          <w:lang w:val="en-US"/>
        </w:rPr>
        <w:t>J2EE.</w:t>
      </w:r>
    </w:p>
    <w:p w14:paraId="55EFEDA8" w14:textId="77777777" w:rsidR="00346301" w:rsidRPr="00346301" w:rsidRDefault="00346301" w:rsidP="00346301">
      <w:pPr>
        <w:autoSpaceDE w:val="0"/>
        <w:autoSpaceDN w:val="0"/>
        <w:adjustRightInd w:val="0"/>
        <w:spacing w:after="0" w:line="240" w:lineRule="auto"/>
        <w:jc w:val="both"/>
        <w:rPr>
          <w:rFonts w:ascii="Arial" w:hAnsi="Arial" w:cs="Arial"/>
          <w:color w:val="231F20"/>
          <w:sz w:val="24"/>
          <w:szCs w:val="24"/>
          <w:lang w:val="en-US"/>
        </w:rPr>
      </w:pPr>
    </w:p>
    <w:p w14:paraId="55EFEDA9" w14:textId="77777777" w:rsidR="00E84B21" w:rsidRPr="00346301" w:rsidRDefault="00E84B21" w:rsidP="00346301">
      <w:pPr>
        <w:autoSpaceDE w:val="0"/>
        <w:autoSpaceDN w:val="0"/>
        <w:adjustRightInd w:val="0"/>
        <w:spacing w:after="0" w:line="240" w:lineRule="auto"/>
        <w:jc w:val="both"/>
        <w:rPr>
          <w:rFonts w:ascii="Arial" w:hAnsi="Arial" w:cs="Arial"/>
          <w:color w:val="231F20"/>
          <w:sz w:val="24"/>
          <w:szCs w:val="24"/>
          <w:lang w:val="en-US"/>
        </w:rPr>
      </w:pPr>
      <w:r w:rsidRPr="00346301">
        <w:rPr>
          <w:rFonts w:ascii="Arial" w:hAnsi="Arial" w:cs="Arial"/>
          <w:color w:val="231F20"/>
          <w:sz w:val="24"/>
          <w:szCs w:val="24"/>
          <w:lang w:val="en-US"/>
        </w:rPr>
        <w:t>● All customer profile information will use the current Customer Relationship</w:t>
      </w:r>
    </w:p>
    <w:p w14:paraId="55EFEDAA" w14:textId="77777777" w:rsidR="00E84B21" w:rsidRDefault="00E84B21" w:rsidP="00346301">
      <w:pPr>
        <w:autoSpaceDE w:val="0"/>
        <w:autoSpaceDN w:val="0"/>
        <w:adjustRightInd w:val="0"/>
        <w:spacing w:after="0" w:line="240" w:lineRule="auto"/>
        <w:jc w:val="both"/>
        <w:rPr>
          <w:rFonts w:ascii="Arial" w:hAnsi="Arial" w:cs="Arial"/>
          <w:color w:val="231F20"/>
          <w:sz w:val="24"/>
          <w:szCs w:val="24"/>
          <w:lang w:val="en-US"/>
        </w:rPr>
      </w:pPr>
      <w:r w:rsidRPr="00346301">
        <w:rPr>
          <w:rFonts w:ascii="Arial" w:hAnsi="Arial" w:cs="Arial"/>
          <w:color w:val="231F20"/>
          <w:sz w:val="24"/>
          <w:szCs w:val="24"/>
          <w:lang w:val="en-US"/>
        </w:rPr>
        <w:t>Management (CRM) system.</w:t>
      </w:r>
      <w:r w:rsidR="00A33445" w:rsidRPr="00346301">
        <w:rPr>
          <w:rFonts w:ascii="Arial" w:hAnsi="Arial" w:cs="Arial"/>
          <w:color w:val="231F20"/>
          <w:sz w:val="24"/>
          <w:szCs w:val="24"/>
          <w:lang w:val="en-US"/>
        </w:rPr>
        <w:t xml:space="preserve"> The CRM system</w:t>
      </w:r>
      <w:r w:rsidR="00346301">
        <w:rPr>
          <w:rFonts w:ascii="Arial" w:hAnsi="Arial" w:cs="Arial"/>
          <w:color w:val="231F20"/>
          <w:sz w:val="24"/>
          <w:szCs w:val="24"/>
          <w:lang w:val="en-US"/>
        </w:rPr>
        <w:t xml:space="preserve"> </w:t>
      </w:r>
      <w:r w:rsidR="00A33445" w:rsidRPr="00346301">
        <w:rPr>
          <w:rFonts w:ascii="Arial" w:hAnsi="Arial" w:cs="Arial"/>
          <w:color w:val="231F20"/>
          <w:sz w:val="24"/>
          <w:szCs w:val="24"/>
          <w:lang w:val="en-US"/>
        </w:rPr>
        <w:t>has encapsulated its functionality with a Web services</w:t>
      </w:r>
      <w:r w:rsidR="003940BA">
        <w:rPr>
          <w:rFonts w:ascii="Arial" w:hAnsi="Arial" w:cs="Arial"/>
          <w:color w:val="231F20"/>
          <w:sz w:val="24"/>
          <w:szCs w:val="24"/>
          <w:lang w:val="en-US"/>
        </w:rPr>
        <w:t xml:space="preserve">. This system don’t have </w:t>
      </w:r>
      <w:r w:rsidR="003940BA" w:rsidRPr="00346301">
        <w:rPr>
          <w:rFonts w:ascii="Arial" w:hAnsi="Arial" w:cs="Arial"/>
          <w:color w:val="231F20"/>
          <w:sz w:val="24"/>
          <w:szCs w:val="24"/>
          <w:lang w:val="en-US"/>
        </w:rPr>
        <w:t>support</w:t>
      </w:r>
      <w:r w:rsidR="003940BA">
        <w:rPr>
          <w:rFonts w:ascii="Arial" w:hAnsi="Arial" w:cs="Arial"/>
          <w:color w:val="231F20"/>
          <w:sz w:val="24"/>
          <w:szCs w:val="24"/>
          <w:lang w:val="en-US"/>
        </w:rPr>
        <w:t>.</w:t>
      </w:r>
    </w:p>
    <w:p w14:paraId="55EFEDAB" w14:textId="77777777" w:rsidR="00346301" w:rsidRPr="00346301" w:rsidRDefault="00346301" w:rsidP="00346301">
      <w:pPr>
        <w:autoSpaceDE w:val="0"/>
        <w:autoSpaceDN w:val="0"/>
        <w:adjustRightInd w:val="0"/>
        <w:spacing w:after="0" w:line="240" w:lineRule="auto"/>
        <w:jc w:val="both"/>
        <w:rPr>
          <w:rFonts w:ascii="Arial" w:hAnsi="Arial" w:cs="Arial"/>
          <w:color w:val="231F20"/>
          <w:sz w:val="24"/>
          <w:szCs w:val="24"/>
          <w:lang w:val="en-US"/>
        </w:rPr>
      </w:pPr>
    </w:p>
    <w:p w14:paraId="55EFEDAC" w14:textId="77777777" w:rsidR="00E84B21" w:rsidRDefault="00E84B21" w:rsidP="00346301">
      <w:pPr>
        <w:autoSpaceDE w:val="0"/>
        <w:autoSpaceDN w:val="0"/>
        <w:adjustRightInd w:val="0"/>
        <w:spacing w:after="0" w:line="240" w:lineRule="auto"/>
        <w:jc w:val="both"/>
        <w:rPr>
          <w:rFonts w:ascii="Arial" w:hAnsi="Arial" w:cs="Arial"/>
          <w:color w:val="231F20"/>
          <w:sz w:val="24"/>
          <w:szCs w:val="24"/>
          <w:lang w:val="en-US"/>
        </w:rPr>
      </w:pPr>
      <w:r w:rsidRPr="00346301">
        <w:rPr>
          <w:rFonts w:ascii="Arial" w:hAnsi="Arial" w:cs="Arial"/>
          <w:color w:val="231F20"/>
          <w:sz w:val="24"/>
          <w:szCs w:val="24"/>
          <w:lang w:val="en-US"/>
        </w:rPr>
        <w:t>● Domestic electronic payments will use the current payment system, and international</w:t>
      </w:r>
      <w:r w:rsidR="00346301">
        <w:rPr>
          <w:rFonts w:ascii="Arial" w:hAnsi="Arial" w:cs="Arial"/>
          <w:color w:val="231F20"/>
          <w:sz w:val="24"/>
          <w:szCs w:val="24"/>
          <w:lang w:val="en-US"/>
        </w:rPr>
        <w:t xml:space="preserve"> </w:t>
      </w:r>
      <w:r w:rsidRPr="00346301">
        <w:rPr>
          <w:rFonts w:ascii="Arial" w:hAnsi="Arial" w:cs="Arial"/>
          <w:color w:val="231F20"/>
          <w:sz w:val="24"/>
          <w:szCs w:val="24"/>
          <w:lang w:val="en-US"/>
        </w:rPr>
        <w:t>electronic payments will use SWIFT-based transactions through an external</w:t>
      </w:r>
      <w:r w:rsidR="00346301">
        <w:rPr>
          <w:rFonts w:ascii="Arial" w:hAnsi="Arial" w:cs="Arial"/>
          <w:color w:val="231F20"/>
          <w:sz w:val="24"/>
          <w:szCs w:val="24"/>
          <w:lang w:val="en-US"/>
        </w:rPr>
        <w:t xml:space="preserve"> </w:t>
      </w:r>
      <w:r w:rsidRPr="00346301">
        <w:rPr>
          <w:rFonts w:ascii="Arial" w:hAnsi="Arial" w:cs="Arial"/>
          <w:color w:val="231F20"/>
          <w:sz w:val="24"/>
          <w:szCs w:val="24"/>
          <w:lang w:val="en-US"/>
        </w:rPr>
        <w:t>payment gateway. Payees that cannot receive electronic payments will be paid</w:t>
      </w:r>
      <w:r w:rsidR="00346301">
        <w:rPr>
          <w:rFonts w:ascii="Arial" w:hAnsi="Arial" w:cs="Arial"/>
          <w:color w:val="231F20"/>
          <w:sz w:val="24"/>
          <w:szCs w:val="24"/>
          <w:lang w:val="en-US"/>
        </w:rPr>
        <w:t xml:space="preserve"> </w:t>
      </w:r>
      <w:r w:rsidRPr="00346301">
        <w:rPr>
          <w:rFonts w:ascii="Arial" w:hAnsi="Arial" w:cs="Arial"/>
          <w:color w:val="231F20"/>
          <w:sz w:val="24"/>
          <w:szCs w:val="24"/>
          <w:lang w:val="en-US"/>
        </w:rPr>
        <w:t>using electronic transactions to a manual fulfillment center, which will then make</w:t>
      </w:r>
      <w:r w:rsidR="00346301">
        <w:rPr>
          <w:rFonts w:ascii="Arial" w:hAnsi="Arial" w:cs="Arial"/>
          <w:color w:val="231F20"/>
          <w:sz w:val="24"/>
          <w:szCs w:val="24"/>
          <w:lang w:val="en-US"/>
        </w:rPr>
        <w:t xml:space="preserve"> </w:t>
      </w:r>
      <w:r w:rsidRPr="00346301">
        <w:rPr>
          <w:rFonts w:ascii="Arial" w:hAnsi="Arial" w:cs="Arial"/>
          <w:color w:val="231F20"/>
          <w:sz w:val="24"/>
          <w:szCs w:val="24"/>
          <w:lang w:val="en-US"/>
        </w:rPr>
        <w:t>the payments manually through the U.S. mail.</w:t>
      </w:r>
    </w:p>
    <w:p w14:paraId="55EFEDAD" w14:textId="77777777" w:rsidR="00346301" w:rsidRPr="00346301" w:rsidRDefault="00346301" w:rsidP="00346301">
      <w:pPr>
        <w:autoSpaceDE w:val="0"/>
        <w:autoSpaceDN w:val="0"/>
        <w:adjustRightInd w:val="0"/>
        <w:spacing w:after="0" w:line="240" w:lineRule="auto"/>
        <w:jc w:val="both"/>
        <w:rPr>
          <w:rFonts w:ascii="Arial" w:hAnsi="Arial" w:cs="Arial"/>
          <w:color w:val="231F20"/>
          <w:sz w:val="24"/>
          <w:szCs w:val="24"/>
          <w:lang w:val="en-US"/>
        </w:rPr>
      </w:pPr>
    </w:p>
    <w:p w14:paraId="55EFEDAE" w14:textId="77777777" w:rsidR="00E84B21" w:rsidRDefault="00E84B21" w:rsidP="00346301">
      <w:pPr>
        <w:autoSpaceDE w:val="0"/>
        <w:autoSpaceDN w:val="0"/>
        <w:adjustRightInd w:val="0"/>
        <w:spacing w:after="0" w:line="240" w:lineRule="auto"/>
        <w:jc w:val="both"/>
        <w:rPr>
          <w:rFonts w:ascii="Arial" w:hAnsi="Arial" w:cs="Arial"/>
          <w:color w:val="231F20"/>
          <w:sz w:val="24"/>
          <w:szCs w:val="24"/>
          <w:lang w:val="en-US"/>
        </w:rPr>
      </w:pPr>
      <w:r w:rsidRPr="00346301">
        <w:rPr>
          <w:rFonts w:ascii="Arial" w:hAnsi="Arial" w:cs="Arial"/>
          <w:color w:val="231F20"/>
          <w:sz w:val="24"/>
          <w:szCs w:val="24"/>
          <w:lang w:val="en-US"/>
        </w:rPr>
        <w:t>● The system’s overall transaction rates, concurrent users, and response time must</w:t>
      </w:r>
      <w:r w:rsidR="00346301">
        <w:rPr>
          <w:rFonts w:ascii="Arial" w:hAnsi="Arial" w:cs="Arial"/>
          <w:color w:val="231F20"/>
          <w:sz w:val="24"/>
          <w:szCs w:val="24"/>
          <w:lang w:val="en-US"/>
        </w:rPr>
        <w:t xml:space="preserve"> </w:t>
      </w:r>
      <w:r w:rsidRPr="00346301">
        <w:rPr>
          <w:rFonts w:ascii="Arial" w:hAnsi="Arial" w:cs="Arial"/>
          <w:color w:val="231F20"/>
          <w:sz w:val="24"/>
          <w:szCs w:val="24"/>
          <w:lang w:val="en-US"/>
        </w:rPr>
        <w:t>meet the first year’s projected usage plus an engineering safety factor of 3x (or</w:t>
      </w:r>
      <w:r w:rsidR="00346301">
        <w:rPr>
          <w:rFonts w:ascii="Arial" w:hAnsi="Arial" w:cs="Arial"/>
          <w:color w:val="231F20"/>
          <w:sz w:val="24"/>
          <w:szCs w:val="24"/>
          <w:lang w:val="en-US"/>
        </w:rPr>
        <w:t xml:space="preserve"> </w:t>
      </w:r>
      <w:r w:rsidRPr="00346301">
        <w:rPr>
          <w:rFonts w:ascii="Arial" w:hAnsi="Arial" w:cs="Arial"/>
          <w:color w:val="231F20"/>
          <w:sz w:val="24"/>
          <w:szCs w:val="24"/>
          <w:lang w:val="en-US"/>
        </w:rPr>
        <w:t>three times the first year’s projected usage) to handle burst load.</w:t>
      </w:r>
    </w:p>
    <w:p w14:paraId="55EFEDAF" w14:textId="77777777" w:rsidR="00346301" w:rsidRPr="00346301" w:rsidRDefault="00346301" w:rsidP="00346301">
      <w:pPr>
        <w:autoSpaceDE w:val="0"/>
        <w:autoSpaceDN w:val="0"/>
        <w:adjustRightInd w:val="0"/>
        <w:spacing w:after="0" w:line="240" w:lineRule="auto"/>
        <w:jc w:val="both"/>
        <w:rPr>
          <w:rFonts w:ascii="Arial" w:hAnsi="Arial" w:cs="Arial"/>
          <w:color w:val="231F20"/>
          <w:sz w:val="24"/>
          <w:szCs w:val="24"/>
          <w:lang w:val="en-US"/>
        </w:rPr>
      </w:pPr>
    </w:p>
    <w:p w14:paraId="55EFEDB0" w14:textId="77777777" w:rsidR="00E84B21" w:rsidRDefault="00E84B21" w:rsidP="00346301">
      <w:pPr>
        <w:autoSpaceDE w:val="0"/>
        <w:autoSpaceDN w:val="0"/>
        <w:adjustRightInd w:val="0"/>
        <w:spacing w:after="0" w:line="240" w:lineRule="auto"/>
        <w:jc w:val="both"/>
        <w:rPr>
          <w:rFonts w:ascii="Arial" w:hAnsi="Arial" w:cs="Arial"/>
          <w:color w:val="231F20"/>
          <w:sz w:val="24"/>
          <w:szCs w:val="24"/>
          <w:lang w:val="en-US"/>
        </w:rPr>
      </w:pPr>
      <w:r w:rsidRPr="00346301">
        <w:rPr>
          <w:rFonts w:ascii="Arial" w:hAnsi="Arial" w:cs="Arial"/>
          <w:color w:val="231F20"/>
          <w:sz w:val="24"/>
          <w:szCs w:val="24"/>
          <w:lang w:val="en-US"/>
        </w:rPr>
        <w:t>● The system must meet or exceed the service level agreement (SLA) for our current</w:t>
      </w:r>
      <w:r w:rsidR="00346301">
        <w:rPr>
          <w:rFonts w:ascii="Arial" w:hAnsi="Arial" w:cs="Arial"/>
          <w:color w:val="231F20"/>
          <w:sz w:val="24"/>
          <w:szCs w:val="24"/>
          <w:lang w:val="en-US"/>
        </w:rPr>
        <w:t xml:space="preserve"> </w:t>
      </w:r>
      <w:r w:rsidRPr="00346301">
        <w:rPr>
          <w:rFonts w:ascii="Arial" w:hAnsi="Arial" w:cs="Arial"/>
          <w:color w:val="231F20"/>
          <w:sz w:val="24"/>
          <w:szCs w:val="24"/>
          <w:lang w:val="en-US"/>
        </w:rPr>
        <w:t>online system.</w:t>
      </w:r>
    </w:p>
    <w:p w14:paraId="55EFEDB1" w14:textId="77777777" w:rsidR="00346301" w:rsidRPr="00346301" w:rsidRDefault="00346301" w:rsidP="00346301">
      <w:pPr>
        <w:autoSpaceDE w:val="0"/>
        <w:autoSpaceDN w:val="0"/>
        <w:adjustRightInd w:val="0"/>
        <w:spacing w:after="0" w:line="240" w:lineRule="auto"/>
        <w:jc w:val="both"/>
        <w:rPr>
          <w:rFonts w:ascii="Arial" w:hAnsi="Arial" w:cs="Arial"/>
          <w:color w:val="231F20"/>
          <w:sz w:val="24"/>
          <w:szCs w:val="24"/>
          <w:lang w:val="en-US"/>
        </w:rPr>
      </w:pPr>
    </w:p>
    <w:p w14:paraId="55EFEDB2" w14:textId="77777777" w:rsidR="008079D5" w:rsidRPr="00346301" w:rsidRDefault="008079D5" w:rsidP="00346301">
      <w:pPr>
        <w:autoSpaceDE w:val="0"/>
        <w:autoSpaceDN w:val="0"/>
        <w:adjustRightInd w:val="0"/>
        <w:spacing w:after="0" w:line="240" w:lineRule="auto"/>
        <w:jc w:val="both"/>
        <w:rPr>
          <w:rFonts w:ascii="Arial" w:hAnsi="Arial" w:cs="Arial"/>
          <w:color w:val="231F20"/>
          <w:sz w:val="24"/>
          <w:szCs w:val="24"/>
          <w:lang w:val="en-US"/>
        </w:rPr>
      </w:pPr>
      <w:r w:rsidRPr="00346301">
        <w:rPr>
          <w:rFonts w:ascii="Arial" w:hAnsi="Arial" w:cs="Arial"/>
          <w:color w:val="231F20"/>
          <w:sz w:val="24"/>
          <w:szCs w:val="24"/>
          <w:lang w:val="en-US"/>
        </w:rPr>
        <w:t xml:space="preserve">● The </w:t>
      </w:r>
      <w:r w:rsidR="00E96281">
        <w:rPr>
          <w:rFonts w:ascii="Arial" w:hAnsi="Arial" w:cs="Arial"/>
          <w:color w:val="231F20"/>
          <w:sz w:val="24"/>
          <w:szCs w:val="24"/>
          <w:lang w:val="en-US"/>
        </w:rPr>
        <w:t>system</w:t>
      </w:r>
      <w:r w:rsidRPr="00346301">
        <w:rPr>
          <w:rFonts w:ascii="Arial" w:hAnsi="Arial" w:cs="Arial"/>
          <w:color w:val="231F20"/>
          <w:sz w:val="24"/>
          <w:szCs w:val="24"/>
          <w:lang w:val="en-US"/>
        </w:rPr>
        <w:t xml:space="preserve"> authenticates the customer by using information retrieved from</w:t>
      </w:r>
    </w:p>
    <w:p w14:paraId="55EFEDB3" w14:textId="77777777" w:rsidR="008079D5" w:rsidRPr="00346301" w:rsidRDefault="008079D5" w:rsidP="00346301">
      <w:pPr>
        <w:jc w:val="both"/>
        <w:rPr>
          <w:rFonts w:ascii="Arial" w:hAnsi="Arial" w:cs="Arial"/>
          <w:color w:val="231F20"/>
          <w:sz w:val="24"/>
          <w:szCs w:val="24"/>
          <w:lang w:val="en-US"/>
        </w:rPr>
      </w:pPr>
      <w:r w:rsidRPr="00346301">
        <w:rPr>
          <w:rFonts w:ascii="Arial" w:hAnsi="Arial" w:cs="Arial"/>
          <w:color w:val="231F20"/>
          <w:sz w:val="24"/>
          <w:szCs w:val="24"/>
          <w:lang w:val="en-US"/>
        </w:rPr>
        <w:t>the directory server</w:t>
      </w:r>
      <w:r w:rsidR="00981A83">
        <w:rPr>
          <w:rFonts w:ascii="Arial" w:hAnsi="Arial" w:cs="Arial"/>
          <w:color w:val="231F20"/>
          <w:sz w:val="24"/>
          <w:szCs w:val="24"/>
          <w:lang w:val="en-US"/>
        </w:rPr>
        <w:t xml:space="preserve"> </w:t>
      </w:r>
      <w:r w:rsidRPr="00346301">
        <w:rPr>
          <w:rFonts w:ascii="Arial" w:hAnsi="Arial" w:cs="Arial"/>
          <w:color w:val="231F20"/>
          <w:sz w:val="24"/>
          <w:szCs w:val="24"/>
          <w:lang w:val="en-US"/>
        </w:rPr>
        <w:t>.</w:t>
      </w:r>
      <w:r w:rsidR="00E75CAC">
        <w:rPr>
          <w:rFonts w:ascii="Arial" w:hAnsi="Arial" w:cs="Arial"/>
          <w:color w:val="231F20"/>
          <w:sz w:val="24"/>
          <w:szCs w:val="24"/>
          <w:lang w:val="en-US"/>
        </w:rPr>
        <w:t>This process allows</w:t>
      </w:r>
      <w:r w:rsidR="00981A83">
        <w:rPr>
          <w:rFonts w:ascii="Arial" w:hAnsi="Arial" w:cs="Arial"/>
          <w:color w:val="231F20"/>
          <w:sz w:val="24"/>
          <w:szCs w:val="24"/>
          <w:lang w:val="en-US"/>
        </w:rPr>
        <w:t xml:space="preserve">  </w:t>
      </w:r>
      <w:r w:rsidR="00981A83" w:rsidRPr="00D6730B">
        <w:rPr>
          <w:rFonts w:ascii="Arial" w:hAnsi="Arial" w:cs="Arial"/>
          <w:color w:val="231F20"/>
          <w:sz w:val="24"/>
          <w:szCs w:val="24"/>
          <w:lang w:val="en-US"/>
        </w:rPr>
        <w:t>the identification, authentication,</w:t>
      </w:r>
      <w:r w:rsidR="00981A83">
        <w:rPr>
          <w:rFonts w:ascii="Arial" w:hAnsi="Arial" w:cs="Arial"/>
          <w:color w:val="231F20"/>
          <w:sz w:val="24"/>
          <w:szCs w:val="24"/>
          <w:lang w:val="en-US"/>
        </w:rPr>
        <w:t xml:space="preserve"> </w:t>
      </w:r>
      <w:r w:rsidR="00981A83" w:rsidRPr="00D6730B">
        <w:rPr>
          <w:rFonts w:ascii="Arial" w:hAnsi="Arial" w:cs="Arial"/>
          <w:color w:val="231F20"/>
          <w:sz w:val="24"/>
          <w:szCs w:val="24"/>
          <w:lang w:val="en-US"/>
        </w:rPr>
        <w:t xml:space="preserve">and authorization </w:t>
      </w:r>
      <w:r w:rsidR="00E75CAC">
        <w:rPr>
          <w:rFonts w:ascii="Arial" w:hAnsi="Arial" w:cs="Arial"/>
          <w:color w:val="231F20"/>
          <w:sz w:val="24"/>
          <w:szCs w:val="24"/>
          <w:lang w:val="en-US"/>
        </w:rPr>
        <w:t xml:space="preserve">of the customer in </w:t>
      </w:r>
      <w:r w:rsidR="00981A83" w:rsidRPr="00D6730B">
        <w:rPr>
          <w:rFonts w:ascii="Arial" w:hAnsi="Arial" w:cs="Arial"/>
          <w:color w:val="231F20"/>
          <w:sz w:val="24"/>
          <w:szCs w:val="24"/>
          <w:lang w:val="en-US"/>
        </w:rPr>
        <w:t xml:space="preserve">the Web application </w:t>
      </w:r>
    </w:p>
    <w:p w14:paraId="55EFEDB4" w14:textId="77777777" w:rsidR="00346301" w:rsidRDefault="00346301" w:rsidP="007F76F2">
      <w:pPr>
        <w:autoSpaceDE w:val="0"/>
        <w:autoSpaceDN w:val="0"/>
        <w:adjustRightInd w:val="0"/>
        <w:spacing w:after="0" w:line="240" w:lineRule="auto"/>
        <w:rPr>
          <w:rFonts w:ascii="Arial" w:hAnsi="Arial" w:cs="Arial"/>
          <w:color w:val="231F20"/>
          <w:sz w:val="34"/>
          <w:szCs w:val="34"/>
          <w:lang w:val="en-US"/>
        </w:rPr>
      </w:pPr>
    </w:p>
    <w:p w14:paraId="55EFEDB5" w14:textId="77777777" w:rsidR="00346301" w:rsidRDefault="00346301" w:rsidP="007F76F2">
      <w:pPr>
        <w:autoSpaceDE w:val="0"/>
        <w:autoSpaceDN w:val="0"/>
        <w:adjustRightInd w:val="0"/>
        <w:spacing w:after="0" w:line="240" w:lineRule="auto"/>
        <w:rPr>
          <w:rFonts w:ascii="Arial" w:hAnsi="Arial" w:cs="Arial"/>
          <w:color w:val="231F20"/>
          <w:sz w:val="34"/>
          <w:szCs w:val="34"/>
          <w:lang w:val="en-US"/>
        </w:rPr>
      </w:pPr>
    </w:p>
    <w:p w14:paraId="55EFEDB6" w14:textId="77777777" w:rsidR="00346301" w:rsidRDefault="00346301" w:rsidP="007F76F2">
      <w:pPr>
        <w:autoSpaceDE w:val="0"/>
        <w:autoSpaceDN w:val="0"/>
        <w:adjustRightInd w:val="0"/>
        <w:spacing w:after="0" w:line="240" w:lineRule="auto"/>
        <w:rPr>
          <w:rFonts w:ascii="Arial" w:hAnsi="Arial" w:cs="Arial"/>
          <w:color w:val="231F20"/>
          <w:sz w:val="34"/>
          <w:szCs w:val="34"/>
          <w:lang w:val="en-US"/>
        </w:rPr>
      </w:pPr>
    </w:p>
    <w:p w14:paraId="55EFEDB7" w14:textId="77777777" w:rsidR="00346301" w:rsidRDefault="00346301" w:rsidP="007F76F2">
      <w:pPr>
        <w:autoSpaceDE w:val="0"/>
        <w:autoSpaceDN w:val="0"/>
        <w:adjustRightInd w:val="0"/>
        <w:spacing w:after="0" w:line="240" w:lineRule="auto"/>
        <w:rPr>
          <w:rFonts w:ascii="Arial" w:hAnsi="Arial" w:cs="Arial"/>
          <w:color w:val="231F20"/>
          <w:sz w:val="34"/>
          <w:szCs w:val="34"/>
          <w:lang w:val="en-US"/>
        </w:rPr>
      </w:pPr>
    </w:p>
    <w:p w14:paraId="55EFEDB8" w14:textId="77777777" w:rsidR="00346301" w:rsidRDefault="00346301" w:rsidP="007F76F2">
      <w:pPr>
        <w:autoSpaceDE w:val="0"/>
        <w:autoSpaceDN w:val="0"/>
        <w:adjustRightInd w:val="0"/>
        <w:spacing w:after="0" w:line="240" w:lineRule="auto"/>
        <w:rPr>
          <w:rFonts w:ascii="Arial" w:hAnsi="Arial" w:cs="Arial"/>
          <w:color w:val="231F20"/>
          <w:sz w:val="34"/>
          <w:szCs w:val="34"/>
          <w:lang w:val="en-US"/>
        </w:rPr>
      </w:pPr>
    </w:p>
    <w:p w14:paraId="55EFEDB9" w14:textId="77777777" w:rsidR="00183C23" w:rsidRDefault="00183C23" w:rsidP="007F76F2">
      <w:pPr>
        <w:autoSpaceDE w:val="0"/>
        <w:autoSpaceDN w:val="0"/>
        <w:adjustRightInd w:val="0"/>
        <w:spacing w:after="0" w:line="240" w:lineRule="auto"/>
        <w:rPr>
          <w:rFonts w:ascii="Arial" w:hAnsi="Arial" w:cs="Arial"/>
          <w:color w:val="231F20"/>
          <w:sz w:val="34"/>
          <w:szCs w:val="34"/>
          <w:lang w:val="en-US"/>
        </w:rPr>
      </w:pPr>
    </w:p>
    <w:p w14:paraId="55EFEDBA" w14:textId="77777777" w:rsidR="00183C23" w:rsidRDefault="00183C23" w:rsidP="007F76F2">
      <w:pPr>
        <w:autoSpaceDE w:val="0"/>
        <w:autoSpaceDN w:val="0"/>
        <w:adjustRightInd w:val="0"/>
        <w:spacing w:after="0" w:line="240" w:lineRule="auto"/>
        <w:rPr>
          <w:rFonts w:ascii="Arial" w:hAnsi="Arial" w:cs="Arial"/>
          <w:color w:val="231F20"/>
          <w:sz w:val="34"/>
          <w:szCs w:val="34"/>
          <w:lang w:val="en-US"/>
        </w:rPr>
      </w:pPr>
    </w:p>
    <w:p w14:paraId="55EFEDBB" w14:textId="77777777" w:rsidR="00183C23" w:rsidRDefault="00183C23" w:rsidP="007F76F2">
      <w:pPr>
        <w:autoSpaceDE w:val="0"/>
        <w:autoSpaceDN w:val="0"/>
        <w:adjustRightInd w:val="0"/>
        <w:spacing w:after="0" w:line="240" w:lineRule="auto"/>
        <w:rPr>
          <w:rFonts w:ascii="Arial" w:hAnsi="Arial" w:cs="Arial"/>
          <w:color w:val="231F20"/>
          <w:sz w:val="34"/>
          <w:szCs w:val="34"/>
          <w:lang w:val="en-US"/>
        </w:rPr>
      </w:pPr>
    </w:p>
    <w:p w14:paraId="55EFEDBC" w14:textId="77777777" w:rsidR="00183C23" w:rsidRDefault="00183C23" w:rsidP="007F76F2">
      <w:pPr>
        <w:autoSpaceDE w:val="0"/>
        <w:autoSpaceDN w:val="0"/>
        <w:adjustRightInd w:val="0"/>
        <w:spacing w:after="0" w:line="240" w:lineRule="auto"/>
        <w:rPr>
          <w:rFonts w:ascii="Arial" w:hAnsi="Arial" w:cs="Arial"/>
          <w:color w:val="231F20"/>
          <w:sz w:val="34"/>
          <w:szCs w:val="34"/>
          <w:lang w:val="en-US"/>
        </w:rPr>
      </w:pPr>
    </w:p>
    <w:p w14:paraId="55EFEDBD" w14:textId="77777777" w:rsidR="007F76F2" w:rsidRPr="00BE50EE" w:rsidRDefault="007F76F2" w:rsidP="007F76F2">
      <w:pPr>
        <w:autoSpaceDE w:val="0"/>
        <w:autoSpaceDN w:val="0"/>
        <w:adjustRightInd w:val="0"/>
        <w:spacing w:after="0" w:line="240" w:lineRule="auto"/>
        <w:rPr>
          <w:rFonts w:ascii="Arial" w:hAnsi="Arial" w:cs="Arial"/>
          <w:color w:val="231F20"/>
          <w:sz w:val="34"/>
          <w:szCs w:val="34"/>
          <w:lang w:val="en-US"/>
        </w:rPr>
      </w:pPr>
      <w:r w:rsidRPr="00BE50EE">
        <w:rPr>
          <w:rFonts w:ascii="Arial" w:hAnsi="Arial" w:cs="Arial"/>
          <w:color w:val="231F20"/>
          <w:sz w:val="34"/>
          <w:szCs w:val="34"/>
          <w:lang w:val="en-US"/>
        </w:rPr>
        <w:t>Use Cases</w:t>
      </w:r>
      <w:r w:rsidR="00183C23">
        <w:rPr>
          <w:rFonts w:ascii="Arial" w:hAnsi="Arial" w:cs="Arial"/>
          <w:color w:val="231F20"/>
          <w:sz w:val="34"/>
          <w:szCs w:val="34"/>
          <w:lang w:val="en-US"/>
        </w:rPr>
        <w:t xml:space="preserve"> Principal</w:t>
      </w:r>
    </w:p>
    <w:p w14:paraId="55EFEDBE" w14:textId="77777777" w:rsidR="007F76F2" w:rsidRPr="00BE50EE" w:rsidRDefault="007F76F2" w:rsidP="007F76F2">
      <w:pPr>
        <w:autoSpaceDE w:val="0"/>
        <w:autoSpaceDN w:val="0"/>
        <w:adjustRightInd w:val="0"/>
        <w:spacing w:after="0" w:line="240" w:lineRule="auto"/>
        <w:rPr>
          <w:rFonts w:ascii="Arial" w:hAnsi="Arial" w:cs="Arial"/>
          <w:color w:val="231F20"/>
          <w:sz w:val="24"/>
          <w:szCs w:val="24"/>
          <w:lang w:val="en-US"/>
        </w:rPr>
      </w:pPr>
    </w:p>
    <w:p w14:paraId="55EFEDBF" w14:textId="77777777" w:rsidR="00E1394A" w:rsidRPr="00E1394A" w:rsidRDefault="00E1394A" w:rsidP="00E1394A">
      <w:pPr>
        <w:autoSpaceDE w:val="0"/>
        <w:autoSpaceDN w:val="0"/>
        <w:adjustRightInd w:val="0"/>
        <w:spacing w:after="0" w:line="240" w:lineRule="auto"/>
        <w:jc w:val="both"/>
        <w:rPr>
          <w:rFonts w:ascii="Arial" w:hAnsi="Arial" w:cs="Arial"/>
          <w:color w:val="231F20"/>
          <w:sz w:val="24"/>
          <w:szCs w:val="24"/>
          <w:lang w:val="en-US"/>
        </w:rPr>
      </w:pPr>
    </w:p>
    <w:p w14:paraId="55EFEDC0" w14:textId="77777777" w:rsidR="007F76F2" w:rsidRPr="00E1394A" w:rsidRDefault="007F76F2" w:rsidP="00E1394A">
      <w:pPr>
        <w:autoSpaceDE w:val="0"/>
        <w:autoSpaceDN w:val="0"/>
        <w:adjustRightInd w:val="0"/>
        <w:spacing w:after="0" w:line="240" w:lineRule="auto"/>
        <w:jc w:val="both"/>
        <w:rPr>
          <w:rFonts w:ascii="Arial" w:hAnsi="Arial" w:cs="Arial"/>
          <w:color w:val="231F20"/>
          <w:sz w:val="24"/>
          <w:szCs w:val="24"/>
          <w:lang w:val="en-US"/>
        </w:rPr>
      </w:pPr>
      <w:r w:rsidRPr="00E1394A">
        <w:rPr>
          <w:rFonts w:ascii="Arial" w:hAnsi="Arial" w:cs="Arial"/>
          <w:color w:val="231F20"/>
          <w:sz w:val="24"/>
          <w:szCs w:val="24"/>
          <w:lang w:val="en-US"/>
        </w:rPr>
        <w:t>As the team dissected the high-level requirements of the chief technology officer</w:t>
      </w:r>
    </w:p>
    <w:p w14:paraId="55EFEDC1" w14:textId="77777777" w:rsidR="007F76F2" w:rsidRDefault="007F76F2" w:rsidP="00E1394A">
      <w:pPr>
        <w:autoSpaceDE w:val="0"/>
        <w:autoSpaceDN w:val="0"/>
        <w:adjustRightInd w:val="0"/>
        <w:spacing w:after="0" w:line="240" w:lineRule="auto"/>
        <w:jc w:val="both"/>
        <w:rPr>
          <w:rFonts w:ascii="Arial" w:hAnsi="Arial" w:cs="Arial"/>
          <w:color w:val="231F20"/>
          <w:sz w:val="24"/>
          <w:szCs w:val="24"/>
          <w:lang w:val="en-US"/>
        </w:rPr>
      </w:pPr>
      <w:r w:rsidRPr="00E1394A">
        <w:rPr>
          <w:rFonts w:ascii="Arial" w:hAnsi="Arial" w:cs="Arial"/>
          <w:color w:val="231F20"/>
          <w:sz w:val="24"/>
          <w:szCs w:val="24"/>
          <w:lang w:val="en-US"/>
        </w:rPr>
        <w:t>(CTO), the members of the team arrived at the following use cases:</w:t>
      </w:r>
    </w:p>
    <w:p w14:paraId="55EFEDC2" w14:textId="77777777" w:rsidR="00E1394A" w:rsidRPr="00E1394A" w:rsidRDefault="00E1394A" w:rsidP="00E1394A">
      <w:pPr>
        <w:autoSpaceDE w:val="0"/>
        <w:autoSpaceDN w:val="0"/>
        <w:adjustRightInd w:val="0"/>
        <w:spacing w:after="0" w:line="240" w:lineRule="auto"/>
        <w:jc w:val="both"/>
        <w:rPr>
          <w:rFonts w:ascii="Arial" w:hAnsi="Arial" w:cs="Arial"/>
          <w:color w:val="231F20"/>
          <w:sz w:val="24"/>
          <w:szCs w:val="24"/>
          <w:lang w:val="en-US"/>
        </w:rPr>
      </w:pPr>
    </w:p>
    <w:p w14:paraId="795CDDF3" w14:textId="0971919D" w:rsidR="00335151" w:rsidRPr="00335151" w:rsidRDefault="00335151" w:rsidP="00E1394A">
      <w:pPr>
        <w:pStyle w:val="ListParagraph"/>
        <w:numPr>
          <w:ilvl w:val="0"/>
          <w:numId w:val="3"/>
        </w:numPr>
        <w:autoSpaceDE w:val="0"/>
        <w:autoSpaceDN w:val="0"/>
        <w:adjustRightInd w:val="0"/>
        <w:spacing w:after="0" w:line="240" w:lineRule="auto"/>
        <w:jc w:val="both"/>
        <w:rPr>
          <w:rFonts w:ascii="Arial" w:hAnsi="Arial" w:cs="Arial"/>
          <w:color w:val="231F20"/>
          <w:sz w:val="24"/>
          <w:szCs w:val="24"/>
          <w:lang w:val="en-US"/>
        </w:rPr>
      </w:pPr>
      <w:r w:rsidRPr="00335151">
        <w:rPr>
          <w:rFonts w:ascii="Arial" w:hAnsi="Arial" w:cs="Arial"/>
          <w:color w:val="231F20"/>
          <w:sz w:val="24"/>
          <w:szCs w:val="24"/>
          <w:lang w:val="en-US"/>
        </w:rPr>
        <w:t>View Scheduled Payments</w:t>
      </w:r>
    </w:p>
    <w:p w14:paraId="727EADBE" w14:textId="6315D741" w:rsidR="00335151" w:rsidRPr="00335151" w:rsidRDefault="00335151" w:rsidP="00335151">
      <w:pPr>
        <w:pStyle w:val="ListParagraph"/>
        <w:numPr>
          <w:ilvl w:val="0"/>
          <w:numId w:val="3"/>
        </w:numPr>
        <w:autoSpaceDE w:val="0"/>
        <w:autoSpaceDN w:val="0"/>
        <w:adjustRightInd w:val="0"/>
        <w:spacing w:after="0" w:line="240" w:lineRule="auto"/>
        <w:jc w:val="both"/>
        <w:rPr>
          <w:rFonts w:ascii="Arial" w:hAnsi="Arial" w:cs="Arial"/>
          <w:color w:val="231F20"/>
          <w:sz w:val="24"/>
          <w:szCs w:val="24"/>
          <w:lang w:val="en-US"/>
        </w:rPr>
      </w:pPr>
      <w:r w:rsidRPr="00335151">
        <w:rPr>
          <w:rFonts w:ascii="Arial" w:hAnsi="Arial" w:cs="Arial"/>
          <w:color w:val="231F20"/>
          <w:sz w:val="24"/>
          <w:szCs w:val="24"/>
          <w:lang w:val="en-US"/>
        </w:rPr>
        <w:t>Execute Scheduled Payment</w:t>
      </w:r>
    </w:p>
    <w:p w14:paraId="55EFEDC6" w14:textId="5BCCAD63" w:rsidR="007F76F2" w:rsidRPr="00335151" w:rsidRDefault="007F76F2" w:rsidP="00335151">
      <w:pPr>
        <w:pStyle w:val="ListParagraph"/>
        <w:numPr>
          <w:ilvl w:val="0"/>
          <w:numId w:val="3"/>
        </w:numPr>
        <w:autoSpaceDE w:val="0"/>
        <w:autoSpaceDN w:val="0"/>
        <w:adjustRightInd w:val="0"/>
        <w:spacing w:after="0" w:line="240" w:lineRule="auto"/>
        <w:jc w:val="both"/>
        <w:rPr>
          <w:rFonts w:ascii="Arial" w:hAnsi="Arial" w:cs="Arial"/>
          <w:color w:val="231F20"/>
          <w:sz w:val="24"/>
          <w:szCs w:val="24"/>
          <w:lang w:val="en-US"/>
        </w:rPr>
      </w:pPr>
      <w:r w:rsidRPr="00335151">
        <w:rPr>
          <w:rFonts w:ascii="Arial" w:hAnsi="Arial" w:cs="Arial"/>
          <w:color w:val="231F20"/>
          <w:sz w:val="24"/>
          <w:szCs w:val="24"/>
          <w:lang w:val="en-US"/>
        </w:rPr>
        <w:t>Receive Payment Response</w:t>
      </w:r>
    </w:p>
    <w:p w14:paraId="60E41AB7" w14:textId="77777777" w:rsidR="002E6ECE" w:rsidRPr="00335151" w:rsidRDefault="002E6ECE" w:rsidP="002E6ECE">
      <w:pPr>
        <w:pStyle w:val="ListParagraph"/>
        <w:numPr>
          <w:ilvl w:val="0"/>
          <w:numId w:val="3"/>
        </w:numPr>
        <w:autoSpaceDE w:val="0"/>
        <w:autoSpaceDN w:val="0"/>
        <w:adjustRightInd w:val="0"/>
        <w:spacing w:after="0" w:line="240" w:lineRule="auto"/>
        <w:jc w:val="both"/>
        <w:rPr>
          <w:rFonts w:ascii="Arial" w:hAnsi="Arial" w:cs="Arial"/>
          <w:color w:val="231F20"/>
          <w:sz w:val="24"/>
          <w:szCs w:val="24"/>
          <w:lang w:val="en-US"/>
        </w:rPr>
      </w:pPr>
      <w:bookmarkStart w:id="0" w:name="_GoBack"/>
      <w:bookmarkEnd w:id="0"/>
      <w:r w:rsidRPr="00335151">
        <w:rPr>
          <w:rFonts w:ascii="Arial" w:hAnsi="Arial" w:cs="Arial"/>
          <w:color w:val="231F20"/>
          <w:sz w:val="24"/>
          <w:szCs w:val="24"/>
          <w:lang w:val="en-US"/>
        </w:rPr>
        <w:t>Schedule Payments</w:t>
      </w:r>
    </w:p>
    <w:p w14:paraId="79FFAEDC" w14:textId="77777777" w:rsidR="002E6ECE" w:rsidRPr="00335151" w:rsidRDefault="002E6ECE" w:rsidP="002E6ECE">
      <w:pPr>
        <w:pStyle w:val="ListParagraph"/>
        <w:autoSpaceDE w:val="0"/>
        <w:autoSpaceDN w:val="0"/>
        <w:adjustRightInd w:val="0"/>
        <w:spacing w:after="0" w:line="240" w:lineRule="auto"/>
        <w:jc w:val="both"/>
        <w:rPr>
          <w:rFonts w:ascii="Arial" w:hAnsi="Arial" w:cs="Arial"/>
          <w:color w:val="231F20"/>
          <w:sz w:val="24"/>
          <w:szCs w:val="24"/>
          <w:lang w:val="en-US"/>
        </w:rPr>
      </w:pPr>
    </w:p>
    <w:p w14:paraId="55EFEDC8" w14:textId="77777777" w:rsidR="00E1394A" w:rsidRPr="00E1394A" w:rsidRDefault="00E1394A" w:rsidP="00E1394A">
      <w:pPr>
        <w:autoSpaceDE w:val="0"/>
        <w:autoSpaceDN w:val="0"/>
        <w:adjustRightInd w:val="0"/>
        <w:spacing w:after="0" w:line="240" w:lineRule="auto"/>
        <w:jc w:val="both"/>
        <w:rPr>
          <w:rFonts w:ascii="Arial" w:hAnsi="Arial" w:cs="Arial"/>
          <w:color w:val="231F20"/>
          <w:sz w:val="24"/>
          <w:szCs w:val="24"/>
          <w:lang w:val="en-US"/>
        </w:rPr>
      </w:pPr>
    </w:p>
    <w:p w14:paraId="55EFEDC9" w14:textId="77777777" w:rsidR="00360719" w:rsidRDefault="00360719" w:rsidP="003F60D9">
      <w:pPr>
        <w:autoSpaceDE w:val="0"/>
        <w:autoSpaceDN w:val="0"/>
        <w:adjustRightInd w:val="0"/>
        <w:spacing w:after="0" w:line="240" w:lineRule="auto"/>
        <w:rPr>
          <w:rFonts w:ascii="Arial" w:hAnsi="Arial" w:cs="Arial"/>
          <w:color w:val="231F20"/>
          <w:sz w:val="34"/>
          <w:szCs w:val="34"/>
          <w:lang w:val="en-US"/>
        </w:rPr>
      </w:pPr>
    </w:p>
    <w:p w14:paraId="55EFEDCA" w14:textId="77777777" w:rsidR="003F60D9" w:rsidRPr="00335151" w:rsidRDefault="003F60D9" w:rsidP="00335151">
      <w:pPr>
        <w:pStyle w:val="ListParagraph"/>
        <w:numPr>
          <w:ilvl w:val="0"/>
          <w:numId w:val="4"/>
        </w:numPr>
        <w:autoSpaceDE w:val="0"/>
        <w:autoSpaceDN w:val="0"/>
        <w:adjustRightInd w:val="0"/>
        <w:spacing w:after="0" w:line="240" w:lineRule="auto"/>
        <w:rPr>
          <w:rFonts w:ascii="Arial" w:hAnsi="Arial" w:cs="Arial"/>
          <w:color w:val="231F20"/>
          <w:sz w:val="34"/>
          <w:szCs w:val="34"/>
          <w:lang w:val="en-US"/>
        </w:rPr>
      </w:pPr>
      <w:r w:rsidRPr="00335151">
        <w:rPr>
          <w:rFonts w:ascii="Arial" w:hAnsi="Arial" w:cs="Arial"/>
          <w:color w:val="231F20"/>
          <w:sz w:val="34"/>
          <w:szCs w:val="34"/>
          <w:lang w:val="en-US"/>
        </w:rPr>
        <w:t>View Scheduled Payments Use Case</w:t>
      </w:r>
    </w:p>
    <w:p w14:paraId="55EFEDCB" w14:textId="77777777" w:rsidR="003F60D9" w:rsidRDefault="003F60D9" w:rsidP="00335151">
      <w:pPr>
        <w:autoSpaceDE w:val="0"/>
        <w:autoSpaceDN w:val="0"/>
        <w:adjustRightInd w:val="0"/>
        <w:spacing w:after="0" w:line="240" w:lineRule="auto"/>
        <w:jc w:val="both"/>
        <w:rPr>
          <w:rFonts w:ascii="Arial" w:hAnsi="Arial" w:cs="Arial"/>
          <w:color w:val="231F20"/>
          <w:sz w:val="28"/>
          <w:szCs w:val="28"/>
          <w:lang w:val="en-US"/>
        </w:rPr>
      </w:pPr>
    </w:p>
    <w:p w14:paraId="55EFEDCC" w14:textId="77777777" w:rsidR="00360719" w:rsidRDefault="00360719" w:rsidP="00335151">
      <w:pPr>
        <w:autoSpaceDE w:val="0"/>
        <w:autoSpaceDN w:val="0"/>
        <w:adjustRightInd w:val="0"/>
        <w:spacing w:after="0" w:line="240" w:lineRule="auto"/>
        <w:jc w:val="both"/>
        <w:rPr>
          <w:rFonts w:ascii="Arial" w:hAnsi="Arial" w:cs="Arial"/>
          <w:color w:val="231F20"/>
          <w:sz w:val="24"/>
          <w:szCs w:val="24"/>
          <w:lang w:val="en-US"/>
        </w:rPr>
      </w:pPr>
      <w:r w:rsidRPr="00E1394A">
        <w:rPr>
          <w:rFonts w:ascii="Arial" w:hAnsi="Arial" w:cs="Arial"/>
          <w:color w:val="231F20"/>
          <w:sz w:val="24"/>
          <w:szCs w:val="24"/>
          <w:lang w:val="en-US"/>
        </w:rPr>
        <w:t xml:space="preserve">The first use case they discussed was the View Scheduled Payments use case. </w:t>
      </w:r>
    </w:p>
    <w:p w14:paraId="55EFEDCD" w14:textId="77777777" w:rsidR="00360719" w:rsidRDefault="00360719" w:rsidP="00335151">
      <w:pPr>
        <w:autoSpaceDE w:val="0"/>
        <w:autoSpaceDN w:val="0"/>
        <w:adjustRightInd w:val="0"/>
        <w:spacing w:after="0" w:line="240" w:lineRule="auto"/>
        <w:jc w:val="both"/>
        <w:rPr>
          <w:rFonts w:ascii="Arial" w:hAnsi="Arial" w:cs="Arial"/>
          <w:color w:val="231F20"/>
          <w:sz w:val="24"/>
          <w:szCs w:val="24"/>
          <w:lang w:val="en-US"/>
        </w:rPr>
      </w:pPr>
    </w:p>
    <w:p w14:paraId="55EFEDCE" w14:textId="77777777" w:rsidR="00360719" w:rsidRPr="00E1394A" w:rsidRDefault="00360719" w:rsidP="00335151">
      <w:pPr>
        <w:autoSpaceDE w:val="0"/>
        <w:autoSpaceDN w:val="0"/>
        <w:adjustRightInd w:val="0"/>
        <w:spacing w:after="0" w:line="240" w:lineRule="auto"/>
        <w:jc w:val="both"/>
        <w:rPr>
          <w:rFonts w:ascii="Arial" w:hAnsi="Arial" w:cs="Arial"/>
          <w:color w:val="231F20"/>
          <w:sz w:val="24"/>
          <w:szCs w:val="24"/>
          <w:lang w:val="en-US"/>
        </w:rPr>
      </w:pPr>
      <w:r w:rsidRPr="00E1394A">
        <w:rPr>
          <w:rFonts w:ascii="Arial" w:hAnsi="Arial" w:cs="Arial"/>
          <w:color w:val="231F20"/>
          <w:sz w:val="24"/>
          <w:szCs w:val="24"/>
          <w:lang w:val="en-US"/>
        </w:rPr>
        <w:t>This</w:t>
      </w:r>
      <w:r>
        <w:rPr>
          <w:rFonts w:ascii="Arial" w:hAnsi="Arial" w:cs="Arial"/>
          <w:color w:val="231F20"/>
          <w:sz w:val="24"/>
          <w:szCs w:val="24"/>
          <w:lang w:val="en-US"/>
        </w:rPr>
        <w:t xml:space="preserve"> </w:t>
      </w:r>
      <w:r w:rsidRPr="00E1394A">
        <w:rPr>
          <w:rFonts w:ascii="Arial" w:hAnsi="Arial" w:cs="Arial"/>
          <w:color w:val="231F20"/>
          <w:sz w:val="24"/>
          <w:szCs w:val="24"/>
          <w:lang w:val="en-US"/>
        </w:rPr>
        <w:t>use case involved a portal that allowed users to see their account information,</w:t>
      </w:r>
    </w:p>
    <w:p w14:paraId="55EFEDCF" w14:textId="77777777" w:rsidR="00360719" w:rsidRPr="00E1394A" w:rsidRDefault="00360719" w:rsidP="00335151">
      <w:pPr>
        <w:autoSpaceDE w:val="0"/>
        <w:autoSpaceDN w:val="0"/>
        <w:adjustRightInd w:val="0"/>
        <w:spacing w:after="0" w:line="240" w:lineRule="auto"/>
        <w:jc w:val="both"/>
        <w:rPr>
          <w:rFonts w:ascii="Arial" w:hAnsi="Arial" w:cs="Arial"/>
          <w:color w:val="231F20"/>
          <w:sz w:val="24"/>
          <w:szCs w:val="24"/>
          <w:lang w:val="en-US"/>
        </w:rPr>
      </w:pPr>
      <w:r w:rsidRPr="00E1394A">
        <w:rPr>
          <w:rFonts w:ascii="Arial" w:hAnsi="Arial" w:cs="Arial"/>
          <w:color w:val="231F20"/>
          <w:sz w:val="24"/>
          <w:szCs w:val="24"/>
          <w:lang w:val="en-US"/>
        </w:rPr>
        <w:t>including their current account balance and a list of scheduled payments. To build</w:t>
      </w:r>
    </w:p>
    <w:p w14:paraId="55EFEDD0" w14:textId="77777777" w:rsidR="00360719" w:rsidRPr="00E1394A" w:rsidRDefault="00360719" w:rsidP="00335151">
      <w:pPr>
        <w:autoSpaceDE w:val="0"/>
        <w:autoSpaceDN w:val="0"/>
        <w:adjustRightInd w:val="0"/>
        <w:spacing w:after="0" w:line="240" w:lineRule="auto"/>
        <w:jc w:val="both"/>
        <w:rPr>
          <w:rFonts w:ascii="Arial" w:hAnsi="Arial" w:cs="Arial"/>
          <w:color w:val="231F20"/>
          <w:sz w:val="24"/>
          <w:szCs w:val="24"/>
          <w:lang w:val="en-US"/>
        </w:rPr>
      </w:pPr>
      <w:r w:rsidRPr="00E1394A">
        <w:rPr>
          <w:rFonts w:ascii="Arial" w:hAnsi="Arial" w:cs="Arial"/>
          <w:color w:val="231F20"/>
          <w:sz w:val="24"/>
          <w:szCs w:val="24"/>
          <w:lang w:val="en-US"/>
        </w:rPr>
        <w:t>this portal, the team would need to connect to multiple back-end systems and to</w:t>
      </w:r>
    </w:p>
    <w:p w14:paraId="55EFEDD1" w14:textId="77777777" w:rsidR="00360719" w:rsidRPr="00E1394A" w:rsidRDefault="00360719" w:rsidP="00335151">
      <w:pPr>
        <w:autoSpaceDE w:val="0"/>
        <w:autoSpaceDN w:val="0"/>
        <w:adjustRightInd w:val="0"/>
        <w:spacing w:after="0" w:line="240" w:lineRule="auto"/>
        <w:jc w:val="both"/>
        <w:rPr>
          <w:rFonts w:ascii="Arial" w:hAnsi="Arial" w:cs="Arial"/>
          <w:color w:val="231F20"/>
          <w:sz w:val="24"/>
          <w:szCs w:val="24"/>
          <w:lang w:val="en-US"/>
        </w:rPr>
      </w:pPr>
      <w:r w:rsidRPr="00E1394A">
        <w:rPr>
          <w:rFonts w:ascii="Arial" w:hAnsi="Arial" w:cs="Arial"/>
          <w:color w:val="231F20"/>
          <w:sz w:val="24"/>
          <w:szCs w:val="24"/>
          <w:lang w:val="en-US"/>
        </w:rPr>
        <w:t>aggregate the results in a single view.</w:t>
      </w:r>
    </w:p>
    <w:p w14:paraId="55EFEDD2" w14:textId="77777777" w:rsidR="00360719" w:rsidRDefault="00360719" w:rsidP="00335151">
      <w:pPr>
        <w:autoSpaceDE w:val="0"/>
        <w:autoSpaceDN w:val="0"/>
        <w:adjustRightInd w:val="0"/>
        <w:spacing w:after="0" w:line="240" w:lineRule="auto"/>
        <w:jc w:val="both"/>
        <w:rPr>
          <w:rFonts w:ascii="Arial" w:hAnsi="Arial" w:cs="Arial"/>
          <w:color w:val="231F20"/>
          <w:sz w:val="28"/>
          <w:szCs w:val="28"/>
          <w:lang w:val="en-US"/>
        </w:rPr>
      </w:pPr>
    </w:p>
    <w:p w14:paraId="55EFEDD3" w14:textId="77777777" w:rsidR="00360719" w:rsidRPr="00BE50EE" w:rsidRDefault="00360719" w:rsidP="00335151">
      <w:pPr>
        <w:autoSpaceDE w:val="0"/>
        <w:autoSpaceDN w:val="0"/>
        <w:adjustRightInd w:val="0"/>
        <w:spacing w:after="0" w:line="240" w:lineRule="auto"/>
        <w:jc w:val="both"/>
        <w:rPr>
          <w:rFonts w:ascii="Arial" w:hAnsi="Arial" w:cs="Arial"/>
          <w:color w:val="231F20"/>
          <w:sz w:val="28"/>
          <w:szCs w:val="28"/>
          <w:lang w:val="en-US"/>
        </w:rPr>
      </w:pPr>
    </w:p>
    <w:p w14:paraId="55EFEDD4" w14:textId="77777777" w:rsidR="003F60D9" w:rsidRPr="00BA4278" w:rsidRDefault="003F60D9" w:rsidP="00335151">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To implement View Scheduled Payments, the portal would have to display the</w:t>
      </w:r>
    </w:p>
    <w:p w14:paraId="55EFEDD5" w14:textId="77777777" w:rsidR="003F60D9" w:rsidRDefault="003F60D9" w:rsidP="00335151">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following information:</w:t>
      </w:r>
    </w:p>
    <w:p w14:paraId="55EFEDD6" w14:textId="77777777" w:rsidR="00BA4278" w:rsidRPr="00BA4278" w:rsidRDefault="00BA4278" w:rsidP="00335151">
      <w:pPr>
        <w:autoSpaceDE w:val="0"/>
        <w:autoSpaceDN w:val="0"/>
        <w:adjustRightInd w:val="0"/>
        <w:spacing w:after="0" w:line="240" w:lineRule="auto"/>
        <w:jc w:val="both"/>
        <w:rPr>
          <w:rFonts w:ascii="Arial" w:hAnsi="Arial" w:cs="Arial"/>
          <w:color w:val="231F20"/>
          <w:sz w:val="24"/>
          <w:szCs w:val="24"/>
          <w:lang w:val="en-US"/>
        </w:rPr>
      </w:pPr>
    </w:p>
    <w:p w14:paraId="55EFEDD7" w14:textId="77777777" w:rsidR="003F60D9" w:rsidRPr="00BA4278" w:rsidRDefault="003F60D9" w:rsidP="00335151">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 Account information from the mainframe</w:t>
      </w:r>
    </w:p>
    <w:p w14:paraId="55EFEDD8" w14:textId="77777777" w:rsidR="003F60D9" w:rsidRPr="00BA4278" w:rsidRDefault="003F60D9" w:rsidP="00335151">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 Profile information such as name and address from the Customer Relationship</w:t>
      </w:r>
    </w:p>
    <w:p w14:paraId="55EFEDD9" w14:textId="77777777" w:rsidR="00BA4278" w:rsidRPr="00BA4278" w:rsidRDefault="003F60D9" w:rsidP="00335151">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Management (CRM) system</w:t>
      </w:r>
    </w:p>
    <w:p w14:paraId="55EFEDDA" w14:textId="77777777" w:rsidR="00BA4278" w:rsidRDefault="003F60D9" w:rsidP="00335151">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 Scheduled payment information from a payment system</w:t>
      </w:r>
      <w:r w:rsidR="00BA4278">
        <w:rPr>
          <w:rFonts w:ascii="Arial" w:hAnsi="Arial" w:cs="Arial"/>
          <w:color w:val="231F20"/>
          <w:sz w:val="24"/>
          <w:szCs w:val="24"/>
          <w:lang w:val="en-US"/>
        </w:rPr>
        <w:t xml:space="preserve">. </w:t>
      </w:r>
    </w:p>
    <w:p w14:paraId="55EFEDDB" w14:textId="77777777" w:rsidR="00BA4278" w:rsidRDefault="00BA4278" w:rsidP="00335151">
      <w:pPr>
        <w:autoSpaceDE w:val="0"/>
        <w:autoSpaceDN w:val="0"/>
        <w:adjustRightInd w:val="0"/>
        <w:spacing w:after="0" w:line="240" w:lineRule="auto"/>
        <w:jc w:val="both"/>
        <w:rPr>
          <w:rFonts w:ascii="Arial" w:hAnsi="Arial" w:cs="Arial"/>
          <w:color w:val="231F20"/>
          <w:sz w:val="24"/>
          <w:szCs w:val="24"/>
          <w:lang w:val="en-US"/>
        </w:rPr>
      </w:pPr>
    </w:p>
    <w:p w14:paraId="55EFEDDC" w14:textId="77777777" w:rsidR="003F60D9" w:rsidRPr="00BA4278" w:rsidRDefault="003F60D9" w:rsidP="00335151">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Optionally, the portal would have to display any other loans the customer might</w:t>
      </w:r>
    </w:p>
    <w:p w14:paraId="55EFEDDD" w14:textId="77777777" w:rsidR="003F60D9" w:rsidRPr="00BA4278" w:rsidRDefault="003F60D9" w:rsidP="00335151">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have with newly acquired banks so that the customer could submit electronic</w:t>
      </w:r>
    </w:p>
    <w:p w14:paraId="55EFEDDE" w14:textId="77777777" w:rsidR="008079D5" w:rsidRPr="00BA4278" w:rsidRDefault="003F60D9" w:rsidP="00335151">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payments toward these loans.</w:t>
      </w:r>
      <w:r w:rsidR="008079D5" w:rsidRPr="00BA4278">
        <w:rPr>
          <w:rFonts w:ascii="Arial" w:hAnsi="Arial" w:cs="Arial"/>
          <w:color w:val="231F20"/>
          <w:sz w:val="24"/>
          <w:szCs w:val="24"/>
          <w:lang w:val="en-US"/>
        </w:rPr>
        <w:t xml:space="preserve"> These </w:t>
      </w:r>
      <w:r w:rsidR="00360719">
        <w:rPr>
          <w:rFonts w:ascii="Arial" w:hAnsi="Arial" w:cs="Arial"/>
          <w:color w:val="231F20"/>
          <w:sz w:val="24"/>
          <w:szCs w:val="24"/>
          <w:lang w:val="en-US"/>
        </w:rPr>
        <w:t xml:space="preserve">systems </w:t>
      </w:r>
      <w:r w:rsidR="008079D5" w:rsidRPr="00BA4278">
        <w:rPr>
          <w:rFonts w:ascii="Arial" w:hAnsi="Arial" w:cs="Arial"/>
          <w:color w:val="231F20"/>
          <w:sz w:val="24"/>
          <w:szCs w:val="24"/>
          <w:lang w:val="en-US"/>
        </w:rPr>
        <w:t>are located in a remote data center.</w:t>
      </w:r>
    </w:p>
    <w:p w14:paraId="55EFEDDF" w14:textId="77777777" w:rsidR="003F60D9" w:rsidRPr="00BA4278" w:rsidRDefault="008079D5" w:rsidP="00BA4278">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w:t>
      </w:r>
    </w:p>
    <w:p w14:paraId="55EFEDE0" w14:textId="77777777" w:rsidR="003F60D9" w:rsidRPr="00BE50EE" w:rsidRDefault="003F60D9" w:rsidP="0055582D">
      <w:pPr>
        <w:autoSpaceDE w:val="0"/>
        <w:autoSpaceDN w:val="0"/>
        <w:adjustRightInd w:val="0"/>
        <w:spacing w:after="0" w:line="240" w:lineRule="auto"/>
        <w:rPr>
          <w:rFonts w:ascii="Arial" w:hAnsi="Arial" w:cs="Arial"/>
          <w:color w:val="231F20"/>
          <w:sz w:val="21"/>
          <w:szCs w:val="21"/>
          <w:lang w:val="en-US"/>
        </w:rPr>
      </w:pPr>
    </w:p>
    <w:p w14:paraId="55EFEDE1" w14:textId="77777777" w:rsidR="00744D97" w:rsidRPr="00BE50EE" w:rsidRDefault="008079D5" w:rsidP="0055582D">
      <w:pPr>
        <w:autoSpaceDE w:val="0"/>
        <w:autoSpaceDN w:val="0"/>
        <w:adjustRightInd w:val="0"/>
        <w:spacing w:after="0" w:line="240" w:lineRule="auto"/>
        <w:rPr>
          <w:rFonts w:ascii="Arial" w:hAnsi="Arial" w:cs="Arial"/>
          <w:color w:val="231F20"/>
          <w:sz w:val="21"/>
          <w:szCs w:val="21"/>
          <w:lang w:val="en-US"/>
        </w:rPr>
      </w:pPr>
      <w:r w:rsidRPr="00BE50EE">
        <w:rPr>
          <w:rFonts w:ascii="Arial" w:hAnsi="Arial" w:cs="Arial"/>
          <w:noProof/>
          <w:color w:val="231F20"/>
          <w:sz w:val="21"/>
          <w:szCs w:val="21"/>
          <w:lang w:val="es-ES" w:eastAsia="es-ES"/>
        </w:rPr>
        <w:lastRenderedPageBreak/>
        <w:drawing>
          <wp:inline distT="0" distB="0" distL="0" distR="0" wp14:anchorId="55EFEE2F" wp14:editId="55EFEE30">
            <wp:extent cx="5614035" cy="2658110"/>
            <wp:effectExtent l="0" t="0" r="571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4035" cy="2658110"/>
                    </a:xfrm>
                    <a:prstGeom prst="rect">
                      <a:avLst/>
                    </a:prstGeom>
                    <a:noFill/>
                    <a:ln>
                      <a:noFill/>
                    </a:ln>
                  </pic:spPr>
                </pic:pic>
              </a:graphicData>
            </a:graphic>
          </wp:inline>
        </w:drawing>
      </w:r>
    </w:p>
    <w:p w14:paraId="55EFEDE2" w14:textId="77777777" w:rsidR="00744D97" w:rsidRPr="00BE50EE" w:rsidRDefault="00BE4472" w:rsidP="0055582D">
      <w:pPr>
        <w:autoSpaceDE w:val="0"/>
        <w:autoSpaceDN w:val="0"/>
        <w:adjustRightInd w:val="0"/>
        <w:spacing w:after="0" w:line="240" w:lineRule="auto"/>
        <w:rPr>
          <w:rFonts w:ascii="Arial" w:hAnsi="Arial" w:cs="Arial"/>
          <w:color w:val="231F20"/>
          <w:sz w:val="21"/>
          <w:szCs w:val="21"/>
          <w:lang w:val="en-US"/>
        </w:rPr>
      </w:pPr>
      <w:r>
        <w:rPr>
          <w:rFonts w:ascii="Arial" w:hAnsi="Arial" w:cs="Arial"/>
          <w:color w:val="231F20"/>
          <w:sz w:val="21"/>
          <w:szCs w:val="21"/>
          <w:lang w:val="en-US"/>
        </w:rPr>
        <w:tab/>
      </w:r>
    </w:p>
    <w:p w14:paraId="55EFEDE3" w14:textId="77777777" w:rsidR="007129A9" w:rsidRPr="00BA4278" w:rsidRDefault="007129A9" w:rsidP="00BA4278">
      <w:pPr>
        <w:autoSpaceDE w:val="0"/>
        <w:autoSpaceDN w:val="0"/>
        <w:adjustRightInd w:val="0"/>
        <w:spacing w:after="0" w:line="240" w:lineRule="auto"/>
        <w:jc w:val="both"/>
        <w:rPr>
          <w:rFonts w:ascii="Arial" w:hAnsi="Arial" w:cs="Arial"/>
          <w:color w:val="231F20"/>
          <w:sz w:val="24"/>
          <w:szCs w:val="24"/>
          <w:lang w:val="en-US"/>
        </w:rPr>
      </w:pPr>
    </w:p>
    <w:p w14:paraId="55EFEDE4" w14:textId="77777777" w:rsidR="007129A9" w:rsidRDefault="007129A9" w:rsidP="00BA4278">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 xml:space="preserve">The following is the flow of the use case </w:t>
      </w:r>
    </w:p>
    <w:p w14:paraId="55EFEDE5" w14:textId="77777777" w:rsidR="00F55074" w:rsidRPr="00BA4278" w:rsidRDefault="00F55074" w:rsidP="00BA4278">
      <w:pPr>
        <w:autoSpaceDE w:val="0"/>
        <w:autoSpaceDN w:val="0"/>
        <w:adjustRightInd w:val="0"/>
        <w:spacing w:after="0" w:line="240" w:lineRule="auto"/>
        <w:jc w:val="both"/>
        <w:rPr>
          <w:rFonts w:ascii="Arial" w:hAnsi="Arial" w:cs="Arial"/>
          <w:color w:val="231F20"/>
          <w:sz w:val="24"/>
          <w:szCs w:val="24"/>
          <w:lang w:val="en-US"/>
        </w:rPr>
      </w:pPr>
    </w:p>
    <w:p w14:paraId="55EFEDE6" w14:textId="77777777" w:rsidR="007129A9" w:rsidRPr="00BA4278" w:rsidRDefault="007129A9" w:rsidP="00BA4278">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1. A customer browses to the online bill payment application.</w:t>
      </w:r>
    </w:p>
    <w:p w14:paraId="55EFEDE7" w14:textId="77777777" w:rsidR="007129A9" w:rsidRPr="00BA4278" w:rsidRDefault="007129A9" w:rsidP="00BA4278">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 xml:space="preserve">2. The </w:t>
      </w:r>
      <w:r w:rsidR="00F55074">
        <w:rPr>
          <w:rFonts w:ascii="Arial" w:hAnsi="Arial" w:cs="Arial"/>
          <w:color w:val="231F20"/>
          <w:sz w:val="24"/>
          <w:szCs w:val="24"/>
          <w:lang w:val="en-US"/>
        </w:rPr>
        <w:t xml:space="preserve">system </w:t>
      </w:r>
      <w:r w:rsidRPr="00BA4278">
        <w:rPr>
          <w:rFonts w:ascii="Arial" w:hAnsi="Arial" w:cs="Arial"/>
          <w:color w:val="231F20"/>
          <w:sz w:val="24"/>
          <w:szCs w:val="24"/>
          <w:lang w:val="en-US"/>
        </w:rPr>
        <w:t>prompts the customer for a user name and password.</w:t>
      </w:r>
    </w:p>
    <w:p w14:paraId="55EFEDE8" w14:textId="77777777" w:rsidR="007129A9" w:rsidRPr="00BA4278" w:rsidRDefault="007129A9" w:rsidP="00BA4278">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 xml:space="preserve">3. The </w:t>
      </w:r>
      <w:r w:rsidR="00F55074">
        <w:rPr>
          <w:rFonts w:ascii="Arial" w:hAnsi="Arial" w:cs="Arial"/>
          <w:color w:val="231F20"/>
          <w:sz w:val="24"/>
          <w:szCs w:val="24"/>
          <w:lang w:val="en-US"/>
        </w:rPr>
        <w:t xml:space="preserve">system </w:t>
      </w:r>
      <w:r w:rsidRPr="00BA4278">
        <w:rPr>
          <w:rFonts w:ascii="Arial" w:hAnsi="Arial" w:cs="Arial"/>
          <w:color w:val="231F20"/>
          <w:sz w:val="24"/>
          <w:szCs w:val="24"/>
          <w:lang w:val="en-US"/>
        </w:rPr>
        <w:t xml:space="preserve"> authenticates the customer by using information retrieved from</w:t>
      </w:r>
    </w:p>
    <w:p w14:paraId="55EFEDE9" w14:textId="77777777" w:rsidR="007129A9" w:rsidRPr="00BA4278" w:rsidRDefault="007129A9" w:rsidP="00BA4278">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the directory server.</w:t>
      </w:r>
    </w:p>
    <w:p w14:paraId="55EFEDEA" w14:textId="77777777" w:rsidR="007129A9" w:rsidRPr="00BA4278" w:rsidRDefault="007129A9" w:rsidP="00BA4278">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 xml:space="preserve">4. The </w:t>
      </w:r>
      <w:r w:rsidR="00F55074">
        <w:rPr>
          <w:rFonts w:ascii="Arial" w:hAnsi="Arial" w:cs="Arial"/>
          <w:color w:val="231F20"/>
          <w:sz w:val="24"/>
          <w:szCs w:val="24"/>
          <w:lang w:val="en-US"/>
        </w:rPr>
        <w:t>system</w:t>
      </w:r>
      <w:r w:rsidRPr="00BA4278">
        <w:rPr>
          <w:rFonts w:ascii="Arial" w:hAnsi="Arial" w:cs="Arial"/>
          <w:color w:val="231F20"/>
          <w:sz w:val="24"/>
          <w:szCs w:val="24"/>
          <w:lang w:val="en-US"/>
        </w:rPr>
        <w:t xml:space="preserve"> sends an request to the related loans</w:t>
      </w:r>
      <w:r w:rsidR="00F55074">
        <w:rPr>
          <w:rFonts w:ascii="Arial" w:hAnsi="Arial" w:cs="Arial"/>
          <w:color w:val="231F20"/>
          <w:sz w:val="24"/>
          <w:szCs w:val="24"/>
          <w:lang w:val="en-US"/>
        </w:rPr>
        <w:t xml:space="preserve"> systems</w:t>
      </w:r>
      <w:r w:rsidRPr="00BA4278">
        <w:rPr>
          <w:rFonts w:ascii="Arial" w:hAnsi="Arial" w:cs="Arial"/>
          <w:color w:val="231F20"/>
          <w:sz w:val="24"/>
          <w:szCs w:val="24"/>
          <w:lang w:val="en-US"/>
        </w:rPr>
        <w:t>.</w:t>
      </w:r>
    </w:p>
    <w:p w14:paraId="55EFEDEB" w14:textId="77777777" w:rsidR="007129A9" w:rsidRPr="00BA4278" w:rsidRDefault="007129A9" w:rsidP="00BA4278">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 xml:space="preserve">5. The </w:t>
      </w:r>
      <w:r w:rsidR="00F55074">
        <w:rPr>
          <w:rFonts w:ascii="Arial" w:hAnsi="Arial" w:cs="Arial"/>
          <w:color w:val="231F20"/>
          <w:sz w:val="24"/>
          <w:szCs w:val="24"/>
          <w:lang w:val="en-US"/>
        </w:rPr>
        <w:t>system</w:t>
      </w:r>
      <w:r w:rsidRPr="00BA4278">
        <w:rPr>
          <w:rFonts w:ascii="Arial" w:hAnsi="Arial" w:cs="Arial"/>
          <w:color w:val="231F20"/>
          <w:sz w:val="24"/>
          <w:szCs w:val="24"/>
          <w:lang w:val="en-US"/>
        </w:rPr>
        <w:t xml:space="preserve"> retrieves customer profile information from the CRM server.</w:t>
      </w:r>
    </w:p>
    <w:p w14:paraId="55EFEDEC" w14:textId="77777777" w:rsidR="007129A9" w:rsidRPr="00BA4278" w:rsidRDefault="007129A9" w:rsidP="00BA4278">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 xml:space="preserve">6. The </w:t>
      </w:r>
      <w:r w:rsidR="00C60269">
        <w:rPr>
          <w:rFonts w:ascii="Arial" w:hAnsi="Arial" w:cs="Arial"/>
          <w:color w:val="231F20"/>
          <w:sz w:val="24"/>
          <w:szCs w:val="24"/>
          <w:lang w:val="en-US"/>
        </w:rPr>
        <w:t>system</w:t>
      </w:r>
      <w:r w:rsidR="00C60269" w:rsidRPr="00BA4278">
        <w:rPr>
          <w:rFonts w:ascii="Arial" w:hAnsi="Arial" w:cs="Arial"/>
          <w:color w:val="231F20"/>
          <w:sz w:val="24"/>
          <w:szCs w:val="24"/>
          <w:lang w:val="en-US"/>
        </w:rPr>
        <w:t xml:space="preserve"> </w:t>
      </w:r>
      <w:r w:rsidRPr="00BA4278">
        <w:rPr>
          <w:rFonts w:ascii="Arial" w:hAnsi="Arial" w:cs="Arial"/>
          <w:color w:val="231F20"/>
          <w:sz w:val="24"/>
          <w:szCs w:val="24"/>
          <w:lang w:val="en-US"/>
        </w:rPr>
        <w:t>retrieves the customer’s mainframe account number from the</w:t>
      </w:r>
    </w:p>
    <w:p w14:paraId="55EFEDED" w14:textId="77777777" w:rsidR="007129A9" w:rsidRPr="00BA4278" w:rsidRDefault="007129A9" w:rsidP="00BA4278">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payment server.</w:t>
      </w:r>
    </w:p>
    <w:p w14:paraId="55EFEDEE" w14:textId="77777777" w:rsidR="007129A9" w:rsidRPr="00BA4278" w:rsidRDefault="007129A9" w:rsidP="00BA4278">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 xml:space="preserve">7. The </w:t>
      </w:r>
      <w:r w:rsidR="002F01E3">
        <w:rPr>
          <w:rFonts w:ascii="Arial" w:hAnsi="Arial" w:cs="Arial"/>
          <w:color w:val="231F20"/>
          <w:sz w:val="24"/>
          <w:szCs w:val="24"/>
          <w:lang w:val="en-US"/>
        </w:rPr>
        <w:t>system</w:t>
      </w:r>
      <w:r w:rsidR="002F01E3" w:rsidRPr="00BA4278">
        <w:rPr>
          <w:rFonts w:ascii="Arial" w:hAnsi="Arial" w:cs="Arial"/>
          <w:color w:val="231F20"/>
          <w:sz w:val="24"/>
          <w:szCs w:val="24"/>
          <w:lang w:val="en-US"/>
        </w:rPr>
        <w:t xml:space="preserve"> </w:t>
      </w:r>
      <w:r w:rsidRPr="00BA4278">
        <w:rPr>
          <w:rFonts w:ascii="Arial" w:hAnsi="Arial" w:cs="Arial"/>
          <w:color w:val="231F20"/>
          <w:sz w:val="24"/>
          <w:szCs w:val="24"/>
          <w:lang w:val="en-US"/>
        </w:rPr>
        <w:t>retrieves account balance information from the mainframe.</w:t>
      </w:r>
    </w:p>
    <w:p w14:paraId="55EFEDEF" w14:textId="77777777" w:rsidR="007129A9" w:rsidRPr="00BA4278" w:rsidRDefault="007129A9" w:rsidP="00BA4278">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 xml:space="preserve">8. The </w:t>
      </w:r>
      <w:r w:rsidR="002F01E3">
        <w:rPr>
          <w:rFonts w:ascii="Arial" w:hAnsi="Arial" w:cs="Arial"/>
          <w:color w:val="231F20"/>
          <w:sz w:val="24"/>
          <w:szCs w:val="24"/>
          <w:lang w:val="en-US"/>
        </w:rPr>
        <w:t>system</w:t>
      </w:r>
      <w:r w:rsidRPr="00BA4278">
        <w:rPr>
          <w:rFonts w:ascii="Arial" w:hAnsi="Arial" w:cs="Arial"/>
          <w:color w:val="231F20"/>
          <w:sz w:val="24"/>
          <w:szCs w:val="24"/>
          <w:lang w:val="en-US"/>
        </w:rPr>
        <w:t xml:space="preserve"> retrieves a list of scheduled payments from the payment </w:t>
      </w:r>
      <w:r w:rsidR="002F01E3">
        <w:rPr>
          <w:rFonts w:ascii="Arial" w:hAnsi="Arial" w:cs="Arial"/>
          <w:color w:val="231F20"/>
          <w:sz w:val="24"/>
          <w:szCs w:val="24"/>
          <w:lang w:val="en-US"/>
        </w:rPr>
        <w:t>system</w:t>
      </w:r>
      <w:r w:rsidRPr="00BA4278">
        <w:rPr>
          <w:rFonts w:ascii="Arial" w:hAnsi="Arial" w:cs="Arial"/>
          <w:color w:val="231F20"/>
          <w:sz w:val="24"/>
          <w:szCs w:val="24"/>
          <w:lang w:val="en-US"/>
        </w:rPr>
        <w:t>.</w:t>
      </w:r>
    </w:p>
    <w:p w14:paraId="55EFEDF0" w14:textId="77777777" w:rsidR="007129A9" w:rsidRPr="00BA4278" w:rsidRDefault="007129A9" w:rsidP="00BA4278">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 xml:space="preserve">9. The </w:t>
      </w:r>
      <w:r w:rsidR="002F01E3">
        <w:rPr>
          <w:rFonts w:ascii="Arial" w:hAnsi="Arial" w:cs="Arial"/>
          <w:color w:val="231F20"/>
          <w:sz w:val="24"/>
          <w:szCs w:val="24"/>
          <w:lang w:val="en-US"/>
        </w:rPr>
        <w:t xml:space="preserve">system </w:t>
      </w:r>
      <w:r w:rsidRPr="00BA4278">
        <w:rPr>
          <w:rFonts w:ascii="Arial" w:hAnsi="Arial" w:cs="Arial"/>
          <w:color w:val="231F20"/>
          <w:sz w:val="24"/>
          <w:szCs w:val="24"/>
          <w:lang w:val="en-US"/>
        </w:rPr>
        <w:t>builds the presentation, which displays account balance, scheduled</w:t>
      </w:r>
    </w:p>
    <w:p w14:paraId="55EFEDF1" w14:textId="77777777" w:rsidR="007129A9" w:rsidRPr="00BA4278" w:rsidRDefault="007129A9" w:rsidP="00BA4278">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payments, and customer profile information.</w:t>
      </w:r>
    </w:p>
    <w:p w14:paraId="55EFEDF2" w14:textId="77777777" w:rsidR="007129A9" w:rsidRPr="00BA4278" w:rsidRDefault="007129A9" w:rsidP="00BA4278">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11. If loan information is available, it appends this optional information to the</w:t>
      </w:r>
    </w:p>
    <w:p w14:paraId="55EFEDF3" w14:textId="77777777" w:rsidR="007129A9" w:rsidRPr="00BA4278" w:rsidRDefault="007129A9" w:rsidP="00BA4278">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presentation.</w:t>
      </w:r>
    </w:p>
    <w:p w14:paraId="55EFEDF4" w14:textId="77777777" w:rsidR="007129A9" w:rsidRPr="00BA4278" w:rsidRDefault="007129A9" w:rsidP="00BA4278">
      <w:pPr>
        <w:autoSpaceDE w:val="0"/>
        <w:autoSpaceDN w:val="0"/>
        <w:adjustRightInd w:val="0"/>
        <w:spacing w:after="0" w:line="240" w:lineRule="auto"/>
        <w:jc w:val="both"/>
        <w:rPr>
          <w:rFonts w:ascii="Arial" w:hAnsi="Arial" w:cs="Arial"/>
          <w:color w:val="231F20"/>
          <w:sz w:val="24"/>
          <w:szCs w:val="24"/>
          <w:lang w:val="en-US"/>
        </w:rPr>
      </w:pPr>
      <w:r w:rsidRPr="00BA4278">
        <w:rPr>
          <w:rFonts w:ascii="Arial" w:hAnsi="Arial" w:cs="Arial"/>
          <w:color w:val="231F20"/>
          <w:sz w:val="24"/>
          <w:szCs w:val="24"/>
          <w:lang w:val="en-US"/>
        </w:rPr>
        <w:t>.</w:t>
      </w:r>
    </w:p>
    <w:p w14:paraId="55EFEDF5" w14:textId="77777777" w:rsidR="007129A9" w:rsidRPr="00BA4278" w:rsidRDefault="007129A9" w:rsidP="00BA4278">
      <w:pPr>
        <w:autoSpaceDE w:val="0"/>
        <w:autoSpaceDN w:val="0"/>
        <w:adjustRightInd w:val="0"/>
        <w:spacing w:after="0" w:line="240" w:lineRule="auto"/>
        <w:jc w:val="both"/>
        <w:rPr>
          <w:rFonts w:ascii="Arial" w:hAnsi="Arial" w:cs="Arial"/>
          <w:color w:val="231F20"/>
          <w:sz w:val="24"/>
          <w:szCs w:val="24"/>
          <w:lang w:val="en-US"/>
        </w:rPr>
      </w:pPr>
    </w:p>
    <w:p w14:paraId="55EFEDF6" w14:textId="77777777" w:rsidR="007129A9" w:rsidRPr="00BE50EE" w:rsidRDefault="007129A9" w:rsidP="008079D5">
      <w:pPr>
        <w:autoSpaceDE w:val="0"/>
        <w:autoSpaceDN w:val="0"/>
        <w:adjustRightInd w:val="0"/>
        <w:spacing w:after="0" w:line="240" w:lineRule="auto"/>
        <w:rPr>
          <w:rFonts w:ascii="Arial" w:hAnsi="Arial" w:cs="Arial"/>
          <w:color w:val="231F20"/>
          <w:sz w:val="34"/>
          <w:szCs w:val="34"/>
          <w:lang w:val="en-US"/>
        </w:rPr>
      </w:pPr>
    </w:p>
    <w:p w14:paraId="55EFEDF7" w14:textId="77777777" w:rsidR="008079D5" w:rsidRPr="00335151" w:rsidRDefault="008079D5" w:rsidP="00335151">
      <w:pPr>
        <w:pStyle w:val="ListParagraph"/>
        <w:numPr>
          <w:ilvl w:val="0"/>
          <w:numId w:val="4"/>
        </w:numPr>
        <w:autoSpaceDE w:val="0"/>
        <w:autoSpaceDN w:val="0"/>
        <w:adjustRightInd w:val="0"/>
        <w:spacing w:after="0" w:line="240" w:lineRule="auto"/>
        <w:rPr>
          <w:rFonts w:ascii="Arial" w:hAnsi="Arial" w:cs="Arial"/>
          <w:color w:val="231F20"/>
          <w:sz w:val="34"/>
          <w:szCs w:val="34"/>
          <w:lang w:val="en-US"/>
        </w:rPr>
      </w:pPr>
      <w:r w:rsidRPr="00335151">
        <w:rPr>
          <w:rFonts w:ascii="Arial" w:hAnsi="Arial" w:cs="Arial"/>
          <w:color w:val="231F20"/>
          <w:sz w:val="34"/>
          <w:szCs w:val="34"/>
          <w:lang w:val="en-US"/>
        </w:rPr>
        <w:t>Execute Scheduled Payment Use Case</w:t>
      </w:r>
    </w:p>
    <w:p w14:paraId="55EFEDF8" w14:textId="77777777" w:rsidR="008079D5" w:rsidRPr="00466956" w:rsidRDefault="008079D5" w:rsidP="00466956">
      <w:pPr>
        <w:autoSpaceDE w:val="0"/>
        <w:autoSpaceDN w:val="0"/>
        <w:adjustRightInd w:val="0"/>
        <w:spacing w:after="0" w:line="240" w:lineRule="auto"/>
        <w:jc w:val="both"/>
        <w:rPr>
          <w:rFonts w:ascii="Arial" w:hAnsi="Arial" w:cs="Arial"/>
          <w:color w:val="231F20"/>
          <w:sz w:val="24"/>
          <w:szCs w:val="24"/>
          <w:lang w:val="en-US"/>
        </w:rPr>
      </w:pPr>
    </w:p>
    <w:p w14:paraId="55EFEDF9" w14:textId="77777777" w:rsidR="008079D5" w:rsidRDefault="008079D5" w:rsidP="00466956">
      <w:pPr>
        <w:autoSpaceDE w:val="0"/>
        <w:autoSpaceDN w:val="0"/>
        <w:adjustRightInd w:val="0"/>
        <w:spacing w:after="0" w:line="240" w:lineRule="auto"/>
        <w:jc w:val="both"/>
        <w:rPr>
          <w:rFonts w:ascii="Arial" w:hAnsi="Arial" w:cs="Arial"/>
          <w:color w:val="231F20"/>
          <w:sz w:val="24"/>
          <w:szCs w:val="24"/>
          <w:lang w:val="en-US"/>
        </w:rPr>
      </w:pPr>
      <w:r w:rsidRPr="00466956">
        <w:rPr>
          <w:rFonts w:ascii="Arial" w:hAnsi="Arial" w:cs="Arial"/>
          <w:color w:val="231F20"/>
          <w:sz w:val="24"/>
          <w:szCs w:val="24"/>
          <w:lang w:val="en-US"/>
        </w:rPr>
        <w:t>The next use case they considered was the Execute Scheduled Payment use case. To</w:t>
      </w:r>
      <w:r w:rsidR="00466956">
        <w:rPr>
          <w:rFonts w:ascii="Arial" w:hAnsi="Arial" w:cs="Arial"/>
          <w:color w:val="231F20"/>
          <w:sz w:val="24"/>
          <w:szCs w:val="24"/>
          <w:lang w:val="en-US"/>
        </w:rPr>
        <w:t xml:space="preserve"> </w:t>
      </w:r>
      <w:r w:rsidRPr="00466956">
        <w:rPr>
          <w:rFonts w:ascii="Arial" w:hAnsi="Arial" w:cs="Arial"/>
          <w:color w:val="231F20"/>
          <w:sz w:val="24"/>
          <w:szCs w:val="24"/>
          <w:lang w:val="en-US"/>
        </w:rPr>
        <w:t>implement this use case, the system would:</w:t>
      </w:r>
    </w:p>
    <w:p w14:paraId="55EFEDFA" w14:textId="77777777" w:rsidR="00466956" w:rsidRPr="00466956" w:rsidRDefault="00466956" w:rsidP="00466956">
      <w:pPr>
        <w:autoSpaceDE w:val="0"/>
        <w:autoSpaceDN w:val="0"/>
        <w:adjustRightInd w:val="0"/>
        <w:spacing w:after="0" w:line="240" w:lineRule="auto"/>
        <w:jc w:val="both"/>
        <w:rPr>
          <w:rFonts w:ascii="Arial" w:hAnsi="Arial" w:cs="Arial"/>
          <w:color w:val="231F20"/>
          <w:sz w:val="24"/>
          <w:szCs w:val="24"/>
          <w:lang w:val="en-US"/>
        </w:rPr>
      </w:pPr>
    </w:p>
    <w:p w14:paraId="55EFEDFB" w14:textId="77777777" w:rsidR="008079D5" w:rsidRPr="00466956" w:rsidRDefault="008079D5" w:rsidP="00466956">
      <w:pPr>
        <w:autoSpaceDE w:val="0"/>
        <w:autoSpaceDN w:val="0"/>
        <w:adjustRightInd w:val="0"/>
        <w:spacing w:after="0" w:line="240" w:lineRule="auto"/>
        <w:jc w:val="both"/>
        <w:rPr>
          <w:rFonts w:ascii="Arial" w:hAnsi="Arial" w:cs="Arial"/>
          <w:color w:val="231F20"/>
          <w:sz w:val="24"/>
          <w:szCs w:val="24"/>
          <w:lang w:val="en-US"/>
        </w:rPr>
      </w:pPr>
      <w:r w:rsidRPr="00466956">
        <w:rPr>
          <w:rFonts w:ascii="Arial" w:hAnsi="Arial" w:cs="Arial"/>
          <w:color w:val="231F20"/>
          <w:sz w:val="24"/>
          <w:szCs w:val="24"/>
          <w:lang w:val="en-US"/>
        </w:rPr>
        <w:t>● Start up at a system-defined interval.</w:t>
      </w:r>
    </w:p>
    <w:p w14:paraId="55EFEDFC" w14:textId="77777777" w:rsidR="008079D5" w:rsidRPr="00466956" w:rsidRDefault="008079D5" w:rsidP="00466956">
      <w:pPr>
        <w:autoSpaceDE w:val="0"/>
        <w:autoSpaceDN w:val="0"/>
        <w:adjustRightInd w:val="0"/>
        <w:spacing w:after="0" w:line="240" w:lineRule="auto"/>
        <w:jc w:val="both"/>
        <w:rPr>
          <w:rFonts w:ascii="Arial" w:hAnsi="Arial" w:cs="Arial"/>
          <w:color w:val="231F20"/>
          <w:sz w:val="24"/>
          <w:szCs w:val="24"/>
          <w:lang w:val="en-US"/>
        </w:rPr>
      </w:pPr>
      <w:r w:rsidRPr="00466956">
        <w:rPr>
          <w:rFonts w:ascii="Arial" w:hAnsi="Arial" w:cs="Arial"/>
          <w:color w:val="231F20"/>
          <w:sz w:val="24"/>
          <w:szCs w:val="24"/>
          <w:lang w:val="en-US"/>
        </w:rPr>
        <w:t>● Retrieve the set of payments to be made on or before the current date.</w:t>
      </w:r>
    </w:p>
    <w:p w14:paraId="55EFEDFD" w14:textId="77777777" w:rsidR="008079D5" w:rsidRPr="00466956" w:rsidRDefault="008079D5" w:rsidP="00466956">
      <w:pPr>
        <w:autoSpaceDE w:val="0"/>
        <w:autoSpaceDN w:val="0"/>
        <w:adjustRightInd w:val="0"/>
        <w:spacing w:after="0" w:line="240" w:lineRule="auto"/>
        <w:jc w:val="both"/>
        <w:rPr>
          <w:rFonts w:ascii="Arial" w:hAnsi="Arial" w:cs="Arial"/>
          <w:color w:val="231F20"/>
          <w:sz w:val="24"/>
          <w:szCs w:val="24"/>
          <w:lang w:val="en-US"/>
        </w:rPr>
      </w:pPr>
      <w:r w:rsidRPr="00466956">
        <w:rPr>
          <w:rFonts w:ascii="Arial" w:hAnsi="Arial" w:cs="Arial"/>
          <w:color w:val="231F20"/>
          <w:sz w:val="24"/>
          <w:szCs w:val="24"/>
          <w:lang w:val="en-US"/>
        </w:rPr>
        <w:t>● For each payment, the system would verify that there were sufficient funds in the</w:t>
      </w:r>
    </w:p>
    <w:p w14:paraId="55EFEDFE" w14:textId="77777777" w:rsidR="008079D5" w:rsidRPr="00466956" w:rsidRDefault="008079D5" w:rsidP="00466956">
      <w:pPr>
        <w:autoSpaceDE w:val="0"/>
        <w:autoSpaceDN w:val="0"/>
        <w:adjustRightInd w:val="0"/>
        <w:spacing w:after="0" w:line="240" w:lineRule="auto"/>
        <w:jc w:val="both"/>
        <w:rPr>
          <w:rFonts w:ascii="Arial" w:hAnsi="Arial" w:cs="Arial"/>
          <w:color w:val="231F20"/>
          <w:sz w:val="24"/>
          <w:szCs w:val="24"/>
          <w:lang w:val="en-US"/>
        </w:rPr>
      </w:pPr>
      <w:r w:rsidRPr="00466956">
        <w:rPr>
          <w:rFonts w:ascii="Arial" w:hAnsi="Arial" w:cs="Arial"/>
          <w:color w:val="231F20"/>
          <w:sz w:val="24"/>
          <w:szCs w:val="24"/>
          <w:lang w:val="en-US"/>
        </w:rPr>
        <w:t>payment account and then debit the account for the payment amount.</w:t>
      </w:r>
    </w:p>
    <w:p w14:paraId="55EFEDFF" w14:textId="77777777" w:rsidR="008079D5" w:rsidRPr="00466956" w:rsidRDefault="008079D5" w:rsidP="00466956">
      <w:pPr>
        <w:autoSpaceDE w:val="0"/>
        <w:autoSpaceDN w:val="0"/>
        <w:adjustRightInd w:val="0"/>
        <w:spacing w:after="0" w:line="240" w:lineRule="auto"/>
        <w:jc w:val="both"/>
        <w:rPr>
          <w:rFonts w:ascii="Arial" w:hAnsi="Arial" w:cs="Arial"/>
          <w:color w:val="231F20"/>
          <w:sz w:val="24"/>
          <w:szCs w:val="24"/>
          <w:lang w:val="en-US"/>
        </w:rPr>
      </w:pPr>
      <w:r w:rsidRPr="00466956">
        <w:rPr>
          <w:rFonts w:ascii="Arial" w:hAnsi="Arial" w:cs="Arial"/>
          <w:color w:val="231F20"/>
          <w:sz w:val="24"/>
          <w:szCs w:val="24"/>
          <w:lang w:val="en-US"/>
        </w:rPr>
        <w:t>● Send the payment to an appropriate payment channel.</w:t>
      </w:r>
    </w:p>
    <w:p w14:paraId="55EFEE00" w14:textId="77777777" w:rsidR="00A42A69" w:rsidRPr="00466956" w:rsidRDefault="00A42A69" w:rsidP="00466956">
      <w:pPr>
        <w:autoSpaceDE w:val="0"/>
        <w:autoSpaceDN w:val="0"/>
        <w:adjustRightInd w:val="0"/>
        <w:spacing w:after="0" w:line="240" w:lineRule="auto"/>
        <w:jc w:val="both"/>
        <w:rPr>
          <w:rFonts w:ascii="Arial" w:hAnsi="Arial" w:cs="Arial"/>
          <w:color w:val="231F20"/>
          <w:sz w:val="24"/>
          <w:szCs w:val="24"/>
          <w:lang w:val="en-US"/>
        </w:rPr>
      </w:pPr>
    </w:p>
    <w:p w14:paraId="55EFEE01" w14:textId="77777777" w:rsidR="008079D5" w:rsidRPr="00466956" w:rsidRDefault="008079D5" w:rsidP="00466956">
      <w:pPr>
        <w:autoSpaceDE w:val="0"/>
        <w:autoSpaceDN w:val="0"/>
        <w:adjustRightInd w:val="0"/>
        <w:spacing w:after="0" w:line="240" w:lineRule="auto"/>
        <w:jc w:val="both"/>
        <w:rPr>
          <w:rFonts w:ascii="Arial" w:hAnsi="Arial" w:cs="Arial"/>
          <w:color w:val="231F20"/>
          <w:sz w:val="24"/>
          <w:szCs w:val="24"/>
          <w:lang w:val="en-US"/>
        </w:rPr>
      </w:pPr>
      <w:r w:rsidRPr="00466956">
        <w:rPr>
          <w:rFonts w:ascii="Arial" w:hAnsi="Arial" w:cs="Arial"/>
          <w:color w:val="231F20"/>
          <w:sz w:val="24"/>
          <w:szCs w:val="24"/>
          <w:lang w:val="en-US"/>
        </w:rPr>
        <w:t>There were four kinds of payment channels currently in scope: domestic payments</w:t>
      </w:r>
    </w:p>
    <w:p w14:paraId="55EFEE02" w14:textId="77777777" w:rsidR="008079D5" w:rsidRPr="00466956" w:rsidRDefault="008079D5" w:rsidP="00466956">
      <w:pPr>
        <w:autoSpaceDE w:val="0"/>
        <w:autoSpaceDN w:val="0"/>
        <w:adjustRightInd w:val="0"/>
        <w:spacing w:after="0" w:line="240" w:lineRule="auto"/>
        <w:jc w:val="both"/>
        <w:rPr>
          <w:rFonts w:ascii="Arial" w:hAnsi="Arial" w:cs="Arial"/>
          <w:color w:val="231F20"/>
          <w:sz w:val="24"/>
          <w:szCs w:val="24"/>
          <w:lang w:val="en-US"/>
        </w:rPr>
      </w:pPr>
      <w:r w:rsidRPr="00466956">
        <w:rPr>
          <w:rFonts w:ascii="Arial" w:hAnsi="Arial" w:cs="Arial"/>
          <w:color w:val="231F20"/>
          <w:sz w:val="24"/>
          <w:szCs w:val="24"/>
          <w:lang w:val="en-US"/>
        </w:rPr>
        <w:t>through a clearing house, electronic payment gateways using Society for Worldwide</w:t>
      </w:r>
      <w:r w:rsidR="00466956">
        <w:rPr>
          <w:rFonts w:ascii="Arial" w:hAnsi="Arial" w:cs="Arial"/>
          <w:color w:val="231F20"/>
          <w:sz w:val="24"/>
          <w:szCs w:val="24"/>
          <w:lang w:val="en-US"/>
        </w:rPr>
        <w:t xml:space="preserve"> </w:t>
      </w:r>
      <w:r w:rsidRPr="00466956">
        <w:rPr>
          <w:rFonts w:ascii="Arial" w:hAnsi="Arial" w:cs="Arial"/>
          <w:color w:val="231F20"/>
          <w:sz w:val="24"/>
          <w:szCs w:val="24"/>
          <w:lang w:val="en-US"/>
        </w:rPr>
        <w:t>Interbank Financial Telecommunication (SWIFT) transactions, electronic payments</w:t>
      </w:r>
      <w:r w:rsidR="00466956">
        <w:rPr>
          <w:rFonts w:ascii="Arial" w:hAnsi="Arial" w:cs="Arial"/>
          <w:color w:val="231F20"/>
          <w:sz w:val="24"/>
          <w:szCs w:val="24"/>
          <w:lang w:val="en-US"/>
        </w:rPr>
        <w:t xml:space="preserve"> </w:t>
      </w:r>
      <w:r w:rsidRPr="00466956">
        <w:rPr>
          <w:rFonts w:ascii="Arial" w:hAnsi="Arial" w:cs="Arial"/>
          <w:color w:val="231F20"/>
          <w:sz w:val="24"/>
          <w:szCs w:val="24"/>
          <w:lang w:val="en-US"/>
        </w:rPr>
        <w:t>to a manual fulfillment house, and account-to-account transfers within the bank’s</w:t>
      </w:r>
      <w:r w:rsidR="00466956">
        <w:rPr>
          <w:rFonts w:ascii="Arial" w:hAnsi="Arial" w:cs="Arial"/>
          <w:color w:val="231F20"/>
          <w:sz w:val="24"/>
          <w:szCs w:val="24"/>
          <w:lang w:val="en-US"/>
        </w:rPr>
        <w:t xml:space="preserve"> </w:t>
      </w:r>
      <w:r w:rsidRPr="00466956">
        <w:rPr>
          <w:rFonts w:ascii="Arial" w:hAnsi="Arial" w:cs="Arial"/>
          <w:color w:val="231F20"/>
          <w:sz w:val="24"/>
          <w:szCs w:val="24"/>
          <w:lang w:val="en-US"/>
        </w:rPr>
        <w:t>internal system.</w:t>
      </w:r>
    </w:p>
    <w:p w14:paraId="55EFEE03" w14:textId="77777777" w:rsidR="008079D5" w:rsidRPr="00466956" w:rsidRDefault="008079D5" w:rsidP="00466956">
      <w:pPr>
        <w:autoSpaceDE w:val="0"/>
        <w:autoSpaceDN w:val="0"/>
        <w:adjustRightInd w:val="0"/>
        <w:spacing w:after="0" w:line="240" w:lineRule="auto"/>
        <w:jc w:val="both"/>
        <w:rPr>
          <w:rFonts w:ascii="Arial" w:hAnsi="Arial" w:cs="Arial"/>
          <w:color w:val="231F20"/>
          <w:sz w:val="24"/>
          <w:szCs w:val="24"/>
          <w:lang w:val="en-US"/>
        </w:rPr>
      </w:pPr>
    </w:p>
    <w:p w14:paraId="55EFEE04" w14:textId="77777777" w:rsidR="007129A9" w:rsidRPr="00466956" w:rsidRDefault="007129A9" w:rsidP="00466956">
      <w:pPr>
        <w:autoSpaceDE w:val="0"/>
        <w:autoSpaceDN w:val="0"/>
        <w:adjustRightInd w:val="0"/>
        <w:spacing w:after="0" w:line="240" w:lineRule="auto"/>
        <w:jc w:val="both"/>
        <w:rPr>
          <w:rFonts w:ascii="Arial" w:hAnsi="Arial" w:cs="Arial"/>
          <w:color w:val="231F20"/>
          <w:sz w:val="24"/>
          <w:szCs w:val="24"/>
          <w:lang w:val="en-US"/>
        </w:rPr>
      </w:pPr>
    </w:p>
    <w:p w14:paraId="55EFEE05" w14:textId="77777777" w:rsidR="007129A9" w:rsidRPr="00466956" w:rsidRDefault="007129A9" w:rsidP="00466956">
      <w:pPr>
        <w:autoSpaceDE w:val="0"/>
        <w:autoSpaceDN w:val="0"/>
        <w:adjustRightInd w:val="0"/>
        <w:spacing w:after="0" w:line="240" w:lineRule="auto"/>
        <w:jc w:val="both"/>
        <w:rPr>
          <w:rFonts w:ascii="Arial" w:hAnsi="Arial" w:cs="Arial"/>
          <w:color w:val="231F20"/>
          <w:sz w:val="24"/>
          <w:szCs w:val="24"/>
          <w:lang w:val="en-US"/>
        </w:rPr>
      </w:pPr>
    </w:p>
    <w:p w14:paraId="55EFEE06" w14:textId="77777777" w:rsidR="007129A9" w:rsidRDefault="007129A9" w:rsidP="00A473D2">
      <w:pPr>
        <w:autoSpaceDE w:val="0"/>
        <w:autoSpaceDN w:val="0"/>
        <w:adjustRightInd w:val="0"/>
        <w:spacing w:after="0" w:line="240" w:lineRule="auto"/>
        <w:jc w:val="both"/>
        <w:rPr>
          <w:rFonts w:ascii="Arial" w:hAnsi="Arial" w:cs="Arial"/>
          <w:color w:val="231F20"/>
          <w:sz w:val="24"/>
          <w:szCs w:val="24"/>
          <w:lang w:val="en-US"/>
        </w:rPr>
      </w:pPr>
      <w:r w:rsidRPr="00466956">
        <w:rPr>
          <w:rFonts w:ascii="Arial" w:hAnsi="Arial" w:cs="Arial"/>
          <w:color w:val="231F20"/>
          <w:sz w:val="24"/>
          <w:szCs w:val="24"/>
          <w:lang w:val="en-US"/>
        </w:rPr>
        <w:t>The following is the flow of the use case:</w:t>
      </w:r>
    </w:p>
    <w:p w14:paraId="55EFEE07" w14:textId="77777777" w:rsidR="003E7117" w:rsidRPr="00466956" w:rsidRDefault="003E7117" w:rsidP="00A473D2">
      <w:pPr>
        <w:autoSpaceDE w:val="0"/>
        <w:autoSpaceDN w:val="0"/>
        <w:adjustRightInd w:val="0"/>
        <w:spacing w:after="0" w:line="240" w:lineRule="auto"/>
        <w:jc w:val="both"/>
        <w:rPr>
          <w:rFonts w:ascii="Arial" w:hAnsi="Arial" w:cs="Arial"/>
          <w:color w:val="231F20"/>
          <w:sz w:val="24"/>
          <w:szCs w:val="24"/>
          <w:lang w:val="en-US"/>
        </w:rPr>
      </w:pPr>
    </w:p>
    <w:p w14:paraId="55EFEE08" w14:textId="77777777" w:rsidR="007129A9" w:rsidRPr="00466956" w:rsidRDefault="007129A9" w:rsidP="00A473D2">
      <w:pPr>
        <w:autoSpaceDE w:val="0"/>
        <w:autoSpaceDN w:val="0"/>
        <w:adjustRightInd w:val="0"/>
        <w:spacing w:after="0" w:line="240" w:lineRule="auto"/>
        <w:jc w:val="both"/>
        <w:rPr>
          <w:rFonts w:ascii="Arial" w:hAnsi="Arial" w:cs="Arial"/>
          <w:color w:val="231F20"/>
          <w:sz w:val="24"/>
          <w:szCs w:val="24"/>
          <w:lang w:val="en-US"/>
        </w:rPr>
      </w:pPr>
      <w:r w:rsidRPr="00466956">
        <w:rPr>
          <w:rFonts w:ascii="Arial" w:hAnsi="Arial" w:cs="Arial"/>
          <w:color w:val="231F20"/>
          <w:sz w:val="24"/>
          <w:szCs w:val="24"/>
          <w:lang w:val="en-US"/>
        </w:rPr>
        <w:t>1. A system scheduler initiates this use case and begins to</w:t>
      </w:r>
      <w:r w:rsidR="003E7117">
        <w:rPr>
          <w:rFonts w:ascii="Arial" w:hAnsi="Arial" w:cs="Arial"/>
          <w:color w:val="231F20"/>
          <w:sz w:val="24"/>
          <w:szCs w:val="24"/>
          <w:lang w:val="en-US"/>
        </w:rPr>
        <w:t xml:space="preserve"> </w:t>
      </w:r>
      <w:r w:rsidRPr="00466956">
        <w:rPr>
          <w:rFonts w:ascii="Arial" w:hAnsi="Arial" w:cs="Arial"/>
          <w:color w:val="231F20"/>
          <w:sz w:val="24"/>
          <w:szCs w:val="24"/>
          <w:lang w:val="en-US"/>
        </w:rPr>
        <w:t>execute the payment.</w:t>
      </w:r>
      <w:r w:rsidR="00466956">
        <w:rPr>
          <w:rFonts w:ascii="Arial" w:hAnsi="Arial" w:cs="Arial"/>
          <w:color w:val="231F20"/>
          <w:sz w:val="24"/>
          <w:szCs w:val="24"/>
          <w:lang w:val="en-US"/>
        </w:rPr>
        <w:t xml:space="preserve"> </w:t>
      </w:r>
    </w:p>
    <w:p w14:paraId="55EFEE09" w14:textId="77777777" w:rsidR="007129A9" w:rsidRPr="00466956" w:rsidRDefault="007129A9" w:rsidP="00A473D2">
      <w:pPr>
        <w:autoSpaceDE w:val="0"/>
        <w:autoSpaceDN w:val="0"/>
        <w:adjustRightInd w:val="0"/>
        <w:spacing w:after="0" w:line="240" w:lineRule="auto"/>
        <w:jc w:val="both"/>
        <w:rPr>
          <w:rFonts w:ascii="Arial" w:hAnsi="Arial" w:cs="Arial"/>
          <w:color w:val="231F20"/>
          <w:sz w:val="24"/>
          <w:szCs w:val="24"/>
          <w:lang w:val="en-US"/>
        </w:rPr>
      </w:pPr>
      <w:r w:rsidRPr="00466956">
        <w:rPr>
          <w:rFonts w:ascii="Arial" w:hAnsi="Arial" w:cs="Arial"/>
          <w:color w:val="231F20"/>
          <w:sz w:val="24"/>
          <w:szCs w:val="24"/>
          <w:lang w:val="en-US"/>
        </w:rPr>
        <w:t xml:space="preserve">2. </w:t>
      </w:r>
      <w:r w:rsidR="003E7117">
        <w:rPr>
          <w:rFonts w:ascii="Arial" w:hAnsi="Arial" w:cs="Arial"/>
          <w:color w:val="231F20"/>
          <w:sz w:val="24"/>
          <w:szCs w:val="24"/>
          <w:lang w:val="en-US"/>
        </w:rPr>
        <w:t>The system</w:t>
      </w:r>
      <w:r w:rsidRPr="00466956">
        <w:rPr>
          <w:rFonts w:ascii="Arial" w:hAnsi="Arial" w:cs="Arial"/>
          <w:color w:val="231F20"/>
          <w:sz w:val="24"/>
          <w:szCs w:val="24"/>
          <w:lang w:val="en-US"/>
        </w:rPr>
        <w:t xml:space="preserve"> requests the list of payments to make from the payment</w:t>
      </w:r>
    </w:p>
    <w:p w14:paraId="55EFEE0A" w14:textId="77777777" w:rsidR="007129A9" w:rsidRPr="00466956" w:rsidRDefault="007129A9" w:rsidP="00A473D2">
      <w:pPr>
        <w:autoSpaceDE w:val="0"/>
        <w:autoSpaceDN w:val="0"/>
        <w:adjustRightInd w:val="0"/>
        <w:spacing w:after="0" w:line="240" w:lineRule="auto"/>
        <w:jc w:val="both"/>
        <w:rPr>
          <w:rFonts w:ascii="Arial" w:hAnsi="Arial" w:cs="Arial"/>
          <w:color w:val="231F20"/>
          <w:sz w:val="24"/>
          <w:szCs w:val="24"/>
          <w:lang w:val="en-US"/>
        </w:rPr>
      </w:pPr>
      <w:r w:rsidRPr="00466956">
        <w:rPr>
          <w:rFonts w:ascii="Arial" w:hAnsi="Arial" w:cs="Arial"/>
          <w:color w:val="231F20"/>
          <w:sz w:val="24"/>
          <w:szCs w:val="24"/>
          <w:lang w:val="en-US"/>
        </w:rPr>
        <w:t>system.</w:t>
      </w:r>
    </w:p>
    <w:p w14:paraId="55EFEE0B" w14:textId="77777777" w:rsidR="007129A9" w:rsidRPr="00466956" w:rsidRDefault="007129A9" w:rsidP="00A473D2">
      <w:pPr>
        <w:autoSpaceDE w:val="0"/>
        <w:autoSpaceDN w:val="0"/>
        <w:adjustRightInd w:val="0"/>
        <w:spacing w:after="0" w:line="240" w:lineRule="auto"/>
        <w:jc w:val="both"/>
        <w:rPr>
          <w:rFonts w:ascii="Arial" w:hAnsi="Arial" w:cs="Arial"/>
          <w:color w:val="231F20"/>
          <w:sz w:val="24"/>
          <w:szCs w:val="24"/>
          <w:lang w:val="en-US"/>
        </w:rPr>
      </w:pPr>
      <w:r w:rsidRPr="00466956">
        <w:rPr>
          <w:rFonts w:ascii="Arial" w:hAnsi="Arial" w:cs="Arial"/>
          <w:color w:val="231F20"/>
          <w:sz w:val="24"/>
          <w:szCs w:val="24"/>
          <w:lang w:val="en-US"/>
        </w:rPr>
        <w:t xml:space="preserve">3. For each payment, the </w:t>
      </w:r>
      <w:r w:rsidR="003E7117">
        <w:rPr>
          <w:rFonts w:ascii="Arial" w:hAnsi="Arial" w:cs="Arial"/>
          <w:color w:val="231F20"/>
          <w:sz w:val="24"/>
          <w:szCs w:val="24"/>
          <w:lang w:val="en-US"/>
        </w:rPr>
        <w:t>system</w:t>
      </w:r>
      <w:r w:rsidRPr="00466956">
        <w:rPr>
          <w:rFonts w:ascii="Arial" w:hAnsi="Arial" w:cs="Arial"/>
          <w:color w:val="231F20"/>
          <w:sz w:val="24"/>
          <w:szCs w:val="24"/>
          <w:lang w:val="en-US"/>
        </w:rPr>
        <w:t xml:space="preserve"> checks the account balance in the</w:t>
      </w:r>
    </w:p>
    <w:p w14:paraId="55EFEE0C" w14:textId="77777777" w:rsidR="007129A9" w:rsidRPr="00466956" w:rsidRDefault="007129A9" w:rsidP="00A473D2">
      <w:pPr>
        <w:autoSpaceDE w:val="0"/>
        <w:autoSpaceDN w:val="0"/>
        <w:adjustRightInd w:val="0"/>
        <w:spacing w:after="0" w:line="240" w:lineRule="auto"/>
        <w:jc w:val="both"/>
        <w:rPr>
          <w:rFonts w:ascii="Arial" w:hAnsi="Arial" w:cs="Arial"/>
          <w:color w:val="231F20"/>
          <w:sz w:val="24"/>
          <w:szCs w:val="24"/>
          <w:lang w:val="en-US"/>
        </w:rPr>
      </w:pPr>
      <w:r w:rsidRPr="00466956">
        <w:rPr>
          <w:rFonts w:ascii="Arial" w:hAnsi="Arial" w:cs="Arial"/>
          <w:color w:val="231F20"/>
          <w:sz w:val="24"/>
          <w:szCs w:val="24"/>
          <w:lang w:val="en-US"/>
        </w:rPr>
        <w:t xml:space="preserve">mainframe. The </w:t>
      </w:r>
      <w:r w:rsidR="003E7117">
        <w:rPr>
          <w:rFonts w:ascii="Arial" w:hAnsi="Arial" w:cs="Arial"/>
          <w:color w:val="231F20"/>
          <w:sz w:val="24"/>
          <w:szCs w:val="24"/>
          <w:lang w:val="en-US"/>
        </w:rPr>
        <w:t>system</w:t>
      </w:r>
      <w:r w:rsidRPr="00466956">
        <w:rPr>
          <w:rFonts w:ascii="Arial" w:hAnsi="Arial" w:cs="Arial"/>
          <w:color w:val="231F20"/>
          <w:sz w:val="24"/>
          <w:szCs w:val="24"/>
          <w:lang w:val="en-US"/>
        </w:rPr>
        <w:t xml:space="preserve"> debits the account if sufficient funds exist.</w:t>
      </w:r>
    </w:p>
    <w:p w14:paraId="55EFEE0D" w14:textId="77777777" w:rsidR="007129A9" w:rsidRPr="00466956" w:rsidRDefault="007129A9" w:rsidP="00A473D2">
      <w:pPr>
        <w:autoSpaceDE w:val="0"/>
        <w:autoSpaceDN w:val="0"/>
        <w:adjustRightInd w:val="0"/>
        <w:spacing w:after="0" w:line="240" w:lineRule="auto"/>
        <w:jc w:val="both"/>
        <w:rPr>
          <w:rFonts w:ascii="Arial" w:hAnsi="Arial" w:cs="Arial"/>
          <w:color w:val="231F20"/>
          <w:sz w:val="24"/>
          <w:szCs w:val="24"/>
          <w:lang w:val="en-US"/>
        </w:rPr>
      </w:pPr>
      <w:r w:rsidRPr="00466956">
        <w:rPr>
          <w:rFonts w:ascii="Arial" w:hAnsi="Arial" w:cs="Arial"/>
          <w:color w:val="231F20"/>
          <w:sz w:val="24"/>
          <w:szCs w:val="24"/>
          <w:lang w:val="en-US"/>
        </w:rPr>
        <w:t xml:space="preserve">4. The </w:t>
      </w:r>
      <w:r w:rsidR="003E7117">
        <w:rPr>
          <w:rFonts w:ascii="Arial" w:hAnsi="Arial" w:cs="Arial"/>
          <w:color w:val="231F20"/>
          <w:sz w:val="24"/>
          <w:szCs w:val="24"/>
          <w:lang w:val="en-US"/>
        </w:rPr>
        <w:t>system</w:t>
      </w:r>
      <w:r w:rsidRPr="00466956">
        <w:rPr>
          <w:rFonts w:ascii="Arial" w:hAnsi="Arial" w:cs="Arial"/>
          <w:color w:val="231F20"/>
          <w:sz w:val="24"/>
          <w:szCs w:val="24"/>
          <w:lang w:val="en-US"/>
        </w:rPr>
        <w:t xml:space="preserve"> retrieves the appropriate security credentials for the</w:t>
      </w:r>
    </w:p>
    <w:p w14:paraId="55EFEE0E" w14:textId="77777777" w:rsidR="007129A9" w:rsidRPr="00466956" w:rsidRDefault="007129A9" w:rsidP="00A473D2">
      <w:pPr>
        <w:autoSpaceDE w:val="0"/>
        <w:autoSpaceDN w:val="0"/>
        <w:adjustRightInd w:val="0"/>
        <w:spacing w:after="0" w:line="240" w:lineRule="auto"/>
        <w:jc w:val="both"/>
        <w:rPr>
          <w:rFonts w:ascii="Arial" w:hAnsi="Arial" w:cs="Arial"/>
          <w:color w:val="231F20"/>
          <w:sz w:val="24"/>
          <w:szCs w:val="24"/>
          <w:lang w:val="en-US"/>
        </w:rPr>
      </w:pPr>
      <w:r w:rsidRPr="00466956">
        <w:rPr>
          <w:rFonts w:ascii="Arial" w:hAnsi="Arial" w:cs="Arial"/>
          <w:color w:val="231F20"/>
          <w:sz w:val="24"/>
          <w:szCs w:val="24"/>
          <w:lang w:val="en-US"/>
        </w:rPr>
        <w:t>message exchange.</w:t>
      </w:r>
    </w:p>
    <w:p w14:paraId="55EFEE0F" w14:textId="77777777" w:rsidR="007129A9" w:rsidRPr="00466956" w:rsidRDefault="007129A9" w:rsidP="00A473D2">
      <w:pPr>
        <w:autoSpaceDE w:val="0"/>
        <w:autoSpaceDN w:val="0"/>
        <w:adjustRightInd w:val="0"/>
        <w:spacing w:after="0" w:line="240" w:lineRule="auto"/>
        <w:jc w:val="both"/>
        <w:rPr>
          <w:rFonts w:ascii="Arial" w:hAnsi="Arial" w:cs="Arial"/>
          <w:color w:val="231F20"/>
          <w:sz w:val="24"/>
          <w:szCs w:val="24"/>
          <w:lang w:val="en-US"/>
        </w:rPr>
      </w:pPr>
      <w:r w:rsidRPr="00466956">
        <w:rPr>
          <w:rFonts w:ascii="Arial" w:hAnsi="Arial" w:cs="Arial"/>
          <w:color w:val="231F20"/>
          <w:sz w:val="24"/>
          <w:szCs w:val="24"/>
          <w:lang w:val="en-US"/>
        </w:rPr>
        <w:t xml:space="preserve">5. The </w:t>
      </w:r>
      <w:r w:rsidR="003E7117">
        <w:rPr>
          <w:rFonts w:ascii="Arial" w:hAnsi="Arial" w:cs="Arial"/>
          <w:color w:val="231F20"/>
          <w:sz w:val="24"/>
          <w:szCs w:val="24"/>
          <w:lang w:val="en-US"/>
        </w:rPr>
        <w:t>system</w:t>
      </w:r>
      <w:r w:rsidRPr="00466956">
        <w:rPr>
          <w:rFonts w:ascii="Arial" w:hAnsi="Arial" w:cs="Arial"/>
          <w:color w:val="231F20"/>
          <w:sz w:val="24"/>
          <w:szCs w:val="24"/>
          <w:lang w:val="en-US"/>
        </w:rPr>
        <w:t xml:space="preserve"> sets the routing information, transforms the message to the</w:t>
      </w:r>
      <w:r w:rsidR="00466956">
        <w:rPr>
          <w:rFonts w:ascii="Arial" w:hAnsi="Arial" w:cs="Arial"/>
          <w:color w:val="231F20"/>
          <w:sz w:val="24"/>
          <w:szCs w:val="24"/>
          <w:lang w:val="en-US"/>
        </w:rPr>
        <w:t xml:space="preserve"> </w:t>
      </w:r>
      <w:r w:rsidRPr="00466956">
        <w:rPr>
          <w:rFonts w:ascii="Arial" w:hAnsi="Arial" w:cs="Arial"/>
          <w:color w:val="231F20"/>
          <w:sz w:val="24"/>
          <w:szCs w:val="24"/>
          <w:lang w:val="en-US"/>
        </w:rPr>
        <w:t>format understood by the recipient, and then sends the message.</w:t>
      </w:r>
    </w:p>
    <w:p w14:paraId="55EFEE10" w14:textId="77777777" w:rsidR="008079D5" w:rsidRPr="00BE50EE" w:rsidRDefault="008079D5" w:rsidP="0055582D">
      <w:pPr>
        <w:autoSpaceDE w:val="0"/>
        <w:autoSpaceDN w:val="0"/>
        <w:adjustRightInd w:val="0"/>
        <w:spacing w:after="0" w:line="240" w:lineRule="auto"/>
        <w:rPr>
          <w:rFonts w:ascii="Arial" w:hAnsi="Arial" w:cs="Arial"/>
          <w:color w:val="231F20"/>
          <w:sz w:val="21"/>
          <w:szCs w:val="21"/>
          <w:lang w:val="en-US"/>
        </w:rPr>
      </w:pPr>
    </w:p>
    <w:p w14:paraId="55EFEE11" w14:textId="77777777" w:rsidR="00A42A69" w:rsidRPr="00BE50EE" w:rsidRDefault="00A42A69" w:rsidP="00A42A69">
      <w:pPr>
        <w:autoSpaceDE w:val="0"/>
        <w:autoSpaceDN w:val="0"/>
        <w:adjustRightInd w:val="0"/>
        <w:spacing w:after="0" w:line="240" w:lineRule="auto"/>
        <w:rPr>
          <w:rFonts w:ascii="Arial" w:hAnsi="Arial" w:cs="Arial"/>
          <w:color w:val="231F20"/>
          <w:sz w:val="28"/>
          <w:szCs w:val="28"/>
          <w:lang w:val="en-US"/>
        </w:rPr>
      </w:pPr>
    </w:p>
    <w:p w14:paraId="55EFEE12" w14:textId="77777777" w:rsidR="00A42A69" w:rsidRPr="002E6ECE" w:rsidRDefault="00A42A69" w:rsidP="002E6ECE">
      <w:pPr>
        <w:pStyle w:val="ListParagraph"/>
        <w:numPr>
          <w:ilvl w:val="0"/>
          <w:numId w:val="4"/>
        </w:numPr>
        <w:autoSpaceDE w:val="0"/>
        <w:autoSpaceDN w:val="0"/>
        <w:adjustRightInd w:val="0"/>
        <w:spacing w:after="0" w:line="240" w:lineRule="auto"/>
        <w:rPr>
          <w:rFonts w:ascii="Arial" w:hAnsi="Arial" w:cs="Arial"/>
          <w:color w:val="231F20"/>
          <w:sz w:val="34"/>
          <w:szCs w:val="34"/>
          <w:lang w:val="en-US"/>
        </w:rPr>
      </w:pPr>
      <w:r w:rsidRPr="002E6ECE">
        <w:rPr>
          <w:rFonts w:ascii="Arial" w:hAnsi="Arial" w:cs="Arial"/>
          <w:color w:val="231F20"/>
          <w:sz w:val="34"/>
          <w:szCs w:val="34"/>
          <w:lang w:val="en-US"/>
        </w:rPr>
        <w:t>Receive Payment Response Use Case</w:t>
      </w:r>
    </w:p>
    <w:p w14:paraId="55EFEE13" w14:textId="77777777" w:rsidR="00A42A69" w:rsidRPr="00BE50EE" w:rsidRDefault="00A42A69" w:rsidP="00A42A69">
      <w:pPr>
        <w:autoSpaceDE w:val="0"/>
        <w:autoSpaceDN w:val="0"/>
        <w:adjustRightInd w:val="0"/>
        <w:spacing w:after="0" w:line="240" w:lineRule="auto"/>
        <w:rPr>
          <w:rFonts w:ascii="Arial" w:hAnsi="Arial" w:cs="Arial"/>
          <w:color w:val="231F20"/>
          <w:sz w:val="28"/>
          <w:szCs w:val="28"/>
          <w:lang w:val="en-US"/>
        </w:rPr>
      </w:pPr>
    </w:p>
    <w:p w14:paraId="55EFEE14" w14:textId="77777777" w:rsidR="00A42A69" w:rsidRPr="00423B13" w:rsidRDefault="00A42A69" w:rsidP="00423B13">
      <w:pPr>
        <w:autoSpaceDE w:val="0"/>
        <w:autoSpaceDN w:val="0"/>
        <w:adjustRightInd w:val="0"/>
        <w:spacing w:after="0" w:line="240" w:lineRule="auto"/>
        <w:jc w:val="both"/>
        <w:rPr>
          <w:rFonts w:ascii="Arial" w:hAnsi="Arial" w:cs="Arial"/>
          <w:color w:val="231F20"/>
          <w:sz w:val="24"/>
          <w:szCs w:val="24"/>
          <w:lang w:val="en-US"/>
        </w:rPr>
      </w:pPr>
      <w:r w:rsidRPr="00423B13">
        <w:rPr>
          <w:rFonts w:ascii="Arial" w:hAnsi="Arial" w:cs="Arial"/>
          <w:color w:val="231F20"/>
          <w:sz w:val="24"/>
          <w:szCs w:val="24"/>
          <w:lang w:val="en-US"/>
        </w:rPr>
        <w:t>The Receive Payment Response use case described the behavior of the payment</w:t>
      </w:r>
    </w:p>
    <w:p w14:paraId="55EFEE15" w14:textId="77777777" w:rsidR="00A42A69" w:rsidRDefault="00A42A69" w:rsidP="00423B13">
      <w:pPr>
        <w:autoSpaceDE w:val="0"/>
        <w:autoSpaceDN w:val="0"/>
        <w:adjustRightInd w:val="0"/>
        <w:spacing w:after="0" w:line="240" w:lineRule="auto"/>
        <w:jc w:val="both"/>
        <w:rPr>
          <w:rFonts w:ascii="Arial" w:hAnsi="Arial" w:cs="Arial"/>
          <w:color w:val="231F20"/>
          <w:sz w:val="24"/>
          <w:szCs w:val="24"/>
          <w:lang w:val="en-US"/>
        </w:rPr>
      </w:pPr>
      <w:r w:rsidRPr="00423B13">
        <w:rPr>
          <w:rFonts w:ascii="Arial" w:hAnsi="Arial" w:cs="Arial"/>
          <w:color w:val="231F20"/>
          <w:sz w:val="24"/>
          <w:szCs w:val="24"/>
          <w:lang w:val="en-US"/>
        </w:rPr>
        <w:t>Gateway and the manual fulfillment house after they processed the payment request.</w:t>
      </w:r>
    </w:p>
    <w:p w14:paraId="55EFEE16" w14:textId="77777777" w:rsidR="00A070EE" w:rsidRPr="00423B13" w:rsidRDefault="00A070EE" w:rsidP="00423B13">
      <w:pPr>
        <w:autoSpaceDE w:val="0"/>
        <w:autoSpaceDN w:val="0"/>
        <w:adjustRightInd w:val="0"/>
        <w:spacing w:after="0" w:line="240" w:lineRule="auto"/>
        <w:jc w:val="both"/>
        <w:rPr>
          <w:rFonts w:ascii="Arial" w:hAnsi="Arial" w:cs="Arial"/>
          <w:color w:val="231F20"/>
          <w:sz w:val="24"/>
          <w:szCs w:val="24"/>
          <w:lang w:val="en-US"/>
        </w:rPr>
      </w:pPr>
    </w:p>
    <w:p w14:paraId="55EFEE17" w14:textId="77777777" w:rsidR="00A42A69" w:rsidRPr="00423B13" w:rsidRDefault="00A42A69" w:rsidP="00423B13">
      <w:pPr>
        <w:autoSpaceDE w:val="0"/>
        <w:autoSpaceDN w:val="0"/>
        <w:adjustRightInd w:val="0"/>
        <w:spacing w:after="0" w:line="240" w:lineRule="auto"/>
        <w:jc w:val="both"/>
        <w:rPr>
          <w:rFonts w:ascii="Arial" w:hAnsi="Arial" w:cs="Arial"/>
          <w:color w:val="231F20"/>
          <w:sz w:val="24"/>
          <w:szCs w:val="24"/>
          <w:lang w:val="en-US"/>
        </w:rPr>
      </w:pPr>
      <w:r w:rsidRPr="00423B13">
        <w:rPr>
          <w:rFonts w:ascii="Arial" w:hAnsi="Arial" w:cs="Arial"/>
          <w:color w:val="231F20"/>
          <w:sz w:val="24"/>
          <w:szCs w:val="24"/>
          <w:lang w:val="en-US"/>
        </w:rPr>
        <w:t>In this use case, these payment channels returned the result of their processing to</w:t>
      </w:r>
    </w:p>
    <w:p w14:paraId="55EFEE18" w14:textId="77777777" w:rsidR="00A42A69" w:rsidRDefault="00BE50EE" w:rsidP="00A070EE">
      <w:pPr>
        <w:autoSpaceDE w:val="0"/>
        <w:autoSpaceDN w:val="0"/>
        <w:adjustRightInd w:val="0"/>
        <w:spacing w:after="0" w:line="240" w:lineRule="auto"/>
        <w:jc w:val="both"/>
        <w:rPr>
          <w:rFonts w:ascii="Arial" w:hAnsi="Arial" w:cs="Arial"/>
          <w:color w:val="231F20"/>
          <w:sz w:val="24"/>
          <w:szCs w:val="24"/>
          <w:lang w:val="en-US"/>
        </w:rPr>
      </w:pPr>
      <w:r w:rsidRPr="00423B13">
        <w:rPr>
          <w:rFonts w:ascii="Arial" w:hAnsi="Arial" w:cs="Arial"/>
          <w:color w:val="231F20"/>
          <w:sz w:val="24"/>
          <w:szCs w:val="24"/>
          <w:lang w:val="en-US"/>
        </w:rPr>
        <w:t xml:space="preserve">Universal Bank </w:t>
      </w:r>
      <w:r w:rsidR="00A42A69" w:rsidRPr="00423B13">
        <w:rPr>
          <w:rFonts w:ascii="Arial" w:hAnsi="Arial" w:cs="Arial"/>
          <w:color w:val="231F20"/>
          <w:sz w:val="24"/>
          <w:szCs w:val="24"/>
          <w:lang w:val="en-US"/>
        </w:rPr>
        <w:t>’s system. If the payment was successful, the payment status and transaction</w:t>
      </w:r>
      <w:r w:rsidR="00A070EE">
        <w:rPr>
          <w:rFonts w:ascii="Arial" w:hAnsi="Arial" w:cs="Arial"/>
          <w:color w:val="231F20"/>
          <w:sz w:val="24"/>
          <w:szCs w:val="24"/>
          <w:lang w:val="en-US"/>
        </w:rPr>
        <w:t xml:space="preserve"> </w:t>
      </w:r>
      <w:r w:rsidR="00A42A69" w:rsidRPr="00423B13">
        <w:rPr>
          <w:rFonts w:ascii="Arial" w:hAnsi="Arial" w:cs="Arial"/>
          <w:color w:val="231F20"/>
          <w:sz w:val="24"/>
          <w:szCs w:val="24"/>
          <w:lang w:val="en-US"/>
        </w:rPr>
        <w:t>ID were updated in the payment system. If the payment failed, a compensating</w:t>
      </w:r>
      <w:r w:rsidR="00A070EE">
        <w:rPr>
          <w:rFonts w:ascii="Arial" w:hAnsi="Arial" w:cs="Arial"/>
          <w:color w:val="231F20"/>
          <w:sz w:val="24"/>
          <w:szCs w:val="24"/>
          <w:lang w:val="en-US"/>
        </w:rPr>
        <w:t xml:space="preserve"> </w:t>
      </w:r>
      <w:r w:rsidR="00A42A69" w:rsidRPr="00423B13">
        <w:rPr>
          <w:rFonts w:ascii="Arial" w:hAnsi="Arial" w:cs="Arial"/>
          <w:color w:val="231F20"/>
          <w:sz w:val="24"/>
          <w:szCs w:val="24"/>
          <w:lang w:val="en-US"/>
        </w:rPr>
        <w:t>transaction to credit the account was first issued to the mainframe and then</w:t>
      </w:r>
      <w:r w:rsidR="00A070EE">
        <w:rPr>
          <w:rFonts w:ascii="Arial" w:hAnsi="Arial" w:cs="Arial"/>
          <w:color w:val="231F20"/>
          <w:sz w:val="24"/>
          <w:szCs w:val="24"/>
          <w:lang w:val="en-US"/>
        </w:rPr>
        <w:t xml:space="preserve"> </w:t>
      </w:r>
      <w:r w:rsidR="00A42A69" w:rsidRPr="00423B13">
        <w:rPr>
          <w:rFonts w:ascii="Arial" w:hAnsi="Arial" w:cs="Arial"/>
          <w:color w:val="231F20"/>
          <w:sz w:val="24"/>
          <w:szCs w:val="24"/>
          <w:lang w:val="en-US"/>
        </w:rPr>
        <w:t>status and ID fields were updated accordingly in the</w:t>
      </w:r>
      <w:r w:rsidR="00A070EE">
        <w:rPr>
          <w:rFonts w:ascii="Arial" w:hAnsi="Arial" w:cs="Arial"/>
          <w:color w:val="231F20"/>
          <w:sz w:val="24"/>
          <w:szCs w:val="24"/>
          <w:lang w:val="en-US"/>
        </w:rPr>
        <w:t xml:space="preserve"> </w:t>
      </w:r>
      <w:r w:rsidR="00A42A69" w:rsidRPr="00423B13">
        <w:rPr>
          <w:rFonts w:ascii="Arial" w:hAnsi="Arial" w:cs="Arial"/>
          <w:color w:val="231F20"/>
          <w:sz w:val="24"/>
          <w:szCs w:val="24"/>
          <w:lang w:val="en-US"/>
        </w:rPr>
        <w:t>payment system.</w:t>
      </w:r>
    </w:p>
    <w:p w14:paraId="55EFEE19" w14:textId="77777777" w:rsidR="00A070EE" w:rsidRPr="00423B13" w:rsidRDefault="00A070EE" w:rsidP="00A070EE">
      <w:pPr>
        <w:autoSpaceDE w:val="0"/>
        <w:autoSpaceDN w:val="0"/>
        <w:adjustRightInd w:val="0"/>
        <w:spacing w:after="0" w:line="240" w:lineRule="auto"/>
        <w:jc w:val="both"/>
        <w:rPr>
          <w:rFonts w:ascii="Arial" w:hAnsi="Arial" w:cs="Arial"/>
          <w:color w:val="231F20"/>
          <w:sz w:val="24"/>
          <w:szCs w:val="24"/>
          <w:lang w:val="en-US"/>
        </w:rPr>
      </w:pPr>
    </w:p>
    <w:p w14:paraId="55EFEE1A" w14:textId="77777777" w:rsidR="007129A9" w:rsidRDefault="007129A9" w:rsidP="00D6730B">
      <w:pPr>
        <w:autoSpaceDE w:val="0"/>
        <w:autoSpaceDN w:val="0"/>
        <w:adjustRightInd w:val="0"/>
        <w:spacing w:after="0" w:line="240" w:lineRule="auto"/>
        <w:jc w:val="both"/>
        <w:rPr>
          <w:rFonts w:ascii="Arial" w:hAnsi="Arial" w:cs="Arial"/>
          <w:color w:val="231F20"/>
          <w:sz w:val="24"/>
          <w:szCs w:val="24"/>
          <w:lang w:val="en-US"/>
        </w:rPr>
      </w:pPr>
      <w:r w:rsidRPr="00D6730B">
        <w:rPr>
          <w:rFonts w:ascii="Arial" w:hAnsi="Arial" w:cs="Arial"/>
          <w:color w:val="231F20"/>
          <w:sz w:val="24"/>
          <w:szCs w:val="24"/>
          <w:lang w:val="en-US"/>
        </w:rPr>
        <w:t>The following is the flow of the use case:</w:t>
      </w:r>
    </w:p>
    <w:p w14:paraId="55EFEE1B" w14:textId="77777777" w:rsidR="00D6730B" w:rsidRPr="00D6730B" w:rsidRDefault="00D6730B" w:rsidP="00D6730B">
      <w:pPr>
        <w:autoSpaceDE w:val="0"/>
        <w:autoSpaceDN w:val="0"/>
        <w:adjustRightInd w:val="0"/>
        <w:spacing w:after="0" w:line="240" w:lineRule="auto"/>
        <w:jc w:val="both"/>
        <w:rPr>
          <w:rFonts w:ascii="Arial" w:hAnsi="Arial" w:cs="Arial"/>
          <w:color w:val="231F20"/>
          <w:sz w:val="24"/>
          <w:szCs w:val="24"/>
          <w:lang w:val="en-US"/>
        </w:rPr>
      </w:pPr>
    </w:p>
    <w:p w14:paraId="55EFEE1C" w14:textId="77777777" w:rsidR="007129A9" w:rsidRPr="00D6730B" w:rsidRDefault="007129A9" w:rsidP="00D6730B">
      <w:pPr>
        <w:autoSpaceDE w:val="0"/>
        <w:autoSpaceDN w:val="0"/>
        <w:adjustRightInd w:val="0"/>
        <w:spacing w:after="0" w:line="240" w:lineRule="auto"/>
        <w:jc w:val="both"/>
        <w:rPr>
          <w:rFonts w:ascii="Arial" w:hAnsi="Arial" w:cs="Arial"/>
          <w:color w:val="231F20"/>
          <w:sz w:val="24"/>
          <w:szCs w:val="24"/>
          <w:lang w:val="en-US"/>
        </w:rPr>
      </w:pPr>
      <w:r w:rsidRPr="00D6730B">
        <w:rPr>
          <w:rFonts w:ascii="Arial" w:hAnsi="Arial" w:cs="Arial"/>
          <w:color w:val="231F20"/>
          <w:sz w:val="24"/>
          <w:szCs w:val="24"/>
          <w:lang w:val="en-US"/>
        </w:rPr>
        <w:t>1. The precondition for this use case is that a payment message has been sent to one</w:t>
      </w:r>
      <w:r w:rsidR="00D6730B">
        <w:rPr>
          <w:rFonts w:ascii="Arial" w:hAnsi="Arial" w:cs="Arial"/>
          <w:color w:val="231F20"/>
          <w:sz w:val="24"/>
          <w:szCs w:val="24"/>
          <w:lang w:val="en-US"/>
        </w:rPr>
        <w:t xml:space="preserve"> </w:t>
      </w:r>
      <w:r w:rsidRPr="00D6730B">
        <w:rPr>
          <w:rFonts w:ascii="Arial" w:hAnsi="Arial" w:cs="Arial"/>
          <w:color w:val="231F20"/>
          <w:sz w:val="24"/>
          <w:szCs w:val="24"/>
          <w:lang w:val="en-US"/>
        </w:rPr>
        <w:t>of the payment recipients: the SWIFT payment gateway, the manual fulfillment</w:t>
      </w:r>
    </w:p>
    <w:p w14:paraId="55EFEE1D" w14:textId="77777777" w:rsidR="007129A9" w:rsidRDefault="007129A9" w:rsidP="00D6730B">
      <w:pPr>
        <w:autoSpaceDE w:val="0"/>
        <w:autoSpaceDN w:val="0"/>
        <w:adjustRightInd w:val="0"/>
        <w:spacing w:after="0" w:line="240" w:lineRule="auto"/>
        <w:jc w:val="both"/>
        <w:rPr>
          <w:rFonts w:ascii="Arial" w:hAnsi="Arial" w:cs="Arial"/>
          <w:color w:val="231F20"/>
          <w:sz w:val="24"/>
          <w:szCs w:val="24"/>
          <w:lang w:val="en-US"/>
        </w:rPr>
      </w:pPr>
      <w:r w:rsidRPr="00D6730B">
        <w:rPr>
          <w:rFonts w:ascii="Arial" w:hAnsi="Arial" w:cs="Arial"/>
          <w:color w:val="231F20"/>
          <w:sz w:val="24"/>
          <w:szCs w:val="24"/>
          <w:lang w:val="en-US"/>
        </w:rPr>
        <w:t>partner, or an acquired bank.</w:t>
      </w:r>
    </w:p>
    <w:p w14:paraId="55EFEE1E" w14:textId="77777777" w:rsidR="00D6730B" w:rsidRPr="00D6730B" w:rsidRDefault="00D6730B" w:rsidP="00D6730B">
      <w:pPr>
        <w:autoSpaceDE w:val="0"/>
        <w:autoSpaceDN w:val="0"/>
        <w:adjustRightInd w:val="0"/>
        <w:spacing w:after="0" w:line="240" w:lineRule="auto"/>
        <w:jc w:val="both"/>
        <w:rPr>
          <w:rFonts w:ascii="Arial" w:hAnsi="Arial" w:cs="Arial"/>
          <w:color w:val="231F20"/>
          <w:sz w:val="24"/>
          <w:szCs w:val="24"/>
          <w:lang w:val="en-US"/>
        </w:rPr>
      </w:pPr>
    </w:p>
    <w:p w14:paraId="55EFEE1F" w14:textId="77777777" w:rsidR="007129A9" w:rsidRPr="00D6730B" w:rsidRDefault="007129A9" w:rsidP="00D6730B">
      <w:pPr>
        <w:autoSpaceDE w:val="0"/>
        <w:autoSpaceDN w:val="0"/>
        <w:adjustRightInd w:val="0"/>
        <w:spacing w:after="0" w:line="240" w:lineRule="auto"/>
        <w:jc w:val="both"/>
        <w:rPr>
          <w:rFonts w:ascii="Arial" w:hAnsi="Arial" w:cs="Arial"/>
          <w:color w:val="231F20"/>
          <w:sz w:val="24"/>
          <w:szCs w:val="24"/>
          <w:lang w:val="en-US"/>
        </w:rPr>
      </w:pPr>
      <w:r w:rsidRPr="00D6730B">
        <w:rPr>
          <w:rFonts w:ascii="Arial" w:hAnsi="Arial" w:cs="Arial"/>
          <w:color w:val="231F20"/>
          <w:sz w:val="24"/>
          <w:szCs w:val="24"/>
          <w:lang w:val="en-US"/>
        </w:rPr>
        <w:t>2. After processing the payment request, the payment recipient sends a payment</w:t>
      </w:r>
    </w:p>
    <w:p w14:paraId="55EFEE20" w14:textId="77777777" w:rsidR="007129A9" w:rsidRDefault="007129A9" w:rsidP="00D6730B">
      <w:pPr>
        <w:autoSpaceDE w:val="0"/>
        <w:autoSpaceDN w:val="0"/>
        <w:adjustRightInd w:val="0"/>
        <w:spacing w:after="0" w:line="240" w:lineRule="auto"/>
        <w:jc w:val="both"/>
        <w:rPr>
          <w:rFonts w:ascii="Arial" w:hAnsi="Arial" w:cs="Arial"/>
          <w:color w:val="231F20"/>
          <w:sz w:val="24"/>
          <w:szCs w:val="24"/>
          <w:lang w:val="en-US"/>
        </w:rPr>
      </w:pPr>
      <w:r w:rsidRPr="00D6730B">
        <w:rPr>
          <w:rFonts w:ascii="Arial" w:hAnsi="Arial" w:cs="Arial"/>
          <w:color w:val="231F20"/>
          <w:sz w:val="24"/>
          <w:szCs w:val="24"/>
          <w:lang w:val="en-US"/>
        </w:rPr>
        <w:t xml:space="preserve">response to the </w:t>
      </w:r>
      <w:r w:rsidR="008A321C">
        <w:rPr>
          <w:rFonts w:ascii="Arial" w:hAnsi="Arial" w:cs="Arial"/>
          <w:color w:val="231F20"/>
          <w:sz w:val="24"/>
          <w:szCs w:val="24"/>
          <w:lang w:val="en-US"/>
        </w:rPr>
        <w:t>system</w:t>
      </w:r>
      <w:r w:rsidRPr="00D6730B">
        <w:rPr>
          <w:rFonts w:ascii="Arial" w:hAnsi="Arial" w:cs="Arial"/>
          <w:color w:val="231F20"/>
          <w:sz w:val="24"/>
          <w:szCs w:val="24"/>
          <w:lang w:val="en-US"/>
        </w:rPr>
        <w:t>.</w:t>
      </w:r>
    </w:p>
    <w:p w14:paraId="55EFEE21" w14:textId="77777777" w:rsidR="00D6730B" w:rsidRPr="00D6730B" w:rsidRDefault="00D6730B" w:rsidP="00D6730B">
      <w:pPr>
        <w:autoSpaceDE w:val="0"/>
        <w:autoSpaceDN w:val="0"/>
        <w:adjustRightInd w:val="0"/>
        <w:spacing w:after="0" w:line="240" w:lineRule="auto"/>
        <w:jc w:val="both"/>
        <w:rPr>
          <w:rFonts w:ascii="Arial" w:hAnsi="Arial" w:cs="Arial"/>
          <w:color w:val="231F20"/>
          <w:sz w:val="24"/>
          <w:szCs w:val="24"/>
          <w:lang w:val="en-US"/>
        </w:rPr>
      </w:pPr>
    </w:p>
    <w:p w14:paraId="55EFEE22" w14:textId="77777777" w:rsidR="007129A9" w:rsidRDefault="007129A9" w:rsidP="00D6730B">
      <w:pPr>
        <w:autoSpaceDE w:val="0"/>
        <w:autoSpaceDN w:val="0"/>
        <w:adjustRightInd w:val="0"/>
        <w:spacing w:after="0" w:line="240" w:lineRule="auto"/>
        <w:jc w:val="both"/>
        <w:rPr>
          <w:rFonts w:ascii="Arial" w:hAnsi="Arial" w:cs="Arial"/>
          <w:color w:val="231F20"/>
          <w:sz w:val="24"/>
          <w:szCs w:val="24"/>
          <w:lang w:val="en-US"/>
        </w:rPr>
      </w:pPr>
      <w:r w:rsidRPr="00D6730B">
        <w:rPr>
          <w:rFonts w:ascii="Arial" w:hAnsi="Arial" w:cs="Arial"/>
          <w:color w:val="231F20"/>
          <w:sz w:val="24"/>
          <w:szCs w:val="24"/>
          <w:lang w:val="en-US"/>
        </w:rPr>
        <w:t xml:space="preserve">3. The </w:t>
      </w:r>
      <w:r w:rsidR="008A321C">
        <w:rPr>
          <w:rFonts w:ascii="Arial" w:hAnsi="Arial" w:cs="Arial"/>
          <w:color w:val="231F20"/>
          <w:sz w:val="24"/>
          <w:szCs w:val="24"/>
          <w:lang w:val="en-US"/>
        </w:rPr>
        <w:t>system</w:t>
      </w:r>
      <w:r w:rsidRPr="00D6730B">
        <w:rPr>
          <w:rFonts w:ascii="Arial" w:hAnsi="Arial" w:cs="Arial"/>
          <w:color w:val="231F20"/>
          <w:sz w:val="24"/>
          <w:szCs w:val="24"/>
          <w:lang w:val="en-US"/>
        </w:rPr>
        <w:t xml:space="preserve"> correlates the response to the originating request.</w:t>
      </w:r>
    </w:p>
    <w:p w14:paraId="55EFEE23" w14:textId="77777777" w:rsidR="00D6730B" w:rsidRPr="00D6730B" w:rsidRDefault="00D6730B" w:rsidP="00D6730B">
      <w:pPr>
        <w:autoSpaceDE w:val="0"/>
        <w:autoSpaceDN w:val="0"/>
        <w:adjustRightInd w:val="0"/>
        <w:spacing w:after="0" w:line="240" w:lineRule="auto"/>
        <w:jc w:val="both"/>
        <w:rPr>
          <w:rFonts w:ascii="Arial" w:hAnsi="Arial" w:cs="Arial"/>
          <w:color w:val="231F20"/>
          <w:sz w:val="24"/>
          <w:szCs w:val="24"/>
          <w:lang w:val="en-US"/>
        </w:rPr>
      </w:pPr>
    </w:p>
    <w:p w14:paraId="55EFEE24" w14:textId="77777777" w:rsidR="007129A9" w:rsidRDefault="007129A9" w:rsidP="00D6730B">
      <w:pPr>
        <w:autoSpaceDE w:val="0"/>
        <w:autoSpaceDN w:val="0"/>
        <w:adjustRightInd w:val="0"/>
        <w:spacing w:after="0" w:line="240" w:lineRule="auto"/>
        <w:jc w:val="both"/>
        <w:rPr>
          <w:rFonts w:ascii="Arial" w:hAnsi="Arial" w:cs="Arial"/>
          <w:color w:val="231F20"/>
          <w:sz w:val="24"/>
          <w:szCs w:val="24"/>
          <w:lang w:val="en-US"/>
        </w:rPr>
      </w:pPr>
      <w:r w:rsidRPr="00D6730B">
        <w:rPr>
          <w:rFonts w:ascii="Arial" w:hAnsi="Arial" w:cs="Arial"/>
          <w:color w:val="231F20"/>
          <w:sz w:val="24"/>
          <w:szCs w:val="24"/>
          <w:lang w:val="en-US"/>
        </w:rPr>
        <w:lastRenderedPageBreak/>
        <w:t xml:space="preserve">4. If the payment failed, the </w:t>
      </w:r>
      <w:r w:rsidR="008A321C">
        <w:rPr>
          <w:rFonts w:ascii="Arial" w:hAnsi="Arial" w:cs="Arial"/>
          <w:color w:val="231F20"/>
          <w:sz w:val="24"/>
          <w:szCs w:val="24"/>
          <w:lang w:val="en-US"/>
        </w:rPr>
        <w:t>system</w:t>
      </w:r>
      <w:r w:rsidRPr="00D6730B">
        <w:rPr>
          <w:rFonts w:ascii="Arial" w:hAnsi="Arial" w:cs="Arial"/>
          <w:color w:val="231F20"/>
          <w:sz w:val="24"/>
          <w:szCs w:val="24"/>
          <w:lang w:val="en-US"/>
        </w:rPr>
        <w:t xml:space="preserve"> credits the customer account on the</w:t>
      </w:r>
      <w:r w:rsidR="008A321C">
        <w:rPr>
          <w:rFonts w:ascii="Arial" w:hAnsi="Arial" w:cs="Arial"/>
          <w:color w:val="231F20"/>
          <w:sz w:val="24"/>
          <w:szCs w:val="24"/>
          <w:lang w:val="en-US"/>
        </w:rPr>
        <w:t xml:space="preserve"> </w:t>
      </w:r>
      <w:r w:rsidRPr="00D6730B">
        <w:rPr>
          <w:rFonts w:ascii="Arial" w:hAnsi="Arial" w:cs="Arial"/>
          <w:color w:val="231F20"/>
          <w:sz w:val="24"/>
          <w:szCs w:val="24"/>
          <w:lang w:val="en-US"/>
        </w:rPr>
        <w:t>mainframe.</w:t>
      </w:r>
    </w:p>
    <w:p w14:paraId="55EFEE25" w14:textId="77777777" w:rsidR="00D6730B" w:rsidRPr="00D6730B" w:rsidRDefault="00D6730B" w:rsidP="00D6730B">
      <w:pPr>
        <w:autoSpaceDE w:val="0"/>
        <w:autoSpaceDN w:val="0"/>
        <w:adjustRightInd w:val="0"/>
        <w:spacing w:after="0" w:line="240" w:lineRule="auto"/>
        <w:jc w:val="both"/>
        <w:rPr>
          <w:rFonts w:ascii="Arial" w:hAnsi="Arial" w:cs="Arial"/>
          <w:color w:val="231F20"/>
          <w:sz w:val="24"/>
          <w:szCs w:val="24"/>
          <w:lang w:val="en-US"/>
        </w:rPr>
      </w:pPr>
    </w:p>
    <w:p w14:paraId="55EFEE26" w14:textId="77777777" w:rsidR="00A42A69" w:rsidRPr="00D6730B" w:rsidRDefault="007129A9" w:rsidP="00D6730B">
      <w:pPr>
        <w:autoSpaceDE w:val="0"/>
        <w:autoSpaceDN w:val="0"/>
        <w:adjustRightInd w:val="0"/>
        <w:spacing w:after="0" w:line="240" w:lineRule="auto"/>
        <w:jc w:val="both"/>
        <w:rPr>
          <w:rFonts w:ascii="Arial" w:hAnsi="Arial" w:cs="Arial"/>
          <w:color w:val="231F20"/>
          <w:sz w:val="24"/>
          <w:szCs w:val="24"/>
          <w:lang w:val="en-US"/>
        </w:rPr>
      </w:pPr>
      <w:r w:rsidRPr="00D6730B">
        <w:rPr>
          <w:rFonts w:ascii="Arial" w:hAnsi="Arial" w:cs="Arial"/>
          <w:color w:val="231F20"/>
          <w:sz w:val="24"/>
          <w:szCs w:val="24"/>
          <w:lang w:val="en-US"/>
        </w:rPr>
        <w:t xml:space="preserve">5. The </w:t>
      </w:r>
      <w:r w:rsidR="008A321C">
        <w:rPr>
          <w:rFonts w:ascii="Arial" w:hAnsi="Arial" w:cs="Arial"/>
          <w:color w:val="231F20"/>
          <w:sz w:val="24"/>
          <w:szCs w:val="24"/>
          <w:lang w:val="en-US"/>
        </w:rPr>
        <w:t>system</w:t>
      </w:r>
      <w:r w:rsidRPr="00D6730B">
        <w:rPr>
          <w:rFonts w:ascii="Arial" w:hAnsi="Arial" w:cs="Arial"/>
          <w:color w:val="231F20"/>
          <w:sz w:val="24"/>
          <w:szCs w:val="24"/>
          <w:lang w:val="en-US"/>
        </w:rPr>
        <w:t xml:space="preserve"> updates the payment record in the payment system with</w:t>
      </w:r>
      <w:r w:rsidR="008A321C">
        <w:rPr>
          <w:rFonts w:ascii="Arial" w:hAnsi="Arial" w:cs="Arial"/>
          <w:color w:val="231F20"/>
          <w:sz w:val="24"/>
          <w:szCs w:val="24"/>
          <w:lang w:val="en-US"/>
        </w:rPr>
        <w:t xml:space="preserve"> </w:t>
      </w:r>
      <w:r w:rsidRPr="00D6730B">
        <w:rPr>
          <w:rFonts w:ascii="Arial" w:hAnsi="Arial" w:cs="Arial"/>
          <w:color w:val="231F20"/>
          <w:sz w:val="24"/>
          <w:szCs w:val="24"/>
          <w:lang w:val="en-US"/>
        </w:rPr>
        <w:t>status and transaction ID.</w:t>
      </w:r>
    </w:p>
    <w:p w14:paraId="55EFEE27" w14:textId="77777777" w:rsidR="00A33445" w:rsidRPr="008A321C" w:rsidRDefault="00A33445" w:rsidP="007129A9">
      <w:pPr>
        <w:autoSpaceDE w:val="0"/>
        <w:autoSpaceDN w:val="0"/>
        <w:adjustRightInd w:val="0"/>
        <w:spacing w:after="0" w:line="240" w:lineRule="auto"/>
        <w:rPr>
          <w:rFonts w:ascii="Arial" w:hAnsi="Arial" w:cs="Arial"/>
          <w:color w:val="231F20"/>
          <w:sz w:val="21"/>
          <w:szCs w:val="21"/>
          <w:lang w:val="en-US"/>
        </w:rPr>
      </w:pPr>
    </w:p>
    <w:p w14:paraId="55EFEE28" w14:textId="77777777" w:rsidR="00281815" w:rsidRDefault="00281815" w:rsidP="00A33445">
      <w:pPr>
        <w:autoSpaceDE w:val="0"/>
        <w:autoSpaceDN w:val="0"/>
        <w:adjustRightInd w:val="0"/>
        <w:spacing w:after="0" w:line="240" w:lineRule="auto"/>
        <w:rPr>
          <w:rFonts w:ascii="Arial" w:hAnsi="Arial" w:cs="Arial"/>
          <w:color w:val="231F20"/>
          <w:sz w:val="34"/>
          <w:szCs w:val="34"/>
          <w:lang w:val="en-US"/>
        </w:rPr>
      </w:pPr>
    </w:p>
    <w:p w14:paraId="55EFEE29" w14:textId="1376D333" w:rsidR="00D6730B" w:rsidRPr="002E6ECE" w:rsidRDefault="005762E1" w:rsidP="002E6ECE">
      <w:pPr>
        <w:pStyle w:val="ListParagraph"/>
        <w:numPr>
          <w:ilvl w:val="0"/>
          <w:numId w:val="4"/>
        </w:numPr>
        <w:autoSpaceDE w:val="0"/>
        <w:autoSpaceDN w:val="0"/>
        <w:adjustRightInd w:val="0"/>
        <w:spacing w:after="0" w:line="240" w:lineRule="auto"/>
        <w:rPr>
          <w:rFonts w:ascii="Arial" w:hAnsi="Arial" w:cs="Arial"/>
          <w:color w:val="231F20"/>
          <w:sz w:val="34"/>
          <w:szCs w:val="34"/>
          <w:lang w:val="en-US"/>
        </w:rPr>
      </w:pPr>
      <w:r w:rsidRPr="005762E1">
        <w:rPr>
          <w:rFonts w:ascii="Arial" w:hAnsi="Arial" w:cs="Arial"/>
          <w:color w:val="231F20"/>
          <w:sz w:val="34"/>
          <w:szCs w:val="34"/>
          <w:lang w:val="en-US"/>
        </w:rPr>
        <w:t>Schedule Payments</w:t>
      </w:r>
      <w:r w:rsidRPr="002E6ECE">
        <w:rPr>
          <w:rFonts w:ascii="Arial" w:hAnsi="Arial" w:cs="Arial"/>
          <w:color w:val="231F20"/>
          <w:sz w:val="34"/>
          <w:szCs w:val="34"/>
          <w:lang w:val="en-US"/>
        </w:rPr>
        <w:t xml:space="preserve"> </w:t>
      </w:r>
      <w:r w:rsidR="002E3526" w:rsidRPr="002E6ECE">
        <w:rPr>
          <w:rFonts w:ascii="Arial" w:hAnsi="Arial" w:cs="Arial"/>
          <w:color w:val="231F20"/>
          <w:sz w:val="34"/>
          <w:szCs w:val="34"/>
          <w:lang w:val="en-US"/>
        </w:rPr>
        <w:t>Use Case</w:t>
      </w:r>
    </w:p>
    <w:p w14:paraId="55EFEE2A" w14:textId="77777777" w:rsidR="002E3526" w:rsidRDefault="002E3526" w:rsidP="002E3526">
      <w:pPr>
        <w:spacing w:after="0" w:line="240" w:lineRule="auto"/>
        <w:rPr>
          <w:rFonts w:ascii="Times New Roman" w:eastAsia="Times New Roman" w:hAnsi="Times New Roman" w:cs="Times New Roman"/>
          <w:sz w:val="24"/>
          <w:szCs w:val="24"/>
          <w:lang w:val="en" w:eastAsia="es-CO"/>
        </w:rPr>
      </w:pPr>
    </w:p>
    <w:p w14:paraId="55EFEE2B" w14:textId="77777777" w:rsidR="002E3526" w:rsidRPr="002E3526" w:rsidRDefault="002E3526" w:rsidP="002E3526">
      <w:pPr>
        <w:spacing w:after="0" w:line="240" w:lineRule="auto"/>
        <w:jc w:val="both"/>
        <w:rPr>
          <w:rFonts w:ascii="Times New Roman" w:eastAsia="Times New Roman" w:hAnsi="Times New Roman" w:cs="Times New Roman"/>
          <w:sz w:val="24"/>
          <w:szCs w:val="24"/>
          <w:lang w:val="en-US" w:eastAsia="es-CO"/>
        </w:rPr>
      </w:pPr>
      <w:r w:rsidRPr="002E3526">
        <w:rPr>
          <w:rFonts w:ascii="Times New Roman" w:eastAsia="Times New Roman" w:hAnsi="Times New Roman" w:cs="Times New Roman"/>
          <w:sz w:val="24"/>
          <w:szCs w:val="24"/>
          <w:lang w:val="en" w:eastAsia="es-CO"/>
        </w:rPr>
        <w:br/>
      </w:r>
      <w:r w:rsidRPr="002E3526">
        <w:rPr>
          <w:rFonts w:ascii="Arial" w:hAnsi="Arial" w:cs="Arial"/>
          <w:color w:val="231F20"/>
          <w:sz w:val="24"/>
          <w:szCs w:val="24"/>
          <w:lang w:val="en-US"/>
        </w:rPr>
        <w:t xml:space="preserve">This </w:t>
      </w:r>
      <w:r w:rsidR="001A0BF5">
        <w:rPr>
          <w:rFonts w:ascii="Arial" w:hAnsi="Arial" w:cs="Arial"/>
          <w:color w:val="231F20"/>
          <w:sz w:val="24"/>
          <w:szCs w:val="24"/>
          <w:lang w:val="en-US"/>
        </w:rPr>
        <w:t>use case</w:t>
      </w:r>
      <w:r w:rsidRPr="002E3526">
        <w:rPr>
          <w:rFonts w:ascii="Arial" w:hAnsi="Arial" w:cs="Arial"/>
          <w:color w:val="231F20"/>
          <w:sz w:val="24"/>
          <w:szCs w:val="24"/>
          <w:lang w:val="en-US"/>
        </w:rPr>
        <w:t xml:space="preserve"> allows customers schedule yours payments associated with various commercial services. For this, the client can select the type of service to pay, the company and associated billing code and selected the date on which he want to perform the automatic debit.</w:t>
      </w:r>
      <w:r w:rsidRPr="002E3526">
        <w:rPr>
          <w:rFonts w:ascii="Arial" w:hAnsi="Arial" w:cs="Arial"/>
          <w:color w:val="231F20"/>
          <w:sz w:val="24"/>
          <w:szCs w:val="24"/>
          <w:lang w:val="en-US"/>
        </w:rPr>
        <w:br/>
      </w:r>
      <w:r w:rsidRPr="002E3526">
        <w:rPr>
          <w:rFonts w:ascii="Arial" w:hAnsi="Arial" w:cs="Arial"/>
          <w:color w:val="231F20"/>
          <w:sz w:val="24"/>
          <w:szCs w:val="24"/>
          <w:lang w:val="en-US"/>
        </w:rPr>
        <w:br/>
        <w:t xml:space="preserve">These payments may be </w:t>
      </w:r>
      <w:r w:rsidR="00281815" w:rsidRPr="002E3526">
        <w:rPr>
          <w:rFonts w:ascii="Arial" w:hAnsi="Arial" w:cs="Arial"/>
          <w:color w:val="231F20"/>
          <w:sz w:val="24"/>
          <w:szCs w:val="24"/>
          <w:lang w:val="en-US"/>
        </w:rPr>
        <w:t>either national</w:t>
      </w:r>
      <w:r w:rsidR="00CE0D47">
        <w:rPr>
          <w:rFonts w:ascii="Arial" w:hAnsi="Arial" w:cs="Arial"/>
          <w:color w:val="231F20"/>
          <w:sz w:val="24"/>
          <w:szCs w:val="24"/>
          <w:lang w:val="en-US"/>
        </w:rPr>
        <w:t>s</w:t>
      </w:r>
      <w:r w:rsidR="00281815" w:rsidRPr="002E3526">
        <w:rPr>
          <w:rFonts w:ascii="Arial" w:hAnsi="Arial" w:cs="Arial"/>
          <w:color w:val="231F20"/>
          <w:sz w:val="24"/>
          <w:szCs w:val="24"/>
          <w:lang w:val="en-US"/>
        </w:rPr>
        <w:t xml:space="preserve"> or</w:t>
      </w:r>
      <w:r w:rsidRPr="002E3526">
        <w:rPr>
          <w:rFonts w:ascii="Arial" w:hAnsi="Arial" w:cs="Arial"/>
          <w:color w:val="231F20"/>
          <w:sz w:val="24"/>
          <w:szCs w:val="24"/>
          <w:lang w:val="en-US"/>
        </w:rPr>
        <w:t xml:space="preserve"> international</w:t>
      </w:r>
      <w:r w:rsidR="00CE0D47">
        <w:rPr>
          <w:rFonts w:ascii="Arial" w:hAnsi="Arial" w:cs="Arial"/>
          <w:color w:val="231F20"/>
          <w:sz w:val="24"/>
          <w:szCs w:val="24"/>
          <w:lang w:val="en-US"/>
        </w:rPr>
        <w:t>s</w:t>
      </w:r>
    </w:p>
    <w:p w14:paraId="55EFEE2C" w14:textId="77777777" w:rsidR="00C04C0F" w:rsidRDefault="00C04C0F" w:rsidP="00A33445">
      <w:pPr>
        <w:autoSpaceDE w:val="0"/>
        <w:autoSpaceDN w:val="0"/>
        <w:adjustRightInd w:val="0"/>
        <w:spacing w:after="0" w:line="240" w:lineRule="auto"/>
        <w:rPr>
          <w:rFonts w:ascii="Arial" w:hAnsi="Arial" w:cs="Arial"/>
          <w:color w:val="231F20"/>
          <w:sz w:val="24"/>
          <w:szCs w:val="24"/>
          <w:lang w:val="en-US"/>
        </w:rPr>
      </w:pPr>
    </w:p>
    <w:sectPr w:rsidR="00C04C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553A3"/>
    <w:multiLevelType w:val="hybridMultilevel"/>
    <w:tmpl w:val="C9D692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E463F69"/>
    <w:multiLevelType w:val="hybridMultilevel"/>
    <w:tmpl w:val="DD4C28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1C552FE"/>
    <w:multiLevelType w:val="hybridMultilevel"/>
    <w:tmpl w:val="1CE4D1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12D6E87"/>
    <w:multiLevelType w:val="hybridMultilevel"/>
    <w:tmpl w:val="4F32C9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82D"/>
    <w:rsid w:val="000062DC"/>
    <w:rsid w:val="0001330A"/>
    <w:rsid w:val="00034E08"/>
    <w:rsid w:val="00035F8C"/>
    <w:rsid w:val="000413DA"/>
    <w:rsid w:val="00042115"/>
    <w:rsid w:val="00042FE3"/>
    <w:rsid w:val="00045580"/>
    <w:rsid w:val="00045FF0"/>
    <w:rsid w:val="0005115B"/>
    <w:rsid w:val="000547D3"/>
    <w:rsid w:val="0006102C"/>
    <w:rsid w:val="00066B06"/>
    <w:rsid w:val="0007643D"/>
    <w:rsid w:val="00092824"/>
    <w:rsid w:val="000959E5"/>
    <w:rsid w:val="000A056A"/>
    <w:rsid w:val="000A1CD0"/>
    <w:rsid w:val="000A284D"/>
    <w:rsid w:val="000A4FDF"/>
    <w:rsid w:val="000A5659"/>
    <w:rsid w:val="000B078E"/>
    <w:rsid w:val="000B5229"/>
    <w:rsid w:val="000B67A8"/>
    <w:rsid w:val="000B7E48"/>
    <w:rsid w:val="000C213D"/>
    <w:rsid w:val="000C2D84"/>
    <w:rsid w:val="000C2DBE"/>
    <w:rsid w:val="000C4B89"/>
    <w:rsid w:val="000C5252"/>
    <w:rsid w:val="000D1821"/>
    <w:rsid w:val="000E0CCC"/>
    <w:rsid w:val="000E1BDE"/>
    <w:rsid w:val="000E3839"/>
    <w:rsid w:val="000F01E5"/>
    <w:rsid w:val="000F6C6A"/>
    <w:rsid w:val="000F7B13"/>
    <w:rsid w:val="00102572"/>
    <w:rsid w:val="00105161"/>
    <w:rsid w:val="00126C8D"/>
    <w:rsid w:val="001275D2"/>
    <w:rsid w:val="001329DE"/>
    <w:rsid w:val="00133C9C"/>
    <w:rsid w:val="0014093C"/>
    <w:rsid w:val="00155854"/>
    <w:rsid w:val="001618DF"/>
    <w:rsid w:val="00162417"/>
    <w:rsid w:val="001630A5"/>
    <w:rsid w:val="00171619"/>
    <w:rsid w:val="00172B50"/>
    <w:rsid w:val="00172D66"/>
    <w:rsid w:val="00183622"/>
    <w:rsid w:val="00183C23"/>
    <w:rsid w:val="001A0BF5"/>
    <w:rsid w:val="001A353C"/>
    <w:rsid w:val="001B0392"/>
    <w:rsid w:val="001B0881"/>
    <w:rsid w:val="001B5676"/>
    <w:rsid w:val="001B6AAC"/>
    <w:rsid w:val="001C243D"/>
    <w:rsid w:val="001F10F5"/>
    <w:rsid w:val="001F149F"/>
    <w:rsid w:val="002236E8"/>
    <w:rsid w:val="00227E64"/>
    <w:rsid w:val="00235A9E"/>
    <w:rsid w:val="00256DC1"/>
    <w:rsid w:val="00261025"/>
    <w:rsid w:val="00264231"/>
    <w:rsid w:val="00271419"/>
    <w:rsid w:val="00271AF0"/>
    <w:rsid w:val="00273E33"/>
    <w:rsid w:val="00281815"/>
    <w:rsid w:val="00286D33"/>
    <w:rsid w:val="002B05A9"/>
    <w:rsid w:val="002C5287"/>
    <w:rsid w:val="002D0A27"/>
    <w:rsid w:val="002D143C"/>
    <w:rsid w:val="002D439B"/>
    <w:rsid w:val="002E3526"/>
    <w:rsid w:val="002E6ECE"/>
    <w:rsid w:val="002E7E0E"/>
    <w:rsid w:val="002F01E3"/>
    <w:rsid w:val="002F373E"/>
    <w:rsid w:val="0032152C"/>
    <w:rsid w:val="00323AA7"/>
    <w:rsid w:val="00323E53"/>
    <w:rsid w:val="003267CC"/>
    <w:rsid w:val="00335151"/>
    <w:rsid w:val="003430C7"/>
    <w:rsid w:val="003456C9"/>
    <w:rsid w:val="00346301"/>
    <w:rsid w:val="00350ED2"/>
    <w:rsid w:val="00360719"/>
    <w:rsid w:val="003644E7"/>
    <w:rsid w:val="003648D8"/>
    <w:rsid w:val="0037755E"/>
    <w:rsid w:val="00377A37"/>
    <w:rsid w:val="00383A92"/>
    <w:rsid w:val="00390E22"/>
    <w:rsid w:val="00392297"/>
    <w:rsid w:val="003940BA"/>
    <w:rsid w:val="0039608E"/>
    <w:rsid w:val="003A437F"/>
    <w:rsid w:val="003B1EA0"/>
    <w:rsid w:val="003B28B5"/>
    <w:rsid w:val="003B3C1C"/>
    <w:rsid w:val="003B6877"/>
    <w:rsid w:val="003C5FA0"/>
    <w:rsid w:val="003D3190"/>
    <w:rsid w:val="003D51F2"/>
    <w:rsid w:val="003D62F5"/>
    <w:rsid w:val="003E1D9E"/>
    <w:rsid w:val="003E7117"/>
    <w:rsid w:val="003E7870"/>
    <w:rsid w:val="003F045E"/>
    <w:rsid w:val="003F56E5"/>
    <w:rsid w:val="003F60D9"/>
    <w:rsid w:val="004000BD"/>
    <w:rsid w:val="00404A11"/>
    <w:rsid w:val="00405D1A"/>
    <w:rsid w:val="00413A2C"/>
    <w:rsid w:val="00423B13"/>
    <w:rsid w:val="00426E1E"/>
    <w:rsid w:val="0043256F"/>
    <w:rsid w:val="004431CF"/>
    <w:rsid w:val="00447803"/>
    <w:rsid w:val="0045619E"/>
    <w:rsid w:val="00457709"/>
    <w:rsid w:val="00466956"/>
    <w:rsid w:val="00471ECC"/>
    <w:rsid w:val="004847C9"/>
    <w:rsid w:val="00487DD2"/>
    <w:rsid w:val="00487E65"/>
    <w:rsid w:val="004B337F"/>
    <w:rsid w:val="004B72EC"/>
    <w:rsid w:val="004C4B8B"/>
    <w:rsid w:val="004E6BF5"/>
    <w:rsid w:val="004E6D5A"/>
    <w:rsid w:val="004F1774"/>
    <w:rsid w:val="00507479"/>
    <w:rsid w:val="0051145D"/>
    <w:rsid w:val="00524E72"/>
    <w:rsid w:val="0053777F"/>
    <w:rsid w:val="005407F2"/>
    <w:rsid w:val="0054254F"/>
    <w:rsid w:val="00545365"/>
    <w:rsid w:val="0054656C"/>
    <w:rsid w:val="0055582D"/>
    <w:rsid w:val="00556A7F"/>
    <w:rsid w:val="00560FD2"/>
    <w:rsid w:val="00563AC9"/>
    <w:rsid w:val="00563C7D"/>
    <w:rsid w:val="00565994"/>
    <w:rsid w:val="005665CC"/>
    <w:rsid w:val="00567E0E"/>
    <w:rsid w:val="005762E1"/>
    <w:rsid w:val="00587BB9"/>
    <w:rsid w:val="00595504"/>
    <w:rsid w:val="00597E14"/>
    <w:rsid w:val="005A23F1"/>
    <w:rsid w:val="005A689E"/>
    <w:rsid w:val="005B0369"/>
    <w:rsid w:val="005C0E33"/>
    <w:rsid w:val="005C4005"/>
    <w:rsid w:val="005C589E"/>
    <w:rsid w:val="005F235F"/>
    <w:rsid w:val="00605C4A"/>
    <w:rsid w:val="00606AD3"/>
    <w:rsid w:val="00607E7F"/>
    <w:rsid w:val="00615474"/>
    <w:rsid w:val="00616568"/>
    <w:rsid w:val="006421A9"/>
    <w:rsid w:val="006525F0"/>
    <w:rsid w:val="0065303F"/>
    <w:rsid w:val="0065710C"/>
    <w:rsid w:val="00660289"/>
    <w:rsid w:val="00660AD5"/>
    <w:rsid w:val="006628CF"/>
    <w:rsid w:val="00665747"/>
    <w:rsid w:val="006670D6"/>
    <w:rsid w:val="0067458E"/>
    <w:rsid w:val="006863D3"/>
    <w:rsid w:val="0069248E"/>
    <w:rsid w:val="00694DFE"/>
    <w:rsid w:val="0069526F"/>
    <w:rsid w:val="006952F2"/>
    <w:rsid w:val="00695D06"/>
    <w:rsid w:val="006A1E4C"/>
    <w:rsid w:val="006A2214"/>
    <w:rsid w:val="006A55C5"/>
    <w:rsid w:val="006B3430"/>
    <w:rsid w:val="006D215F"/>
    <w:rsid w:val="006D4237"/>
    <w:rsid w:val="006D4E4A"/>
    <w:rsid w:val="006D7C16"/>
    <w:rsid w:val="006E1F49"/>
    <w:rsid w:val="006E27AF"/>
    <w:rsid w:val="006E457F"/>
    <w:rsid w:val="006F1AD1"/>
    <w:rsid w:val="006F3A80"/>
    <w:rsid w:val="00703518"/>
    <w:rsid w:val="007129A9"/>
    <w:rsid w:val="00716662"/>
    <w:rsid w:val="00716669"/>
    <w:rsid w:val="007302A1"/>
    <w:rsid w:val="0073060A"/>
    <w:rsid w:val="00732696"/>
    <w:rsid w:val="00735386"/>
    <w:rsid w:val="00744D97"/>
    <w:rsid w:val="00751D0F"/>
    <w:rsid w:val="007522CA"/>
    <w:rsid w:val="00754D07"/>
    <w:rsid w:val="00756585"/>
    <w:rsid w:val="007661F0"/>
    <w:rsid w:val="007671A5"/>
    <w:rsid w:val="007675C4"/>
    <w:rsid w:val="00772E36"/>
    <w:rsid w:val="007835CB"/>
    <w:rsid w:val="00786B20"/>
    <w:rsid w:val="0079129A"/>
    <w:rsid w:val="007A0A28"/>
    <w:rsid w:val="007A4588"/>
    <w:rsid w:val="007A7B79"/>
    <w:rsid w:val="007A7D0E"/>
    <w:rsid w:val="007B59A3"/>
    <w:rsid w:val="007C021D"/>
    <w:rsid w:val="007C5742"/>
    <w:rsid w:val="007C6845"/>
    <w:rsid w:val="007C69AA"/>
    <w:rsid w:val="007D2831"/>
    <w:rsid w:val="007D2ECF"/>
    <w:rsid w:val="007D3071"/>
    <w:rsid w:val="007E2EDA"/>
    <w:rsid w:val="007E63B5"/>
    <w:rsid w:val="007E69DC"/>
    <w:rsid w:val="007F50F0"/>
    <w:rsid w:val="007F5C02"/>
    <w:rsid w:val="007F76F2"/>
    <w:rsid w:val="00801E9B"/>
    <w:rsid w:val="008040EA"/>
    <w:rsid w:val="0080466E"/>
    <w:rsid w:val="008079D5"/>
    <w:rsid w:val="0081009C"/>
    <w:rsid w:val="00812639"/>
    <w:rsid w:val="00813DF2"/>
    <w:rsid w:val="00825663"/>
    <w:rsid w:val="00830D61"/>
    <w:rsid w:val="008406A5"/>
    <w:rsid w:val="0084265D"/>
    <w:rsid w:val="008459BA"/>
    <w:rsid w:val="0085163F"/>
    <w:rsid w:val="00851D79"/>
    <w:rsid w:val="00856D98"/>
    <w:rsid w:val="0086007D"/>
    <w:rsid w:val="00863881"/>
    <w:rsid w:val="0088560B"/>
    <w:rsid w:val="008A321C"/>
    <w:rsid w:val="008A5A65"/>
    <w:rsid w:val="008B56FF"/>
    <w:rsid w:val="008D1364"/>
    <w:rsid w:val="008D3BEA"/>
    <w:rsid w:val="008D69C4"/>
    <w:rsid w:val="008E607B"/>
    <w:rsid w:val="008F0FF9"/>
    <w:rsid w:val="009033D8"/>
    <w:rsid w:val="00911E50"/>
    <w:rsid w:val="009222DE"/>
    <w:rsid w:val="009239DF"/>
    <w:rsid w:val="009312A5"/>
    <w:rsid w:val="00932BD1"/>
    <w:rsid w:val="0093408D"/>
    <w:rsid w:val="00935EC1"/>
    <w:rsid w:val="00945706"/>
    <w:rsid w:val="0095608A"/>
    <w:rsid w:val="00960A92"/>
    <w:rsid w:val="00963A43"/>
    <w:rsid w:val="00964049"/>
    <w:rsid w:val="009725AE"/>
    <w:rsid w:val="0097545A"/>
    <w:rsid w:val="00981A83"/>
    <w:rsid w:val="00982458"/>
    <w:rsid w:val="009A6437"/>
    <w:rsid w:val="009B0C71"/>
    <w:rsid w:val="009B1CEA"/>
    <w:rsid w:val="009B4E8D"/>
    <w:rsid w:val="009B6274"/>
    <w:rsid w:val="009C366D"/>
    <w:rsid w:val="009C6762"/>
    <w:rsid w:val="009D0133"/>
    <w:rsid w:val="009D5BC7"/>
    <w:rsid w:val="009D7CC0"/>
    <w:rsid w:val="009E502C"/>
    <w:rsid w:val="009F00E7"/>
    <w:rsid w:val="009F01F7"/>
    <w:rsid w:val="009F0E90"/>
    <w:rsid w:val="009F4BC6"/>
    <w:rsid w:val="00A05C5A"/>
    <w:rsid w:val="00A070EE"/>
    <w:rsid w:val="00A074EB"/>
    <w:rsid w:val="00A07692"/>
    <w:rsid w:val="00A13562"/>
    <w:rsid w:val="00A25A2F"/>
    <w:rsid w:val="00A33445"/>
    <w:rsid w:val="00A33CB1"/>
    <w:rsid w:val="00A351D6"/>
    <w:rsid w:val="00A41E26"/>
    <w:rsid w:val="00A4258D"/>
    <w:rsid w:val="00A42A69"/>
    <w:rsid w:val="00A44C7B"/>
    <w:rsid w:val="00A473D2"/>
    <w:rsid w:val="00A52104"/>
    <w:rsid w:val="00A535CF"/>
    <w:rsid w:val="00A551E0"/>
    <w:rsid w:val="00A56435"/>
    <w:rsid w:val="00A62CB0"/>
    <w:rsid w:val="00A72C89"/>
    <w:rsid w:val="00A80652"/>
    <w:rsid w:val="00A83408"/>
    <w:rsid w:val="00A85B20"/>
    <w:rsid w:val="00A97BE0"/>
    <w:rsid w:val="00AA14C5"/>
    <w:rsid w:val="00AB3BF1"/>
    <w:rsid w:val="00AC09FE"/>
    <w:rsid w:val="00AC1DBB"/>
    <w:rsid w:val="00AC3E90"/>
    <w:rsid w:val="00AC4F41"/>
    <w:rsid w:val="00AF426E"/>
    <w:rsid w:val="00AF7119"/>
    <w:rsid w:val="00B0550E"/>
    <w:rsid w:val="00B0671A"/>
    <w:rsid w:val="00B113F1"/>
    <w:rsid w:val="00B132EE"/>
    <w:rsid w:val="00B3038B"/>
    <w:rsid w:val="00B46EF9"/>
    <w:rsid w:val="00B62FC4"/>
    <w:rsid w:val="00B63615"/>
    <w:rsid w:val="00B6394C"/>
    <w:rsid w:val="00B66762"/>
    <w:rsid w:val="00B70AF9"/>
    <w:rsid w:val="00B76F62"/>
    <w:rsid w:val="00B85708"/>
    <w:rsid w:val="00B97F69"/>
    <w:rsid w:val="00BA0308"/>
    <w:rsid w:val="00BA4278"/>
    <w:rsid w:val="00BA52CD"/>
    <w:rsid w:val="00BA62F7"/>
    <w:rsid w:val="00BC1116"/>
    <w:rsid w:val="00BC3AFB"/>
    <w:rsid w:val="00BE0B06"/>
    <w:rsid w:val="00BE3407"/>
    <w:rsid w:val="00BE4472"/>
    <w:rsid w:val="00BE50EE"/>
    <w:rsid w:val="00BE58EB"/>
    <w:rsid w:val="00BE7B55"/>
    <w:rsid w:val="00BF0BE0"/>
    <w:rsid w:val="00BF1E3F"/>
    <w:rsid w:val="00BF4F57"/>
    <w:rsid w:val="00C04C0F"/>
    <w:rsid w:val="00C106DA"/>
    <w:rsid w:val="00C155D7"/>
    <w:rsid w:val="00C23D9D"/>
    <w:rsid w:val="00C401BC"/>
    <w:rsid w:val="00C5282A"/>
    <w:rsid w:val="00C56D58"/>
    <w:rsid w:val="00C60269"/>
    <w:rsid w:val="00C65770"/>
    <w:rsid w:val="00C77573"/>
    <w:rsid w:val="00C876ED"/>
    <w:rsid w:val="00CA0137"/>
    <w:rsid w:val="00CA0B07"/>
    <w:rsid w:val="00CA3B1B"/>
    <w:rsid w:val="00CB26C5"/>
    <w:rsid w:val="00CD2C77"/>
    <w:rsid w:val="00CD4C65"/>
    <w:rsid w:val="00CE0D47"/>
    <w:rsid w:val="00CF4D96"/>
    <w:rsid w:val="00D028F9"/>
    <w:rsid w:val="00D126E5"/>
    <w:rsid w:val="00D12DF0"/>
    <w:rsid w:val="00D16384"/>
    <w:rsid w:val="00D2172A"/>
    <w:rsid w:val="00D329BF"/>
    <w:rsid w:val="00D33838"/>
    <w:rsid w:val="00D36328"/>
    <w:rsid w:val="00D410A3"/>
    <w:rsid w:val="00D425EF"/>
    <w:rsid w:val="00D62CDA"/>
    <w:rsid w:val="00D6730B"/>
    <w:rsid w:val="00D7309E"/>
    <w:rsid w:val="00D77E4F"/>
    <w:rsid w:val="00D8046D"/>
    <w:rsid w:val="00D818BE"/>
    <w:rsid w:val="00D82B77"/>
    <w:rsid w:val="00D85CB1"/>
    <w:rsid w:val="00DB6923"/>
    <w:rsid w:val="00DB6FFA"/>
    <w:rsid w:val="00DC415F"/>
    <w:rsid w:val="00DD1B0B"/>
    <w:rsid w:val="00DD3336"/>
    <w:rsid w:val="00DE48E6"/>
    <w:rsid w:val="00DF0F41"/>
    <w:rsid w:val="00DF2A51"/>
    <w:rsid w:val="00DF4E1D"/>
    <w:rsid w:val="00E04BBD"/>
    <w:rsid w:val="00E04FDD"/>
    <w:rsid w:val="00E05548"/>
    <w:rsid w:val="00E104BE"/>
    <w:rsid w:val="00E1394A"/>
    <w:rsid w:val="00E13A9C"/>
    <w:rsid w:val="00E356F8"/>
    <w:rsid w:val="00E4144D"/>
    <w:rsid w:val="00E42B21"/>
    <w:rsid w:val="00E445CD"/>
    <w:rsid w:val="00E6594B"/>
    <w:rsid w:val="00E75CAC"/>
    <w:rsid w:val="00E84B21"/>
    <w:rsid w:val="00E85CBF"/>
    <w:rsid w:val="00E918B0"/>
    <w:rsid w:val="00E94BEC"/>
    <w:rsid w:val="00E95A75"/>
    <w:rsid w:val="00E96281"/>
    <w:rsid w:val="00E96C44"/>
    <w:rsid w:val="00E9746B"/>
    <w:rsid w:val="00EA2D16"/>
    <w:rsid w:val="00EA307C"/>
    <w:rsid w:val="00EA62F9"/>
    <w:rsid w:val="00EB5D6B"/>
    <w:rsid w:val="00EB7142"/>
    <w:rsid w:val="00EC0059"/>
    <w:rsid w:val="00EC1269"/>
    <w:rsid w:val="00EC4377"/>
    <w:rsid w:val="00ED1B39"/>
    <w:rsid w:val="00ED3429"/>
    <w:rsid w:val="00ED62B6"/>
    <w:rsid w:val="00EE429D"/>
    <w:rsid w:val="00EE70BD"/>
    <w:rsid w:val="00F07515"/>
    <w:rsid w:val="00F10148"/>
    <w:rsid w:val="00F1754A"/>
    <w:rsid w:val="00F32EB1"/>
    <w:rsid w:val="00F51676"/>
    <w:rsid w:val="00F533C8"/>
    <w:rsid w:val="00F53EBF"/>
    <w:rsid w:val="00F55074"/>
    <w:rsid w:val="00F6549A"/>
    <w:rsid w:val="00F654ED"/>
    <w:rsid w:val="00F7045C"/>
    <w:rsid w:val="00F81B7A"/>
    <w:rsid w:val="00F83E0E"/>
    <w:rsid w:val="00F90491"/>
    <w:rsid w:val="00F969C8"/>
    <w:rsid w:val="00F9796D"/>
    <w:rsid w:val="00FA13FA"/>
    <w:rsid w:val="00FB0A49"/>
    <w:rsid w:val="00FC2B99"/>
    <w:rsid w:val="00FC2C3A"/>
    <w:rsid w:val="00FD2147"/>
    <w:rsid w:val="00FD7173"/>
    <w:rsid w:val="00FE06F6"/>
    <w:rsid w:val="00FE3BE7"/>
    <w:rsid w:val="00FE5257"/>
    <w:rsid w:val="00FF12CE"/>
    <w:rsid w:val="00FF21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E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D97"/>
    <w:rPr>
      <w:rFonts w:ascii="Tahoma" w:hAnsi="Tahoma" w:cs="Tahoma"/>
      <w:sz w:val="16"/>
      <w:szCs w:val="16"/>
    </w:rPr>
  </w:style>
  <w:style w:type="paragraph" w:customStyle="1" w:styleId="Default">
    <w:name w:val="Default"/>
    <w:rsid w:val="0085163F"/>
    <w:pPr>
      <w:autoSpaceDE w:val="0"/>
      <w:autoSpaceDN w:val="0"/>
      <w:adjustRightInd w:val="0"/>
      <w:spacing w:after="0" w:line="240" w:lineRule="auto"/>
    </w:pPr>
    <w:rPr>
      <w:rFonts w:ascii="Calibri" w:hAnsi="Calibri" w:cs="Calibri"/>
      <w:color w:val="000000"/>
      <w:sz w:val="24"/>
      <w:szCs w:val="24"/>
    </w:rPr>
  </w:style>
  <w:style w:type="character" w:customStyle="1" w:styleId="hps">
    <w:name w:val="hps"/>
    <w:basedOn w:val="DefaultParagraphFont"/>
    <w:rsid w:val="007C6845"/>
  </w:style>
  <w:style w:type="paragraph" w:styleId="ListParagraph">
    <w:name w:val="List Paragraph"/>
    <w:basedOn w:val="Normal"/>
    <w:uiPriority w:val="34"/>
    <w:qFormat/>
    <w:rsid w:val="007C68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D97"/>
    <w:rPr>
      <w:rFonts w:ascii="Tahoma" w:hAnsi="Tahoma" w:cs="Tahoma"/>
      <w:sz w:val="16"/>
      <w:szCs w:val="16"/>
    </w:rPr>
  </w:style>
  <w:style w:type="paragraph" w:customStyle="1" w:styleId="Default">
    <w:name w:val="Default"/>
    <w:rsid w:val="0085163F"/>
    <w:pPr>
      <w:autoSpaceDE w:val="0"/>
      <w:autoSpaceDN w:val="0"/>
      <w:adjustRightInd w:val="0"/>
      <w:spacing w:after="0" w:line="240" w:lineRule="auto"/>
    </w:pPr>
    <w:rPr>
      <w:rFonts w:ascii="Calibri" w:hAnsi="Calibri" w:cs="Calibri"/>
      <w:color w:val="000000"/>
      <w:sz w:val="24"/>
      <w:szCs w:val="24"/>
    </w:rPr>
  </w:style>
  <w:style w:type="character" w:customStyle="1" w:styleId="hps">
    <w:name w:val="hps"/>
    <w:basedOn w:val="DefaultParagraphFont"/>
    <w:rsid w:val="007C6845"/>
  </w:style>
  <w:style w:type="paragraph" w:styleId="ListParagraph">
    <w:name w:val="List Paragraph"/>
    <w:basedOn w:val="Normal"/>
    <w:uiPriority w:val="34"/>
    <w:qFormat/>
    <w:rsid w:val="007C6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348176">
      <w:bodyDiv w:val="1"/>
      <w:marLeft w:val="0"/>
      <w:marRight w:val="0"/>
      <w:marTop w:val="0"/>
      <w:marBottom w:val="0"/>
      <w:divBdr>
        <w:top w:val="none" w:sz="0" w:space="0" w:color="auto"/>
        <w:left w:val="none" w:sz="0" w:space="0" w:color="auto"/>
        <w:bottom w:val="none" w:sz="0" w:space="0" w:color="auto"/>
        <w:right w:val="none" w:sz="0" w:space="0" w:color="auto"/>
      </w:divBdr>
      <w:divsChild>
        <w:div w:id="1982147558">
          <w:marLeft w:val="0"/>
          <w:marRight w:val="0"/>
          <w:marTop w:val="0"/>
          <w:marBottom w:val="0"/>
          <w:divBdr>
            <w:top w:val="none" w:sz="0" w:space="0" w:color="auto"/>
            <w:left w:val="none" w:sz="0" w:space="0" w:color="auto"/>
            <w:bottom w:val="none" w:sz="0" w:space="0" w:color="auto"/>
            <w:right w:val="none" w:sz="0" w:space="0" w:color="auto"/>
          </w:divBdr>
          <w:divsChild>
            <w:div w:id="261305450">
              <w:marLeft w:val="0"/>
              <w:marRight w:val="0"/>
              <w:marTop w:val="0"/>
              <w:marBottom w:val="0"/>
              <w:divBdr>
                <w:top w:val="none" w:sz="0" w:space="0" w:color="auto"/>
                <w:left w:val="none" w:sz="0" w:space="0" w:color="auto"/>
                <w:bottom w:val="none" w:sz="0" w:space="0" w:color="auto"/>
                <w:right w:val="none" w:sz="0" w:space="0" w:color="auto"/>
              </w:divBdr>
              <w:divsChild>
                <w:div w:id="10957174">
                  <w:marLeft w:val="0"/>
                  <w:marRight w:val="0"/>
                  <w:marTop w:val="0"/>
                  <w:marBottom w:val="0"/>
                  <w:divBdr>
                    <w:top w:val="none" w:sz="0" w:space="0" w:color="auto"/>
                    <w:left w:val="none" w:sz="0" w:space="0" w:color="auto"/>
                    <w:bottom w:val="none" w:sz="0" w:space="0" w:color="auto"/>
                    <w:right w:val="none" w:sz="0" w:space="0" w:color="auto"/>
                  </w:divBdr>
                  <w:divsChild>
                    <w:div w:id="1362440536">
                      <w:marLeft w:val="0"/>
                      <w:marRight w:val="0"/>
                      <w:marTop w:val="0"/>
                      <w:marBottom w:val="0"/>
                      <w:divBdr>
                        <w:top w:val="none" w:sz="0" w:space="0" w:color="auto"/>
                        <w:left w:val="none" w:sz="0" w:space="0" w:color="auto"/>
                        <w:bottom w:val="none" w:sz="0" w:space="0" w:color="auto"/>
                        <w:right w:val="none" w:sz="0" w:space="0" w:color="auto"/>
                      </w:divBdr>
                      <w:divsChild>
                        <w:div w:id="17741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41640">
              <w:marLeft w:val="0"/>
              <w:marRight w:val="0"/>
              <w:marTop w:val="0"/>
              <w:marBottom w:val="0"/>
              <w:divBdr>
                <w:top w:val="none" w:sz="0" w:space="0" w:color="auto"/>
                <w:left w:val="none" w:sz="0" w:space="0" w:color="auto"/>
                <w:bottom w:val="none" w:sz="0" w:space="0" w:color="auto"/>
                <w:right w:val="none" w:sz="0" w:space="0" w:color="auto"/>
              </w:divBdr>
              <w:divsChild>
                <w:div w:id="542182752">
                  <w:marLeft w:val="0"/>
                  <w:marRight w:val="0"/>
                  <w:marTop w:val="0"/>
                  <w:marBottom w:val="0"/>
                  <w:divBdr>
                    <w:top w:val="none" w:sz="0" w:space="0" w:color="auto"/>
                    <w:left w:val="none" w:sz="0" w:space="0" w:color="auto"/>
                    <w:bottom w:val="none" w:sz="0" w:space="0" w:color="auto"/>
                    <w:right w:val="none" w:sz="0" w:space="0" w:color="auto"/>
                  </w:divBdr>
                  <w:divsChild>
                    <w:div w:id="733552703">
                      <w:marLeft w:val="0"/>
                      <w:marRight w:val="0"/>
                      <w:marTop w:val="0"/>
                      <w:marBottom w:val="0"/>
                      <w:divBdr>
                        <w:top w:val="none" w:sz="0" w:space="0" w:color="auto"/>
                        <w:left w:val="none" w:sz="0" w:space="0" w:color="auto"/>
                        <w:bottom w:val="none" w:sz="0" w:space="0" w:color="auto"/>
                        <w:right w:val="none" w:sz="0" w:space="0" w:color="auto"/>
                      </w:divBdr>
                      <w:divsChild>
                        <w:div w:id="459417447">
                          <w:marLeft w:val="0"/>
                          <w:marRight w:val="0"/>
                          <w:marTop w:val="0"/>
                          <w:marBottom w:val="0"/>
                          <w:divBdr>
                            <w:top w:val="none" w:sz="0" w:space="0" w:color="auto"/>
                            <w:left w:val="none" w:sz="0" w:space="0" w:color="auto"/>
                            <w:bottom w:val="none" w:sz="0" w:space="0" w:color="auto"/>
                            <w:right w:val="none" w:sz="0" w:space="0" w:color="auto"/>
                          </w:divBdr>
                          <w:divsChild>
                            <w:div w:id="1592617345">
                              <w:marLeft w:val="0"/>
                              <w:marRight w:val="0"/>
                              <w:marTop w:val="0"/>
                              <w:marBottom w:val="0"/>
                              <w:divBdr>
                                <w:top w:val="none" w:sz="0" w:space="0" w:color="auto"/>
                                <w:left w:val="none" w:sz="0" w:space="0" w:color="auto"/>
                                <w:bottom w:val="none" w:sz="0" w:space="0" w:color="auto"/>
                                <w:right w:val="none" w:sz="0" w:space="0" w:color="auto"/>
                              </w:divBdr>
                              <w:divsChild>
                                <w:div w:id="15633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314600">
      <w:bodyDiv w:val="1"/>
      <w:marLeft w:val="0"/>
      <w:marRight w:val="0"/>
      <w:marTop w:val="0"/>
      <w:marBottom w:val="0"/>
      <w:divBdr>
        <w:top w:val="none" w:sz="0" w:space="0" w:color="auto"/>
        <w:left w:val="none" w:sz="0" w:space="0" w:color="auto"/>
        <w:bottom w:val="none" w:sz="0" w:space="0" w:color="auto"/>
        <w:right w:val="none" w:sz="0" w:space="0" w:color="auto"/>
      </w:divBdr>
      <w:divsChild>
        <w:div w:id="1562595927">
          <w:marLeft w:val="0"/>
          <w:marRight w:val="0"/>
          <w:marTop w:val="0"/>
          <w:marBottom w:val="0"/>
          <w:divBdr>
            <w:top w:val="none" w:sz="0" w:space="0" w:color="auto"/>
            <w:left w:val="none" w:sz="0" w:space="0" w:color="auto"/>
            <w:bottom w:val="none" w:sz="0" w:space="0" w:color="auto"/>
            <w:right w:val="none" w:sz="0" w:space="0" w:color="auto"/>
          </w:divBdr>
          <w:divsChild>
            <w:div w:id="18772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875D6ACF23C041997909F08FE2C408" ma:contentTypeVersion="5" ma:contentTypeDescription="Create a new document." ma:contentTypeScope="" ma:versionID="306a17a8a53c56c0562f67406bf78aed">
  <xsd:schema xmlns:xsd="http://www.w3.org/2001/XMLSchema" xmlns:xs="http://www.w3.org/2001/XMLSchema" xmlns:p="http://schemas.microsoft.com/office/2006/metadata/properties" xmlns:ns2="e47d4de7-6298-4e6c-a940-9095bbdfa527" xmlns:ns3="4aef9642-b7cc-4cae-86bc-3952df26bbb5" targetNamespace="http://schemas.microsoft.com/office/2006/metadata/properties" ma:root="true" ma:fieldsID="dce6ca9d245274e717cb7e3d3d61e820" ns2:_="" ns3:_="">
    <xsd:import namespace="e47d4de7-6298-4e6c-a940-9095bbdfa527"/>
    <xsd:import namespace="4aef9642-b7cc-4cae-86bc-3952df26bbb5"/>
    <xsd:element name="properties">
      <xsd:complexType>
        <xsd:sequence>
          <xsd:element name="documentManagement">
            <xsd:complexType>
              <xsd:all>
                <xsd:element ref="ns2:ReferenceId"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7d4de7-6298-4e6c-a940-9095bbdfa52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ef9642-b7cc-4cae-86bc-3952df26bbb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47d4de7-6298-4e6c-a940-9095bbdfa527">f524c130-ba88-4e3f-8bfa-c0979c8928cf</ReferenceId>
  </documentManagement>
</p:properties>
</file>

<file path=customXml/itemProps1.xml><?xml version="1.0" encoding="utf-8"?>
<ds:datastoreItem xmlns:ds="http://schemas.openxmlformats.org/officeDocument/2006/customXml" ds:itemID="{2FD17E65-3835-4B4D-8916-8FA480BA09BD}"/>
</file>

<file path=customXml/itemProps2.xml><?xml version="1.0" encoding="utf-8"?>
<ds:datastoreItem xmlns:ds="http://schemas.openxmlformats.org/officeDocument/2006/customXml" ds:itemID="{9947B340-829C-4648-B577-DF1B1C99E45B}"/>
</file>

<file path=customXml/itemProps3.xml><?xml version="1.0" encoding="utf-8"?>
<ds:datastoreItem xmlns:ds="http://schemas.openxmlformats.org/officeDocument/2006/customXml" ds:itemID="{3AB6685D-2E69-4DF8-8A24-DF309D568BE8}"/>
</file>

<file path=docProps/app.xml><?xml version="1.0" encoding="utf-8"?>
<Properties xmlns="http://schemas.openxmlformats.org/officeDocument/2006/extended-properties" xmlns:vt="http://schemas.openxmlformats.org/officeDocument/2006/docPropsVTypes">
  <Template>Normal.dotm</Template>
  <TotalTime>8</TotalTime>
  <Pages>8</Pages>
  <Words>1834</Words>
  <Characters>10090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 Arley Parra Bonilla</dc:creator>
  <cp:lastModifiedBy>Freddy</cp:lastModifiedBy>
  <cp:revision>7</cp:revision>
  <dcterms:created xsi:type="dcterms:W3CDTF">2012-04-27T02:21:00Z</dcterms:created>
  <dcterms:modified xsi:type="dcterms:W3CDTF">2012-07-16T22:49:00Z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0x010100FB875D6ACF23C041997909F08FE2C408</vt:lpwstr>
  </property>
</Properties>
</file>