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D7D23D">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5004CMD Data Science</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CW: Big Data Programming Project</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Title: Analysis of US Trip Data Using Big Data Techniques</w:t>
      </w:r>
    </w:p>
    <w:p w14:paraId="75CE56C8">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rPr>
        <w:t>Date of submission: February 13, 2025</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Student ID :</w:t>
      </w:r>
      <w:r>
        <w:rPr>
          <w:rFonts w:hint="default" w:ascii="Segoe UI" w:hAnsi="Segoe UI" w:eastAsia="Segoe UI" w:cs="Segoe UI"/>
          <w:i w:val="0"/>
          <w:iCs w:val="0"/>
          <w:caps w:val="0"/>
          <w:spacing w:val="0"/>
          <w:sz w:val="16"/>
          <w:szCs w:val="16"/>
          <w:lang w:val="en-US"/>
        </w:rPr>
        <w:t xml:space="preserve"> 13122803</w:t>
      </w:r>
    </w:p>
    <w:p w14:paraId="647B9EF1">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t>Student Name : Elufowoju David</w:t>
      </w:r>
    </w:p>
    <w:p w14:paraId="2C660CAA">
      <w:pPr>
        <w:pStyle w:val="7"/>
        <w:keepNext w:val="0"/>
        <w:keepLines w:val="0"/>
        <w:pageBreakBefore w:val="0"/>
        <w:widowControl/>
        <w:suppressLineNumbers w:val="0"/>
        <w:pBdr>
          <w:top w:val="single" w:color="E5E7EB" w:sz="2" w:space="0"/>
          <w:left w:val="single" w:color="E5E7EB" w:sz="2" w:space="0"/>
          <w:bottom w:val="single" w:color="E5E7EB" w:sz="2" w:space="0"/>
          <w:right w:val="single" w:color="E5E7EB" w:sz="2" w:space="0"/>
        </w:pBdr>
        <w:kinsoku/>
        <w:wordWrap/>
        <w:overflowPunct/>
        <w:topLinePunct w:val="0"/>
        <w:autoSpaceDE/>
        <w:autoSpaceDN/>
        <w:bidi w:val="0"/>
        <w:adjustRightInd/>
        <w:snapToGrid/>
        <w:spacing w:before="0" w:beforeAutospacing="0" w:after="0" w:afterAutospacing="0"/>
        <w:ind w:left="0" w:right="0" w:firstLine="0"/>
        <w:textAlignment w:val="auto"/>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Abstract</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This project analyzes large-scale mobility data from the Bureau of Transportation Statistics (BTS) using big data analytics techniques. The aim is to reduce processing time for mobility statistics compared to serial processing. The study investigates patterns in home stays and trip distances, identifies dates with high trip volumes, and compares computational efficiency using parallel processing. A model is developed to simulate travel frequency based on trip length. Results demonstrate the effectiveness of parallel computing in reducing analysis time for large datasets.</w:t>
      </w:r>
    </w:p>
    <w:p w14:paraId="71883E84"/>
    <w:p w14:paraId="5F6F78F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Table of Contents</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[Insert table of contents here]</w:t>
      </w:r>
    </w:p>
    <w:p w14:paraId="7FA972A1">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sz w:val="16"/>
          <w:szCs w:val="16"/>
        </w:rPr>
        <w:t>Table of Contents</w:t>
      </w:r>
    </w:p>
    <w:p w14:paraId="0AD90998">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Style w:val="8"/>
          <w:rFonts w:hint="default" w:ascii="Segoe UI" w:hAnsi="Segoe UI" w:cs="Segoe UI"/>
          <w:sz w:val="16"/>
          <w:szCs w:val="16"/>
        </w:rPr>
        <w:t>Abstract</w:t>
      </w:r>
    </w:p>
    <w:p w14:paraId="232F5BC2">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Style w:val="8"/>
          <w:rFonts w:hint="default" w:ascii="Segoe UI" w:hAnsi="Segoe UI" w:cs="Segoe UI"/>
          <w:sz w:val="16"/>
          <w:szCs w:val="16"/>
        </w:rPr>
        <w:t>Introduction</w:t>
      </w:r>
      <w:r>
        <w:rPr>
          <w:rFonts w:hint="default" w:ascii="Segoe UI" w:hAnsi="Segoe UI" w:cs="Segoe UI"/>
          <w:sz w:val="16"/>
          <w:szCs w:val="16"/>
        </w:rPr>
        <w:t xml:space="preserve"> </w:t>
      </w:r>
    </w:p>
    <w:p w14:paraId="6D216817">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1.1 Problem Description</w:t>
      </w:r>
    </w:p>
    <w:p w14:paraId="123BEE87">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1.2 Project Aim</w:t>
      </w:r>
    </w:p>
    <w:p w14:paraId="06E7AEFC">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1.3 Purpose of Research Project</w:t>
      </w:r>
    </w:p>
    <w:p w14:paraId="53BAE54F">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1.4 Project Objectives</w:t>
      </w:r>
    </w:p>
    <w:p w14:paraId="2E476616">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1.5 Hypothesis</w:t>
      </w:r>
    </w:p>
    <w:p w14:paraId="7C1D0AD5">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Style w:val="8"/>
          <w:rFonts w:hint="default" w:ascii="Segoe UI" w:hAnsi="Segoe UI" w:cs="Segoe UI"/>
          <w:sz w:val="16"/>
          <w:szCs w:val="16"/>
        </w:rPr>
        <w:t>Project Methodology</w:t>
      </w:r>
      <w:r>
        <w:rPr>
          <w:rFonts w:hint="default" w:ascii="Segoe UI" w:hAnsi="Segoe UI" w:cs="Segoe UI"/>
          <w:sz w:val="16"/>
          <w:szCs w:val="16"/>
        </w:rPr>
        <w:t xml:space="preserve"> </w:t>
      </w:r>
    </w:p>
    <w:p w14:paraId="15406B87">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2.1 Data Acquisition</w:t>
      </w:r>
    </w:p>
    <w:p w14:paraId="45353F42">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2.2 Data Pre-processing</w:t>
      </w:r>
    </w:p>
    <w:p w14:paraId="13544CEB">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2.3 Data Cleaning</w:t>
      </w:r>
    </w:p>
    <w:p w14:paraId="2AE6D49D">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2.4 Data Categorization</w:t>
      </w:r>
    </w:p>
    <w:p w14:paraId="6DBB968D">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2.5 Parallel Computing</w:t>
      </w:r>
    </w:p>
    <w:p w14:paraId="01816C75">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2.6 Data Processing</w:t>
      </w:r>
    </w:p>
    <w:p w14:paraId="03417A40">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2.7 Data Fitting – Model Selection</w:t>
      </w:r>
    </w:p>
    <w:p w14:paraId="3BEA6441">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2.8 Model Testing</w:t>
      </w:r>
    </w:p>
    <w:p w14:paraId="5D78DB33">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2.9 Data Analysis</w:t>
      </w:r>
    </w:p>
    <w:p w14:paraId="1AB766C6">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2.10 Data Visualization</w:t>
      </w:r>
    </w:p>
    <w:p w14:paraId="4545D930">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Style w:val="8"/>
          <w:rFonts w:hint="default" w:ascii="Segoe UI" w:hAnsi="Segoe UI" w:cs="Segoe UI"/>
          <w:sz w:val="16"/>
          <w:szCs w:val="16"/>
        </w:rPr>
        <w:t>Results</w:t>
      </w:r>
      <w:r>
        <w:rPr>
          <w:rFonts w:hint="default" w:ascii="Segoe UI" w:hAnsi="Segoe UI" w:cs="Segoe UI"/>
          <w:sz w:val="16"/>
          <w:szCs w:val="16"/>
        </w:rPr>
        <w:t xml:space="preserve"> </w:t>
      </w:r>
    </w:p>
    <w:p w14:paraId="414BD44B">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3.1 Parallel Processing</w:t>
      </w:r>
    </w:p>
    <w:p w14:paraId="5E99EEFD">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3.2 Data Visualization</w:t>
      </w:r>
    </w:p>
    <w:p w14:paraId="692EC1F1">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3.3 Data Analysis</w:t>
      </w:r>
    </w:p>
    <w:p w14:paraId="4471FF0C">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Style w:val="8"/>
          <w:rFonts w:hint="default" w:ascii="Segoe UI" w:hAnsi="Segoe UI" w:cs="Segoe UI"/>
          <w:sz w:val="16"/>
          <w:szCs w:val="16"/>
        </w:rPr>
        <w:t>Discussion</w:t>
      </w:r>
      <w:r>
        <w:rPr>
          <w:rFonts w:hint="default" w:ascii="Segoe UI" w:hAnsi="Segoe UI" w:cs="Segoe UI"/>
          <w:sz w:val="16"/>
          <w:szCs w:val="16"/>
        </w:rPr>
        <w:t xml:space="preserve"> </w:t>
      </w:r>
    </w:p>
    <w:p w14:paraId="6A668790">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4.1 Data Communication</w:t>
      </w:r>
    </w:p>
    <w:p w14:paraId="20EB55D1">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4.2 Data Interpretation</w:t>
      </w:r>
    </w:p>
    <w:p w14:paraId="17D292F2">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4.3 Future Recommendations</w:t>
      </w:r>
    </w:p>
    <w:p w14:paraId="50AB77AD">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4.4 Model Training</w:t>
      </w:r>
    </w:p>
    <w:p w14:paraId="1FABECFE">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4.5 Model Selection</w:t>
      </w:r>
    </w:p>
    <w:p w14:paraId="34EC343D">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Style w:val="8"/>
          <w:rFonts w:hint="default" w:ascii="Segoe UI" w:hAnsi="Segoe UI" w:cs="Segoe UI"/>
          <w:sz w:val="16"/>
          <w:szCs w:val="16"/>
        </w:rPr>
        <w:t>Project Management</w:t>
      </w:r>
      <w:r>
        <w:rPr>
          <w:rFonts w:hint="default" w:ascii="Segoe UI" w:hAnsi="Segoe UI" w:cs="Segoe UI"/>
          <w:sz w:val="16"/>
          <w:szCs w:val="16"/>
        </w:rPr>
        <w:t xml:space="preserve"> </w:t>
      </w:r>
    </w:p>
    <w:p w14:paraId="02A0E251">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5.1 Risk Management</w:t>
      </w:r>
    </w:p>
    <w:p w14:paraId="4EA21602">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5.2 Gantt Chart</w:t>
      </w:r>
    </w:p>
    <w:p w14:paraId="4394A5B8">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Style w:val="8"/>
          <w:rFonts w:hint="default" w:ascii="Segoe UI" w:hAnsi="Segoe UI" w:cs="Segoe UI"/>
          <w:sz w:val="16"/>
          <w:szCs w:val="16"/>
        </w:rPr>
        <w:t>Conclusion</w:t>
      </w:r>
    </w:p>
    <w:p w14:paraId="1F676E6B">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Style w:val="8"/>
          <w:rFonts w:hint="default" w:ascii="Segoe UI" w:hAnsi="Segoe UI" w:cs="Segoe UI"/>
          <w:sz w:val="16"/>
          <w:szCs w:val="16"/>
        </w:rPr>
        <w:t>References</w:t>
      </w:r>
    </w:p>
    <w:p w14:paraId="0CA38F6D">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Style w:val="8"/>
          <w:rFonts w:hint="default" w:ascii="Segoe UI" w:hAnsi="Segoe UI" w:cs="Segoe UI"/>
          <w:sz w:val="16"/>
          <w:szCs w:val="16"/>
        </w:rPr>
        <w:t>Appendices</w:t>
      </w:r>
      <w:r>
        <w:rPr>
          <w:rFonts w:hint="default" w:ascii="Segoe UI" w:hAnsi="Segoe UI" w:cs="Segoe UI"/>
          <w:sz w:val="16"/>
          <w:szCs w:val="16"/>
        </w:rPr>
        <w:t xml:space="preserve"> </w:t>
      </w:r>
    </w:p>
    <w:p w14:paraId="548D7203">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A.1 Logbook (Weekly Progress Summary)</w:t>
      </w:r>
    </w:p>
    <w:p w14:paraId="33108C7C">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A.2 Flowchart</w:t>
      </w:r>
    </w:p>
    <w:p w14:paraId="1629C0B9">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A.3 Pseudocode</w:t>
      </w:r>
    </w:p>
    <w:p w14:paraId="208F7650">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ind w:left="-360" w:leftChars="0"/>
        <w:textAlignment w:val="auto"/>
        <w:rPr>
          <w:rFonts w:hint="default" w:ascii="Segoe UI" w:hAnsi="Segoe UI" w:cs="Segoe UI"/>
          <w:sz w:val="16"/>
          <w:szCs w:val="16"/>
        </w:rPr>
      </w:pPr>
      <w:r>
        <w:rPr>
          <w:rFonts w:hint="default" w:ascii="Segoe UI" w:hAnsi="Segoe UI" w:cs="Segoe UI"/>
          <w:sz w:val="16"/>
          <w:szCs w:val="16"/>
        </w:rPr>
        <w:t>A.4 Version Control</w:t>
      </w:r>
    </w:p>
    <w:p w14:paraId="52247F11">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4AE6986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List of Tables</w:t>
      </w:r>
    </w:p>
    <w:p w14:paraId="3E3F46E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t>2.6 Data Processing Table</w:t>
      </w:r>
    </w:p>
    <w:p w14:paraId="1DB4CF7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lang w:val="en-US"/>
        </w:rPr>
        <w:t>4.4 Model Training Table</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[Insert list of tables here]</w:t>
      </w:r>
    </w:p>
    <w:p w14:paraId="03A8E58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List of Figures</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[Insert list of figures here]</w:t>
      </w:r>
    </w:p>
    <w:p w14:paraId="2790311C">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pPr>
      <w:r>
        <w:rPr>
          <w:rFonts w:hint="default" w:ascii="Segoe UI" w:hAnsi="Segoe UI" w:eastAsia="Segoe UI" w:cs="Segoe UI"/>
          <w:i w:val="0"/>
          <w:iCs w:val="0"/>
          <w:caps w:val="0"/>
          <w:spacing w:val="0"/>
          <w:sz w:val="16"/>
          <w:szCs w:val="16"/>
        </w:rPr>
        <w:t>Abbreviations</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dd - Dask DataFrame</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pd - Pandas DataFrame</w:t>
      </w:r>
    </w:p>
    <w:p w14:paraId="0DAAF12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Introduction</w:t>
      </w:r>
    </w:p>
    <w:p w14:paraId="6011C7E1">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p>
    <w:p w14:paraId="5678CAA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1.1 Problem Description</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The Bureau of Transportation Statistics (BTS) has developed a new analysis technique for mobility statistics that is computationally intensive. This project aims to leverage big data analytics to reduce processing time and enable more efficient analysis of large-scale trip data.</w:t>
      </w:r>
    </w:p>
    <w:p w14:paraId="1E53F26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1.2 Project Aim</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The project aims to analyze US trip data to understand patterns in home stays and travel distances, identify high-volume travel dates, and develop a model for travel frequency prediction. Additionally, it seeks to demonstrate the efficiency gains of parallel processing over serial processing for large datasets.</w:t>
      </w:r>
    </w:p>
    <w:p w14:paraId="6975D06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1.3 Purpose of Research Project</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This research aims to improve the efficiency of mobility data analysis for the BTS, enabling faster insights and better decision-making in transportation planning and policy.</w:t>
      </w:r>
    </w:p>
    <w:p w14:paraId="24C689EC">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1.4 Project Objectives</w:t>
      </w:r>
    </w:p>
    <w:p w14:paraId="4445DD9B">
      <w:pPr>
        <w:keepNext w:val="0"/>
        <w:keepLines w:val="0"/>
        <w:widowControl/>
        <w:numPr>
          <w:ilvl w:val="0"/>
          <w:numId w:val="0"/>
        </w:numPr>
        <w:suppressLineNumbers w:val="0"/>
        <w:pBdr>
          <w:top w:val="single" w:color="E5E7EB" w:sz="2" w:space="0"/>
          <w:left w:val="single" w:color="E5E7EB" w:sz="2" w:space="0"/>
          <w:bottom w:val="single" w:color="E5E7EB" w:sz="2" w:space="0"/>
          <w:right w:val="single" w:color="E5E7EB" w:sz="2" w:space="0"/>
        </w:pBdr>
        <w:spacing w:before="105" w:beforeAutospacing="0" w:after="105" w:afterAutospacing="0"/>
      </w:pPr>
    </w:p>
    <w:p w14:paraId="5917681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Calculate the average number of people staying at home per week.</w:t>
      </w:r>
    </w:p>
    <w:p w14:paraId="3532DFA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p>
    <w:p w14:paraId="790FD121">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Determine the average travel distance for people not staying at home.</w:t>
      </w:r>
    </w:p>
    <w:p w14:paraId="70038F4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p>
    <w:p w14:paraId="68A04BD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Identify dates with over 10,000,000 trips in specified distance ranges.</w:t>
      </w:r>
    </w:p>
    <w:p w14:paraId="0E6CB78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p>
    <w:p w14:paraId="3F3D2AF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Compare the computational efficiency of parallel processing using 10 and 20 processors.</w:t>
      </w:r>
    </w:p>
    <w:p w14:paraId="4C42FDB4">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p>
    <w:p w14:paraId="283B421F">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Develop a predictive model for travel frequency based on trip length.</w:t>
      </w:r>
    </w:p>
    <w:p w14:paraId="653CB9EF">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p>
    <w:p w14:paraId="25E1A3C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1.5 Hypothesis</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Utilizing parallel computing techniques will significantly reduce the processing time for analyzing large trip datasets compared to serial processing methods.</w:t>
      </w:r>
    </w:p>
    <w:p w14:paraId="723ADAC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1FEE299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Project Methodology</w:t>
      </w:r>
    </w:p>
    <w:p w14:paraId="11FFD9CF">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p>
    <w:p w14:paraId="3585C21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2.1 Data Acquisition</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The project utilizes two main datasets: "Trips_By_Distance.csv" and "Trips_Full_Data.csv". These datasets were loaded using both Pandas and Dask libraries to enable comparison between serial and parallel processing.</w:t>
      </w:r>
    </w:p>
    <w:p w14:paraId="0F17E782">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68595" cy="2486025"/>
            <wp:effectExtent l="0" t="0" r="1905" b="3175"/>
            <wp:docPr id="1" name="Picture 11" descr="data 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data acq"/>
                    <pic:cNvPicPr>
                      <a:picLocks noChangeAspect="1"/>
                    </pic:cNvPicPr>
                  </pic:nvPicPr>
                  <pic:blipFill>
                    <a:blip r:embed="rId4"/>
                    <a:stretch>
                      <a:fillRect/>
                    </a:stretch>
                  </pic:blipFill>
                  <pic:spPr>
                    <a:xfrm>
                      <a:off x="0" y="0"/>
                      <a:ext cx="5268595" cy="2486025"/>
                    </a:xfrm>
                    <a:prstGeom prst="rect">
                      <a:avLst/>
                    </a:prstGeom>
                    <a:noFill/>
                    <a:ln>
                      <a:noFill/>
                    </a:ln>
                  </pic:spPr>
                </pic:pic>
              </a:graphicData>
            </a:graphic>
          </wp:inline>
        </w:drawing>
      </w:r>
    </w:p>
    <w:p w14:paraId="75C4427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2D02E63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ascii="Segoe UI" w:hAnsi="Segoe UI" w:eastAsia="Segoe UI" w:cs="Segoe UI"/>
          <w:i w:val="0"/>
          <w:iCs w:val="0"/>
          <w:caps w:val="0"/>
          <w:spacing w:val="0"/>
          <w:sz w:val="16"/>
          <w:szCs w:val="16"/>
        </w:rPr>
        <w:t>2.2 Data Pre-processing</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Data types were specified to ensure correct interpretation of the data. Missing values were identified and handled appropriately.</w:t>
      </w:r>
    </w:p>
    <w:p w14:paraId="24A1F1C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70500" cy="2265045"/>
            <wp:effectExtent l="0" t="0" r="0" b="8255"/>
            <wp:docPr id="2" name="Picture 10" descr="data prep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data prepro2"/>
                    <pic:cNvPicPr>
                      <a:picLocks noChangeAspect="1"/>
                    </pic:cNvPicPr>
                  </pic:nvPicPr>
                  <pic:blipFill>
                    <a:blip r:embed="rId5"/>
                    <a:stretch>
                      <a:fillRect/>
                    </a:stretch>
                  </pic:blipFill>
                  <pic:spPr>
                    <a:xfrm>
                      <a:off x="0" y="0"/>
                      <a:ext cx="5270500" cy="2265045"/>
                    </a:xfrm>
                    <a:prstGeom prst="rect">
                      <a:avLst/>
                    </a:prstGeom>
                    <a:noFill/>
                    <a:ln>
                      <a:noFill/>
                    </a:ln>
                  </pic:spPr>
                </pic:pic>
              </a:graphicData>
            </a:graphic>
          </wp:inline>
        </w:drawing>
      </w:r>
    </w:p>
    <w:p w14:paraId="5F5F453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68595" cy="2336800"/>
            <wp:effectExtent l="0" t="0" r="1905" b="0"/>
            <wp:docPr id="3" name="Picture 9" descr="Data prep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Data prepro1"/>
                    <pic:cNvPicPr>
                      <a:picLocks noChangeAspect="1"/>
                    </pic:cNvPicPr>
                  </pic:nvPicPr>
                  <pic:blipFill>
                    <a:blip r:embed="rId6"/>
                    <a:stretch>
                      <a:fillRect/>
                    </a:stretch>
                  </pic:blipFill>
                  <pic:spPr>
                    <a:xfrm>
                      <a:off x="0" y="0"/>
                      <a:ext cx="5268595" cy="2336800"/>
                    </a:xfrm>
                    <a:prstGeom prst="rect">
                      <a:avLst/>
                    </a:prstGeom>
                    <a:noFill/>
                    <a:ln>
                      <a:noFill/>
                    </a:ln>
                  </pic:spPr>
                </pic:pic>
              </a:graphicData>
            </a:graphic>
          </wp:inline>
        </w:drawing>
      </w:r>
    </w:p>
    <w:p w14:paraId="433BEF5F">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0E2060E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2.3 Data Cleaning</w:t>
      </w:r>
    </w:p>
    <w:p w14:paraId="2D4C9704">
      <w:pPr>
        <w:keepNext w:val="0"/>
        <w:keepLines w:val="0"/>
        <w:widowControl/>
        <w:numPr>
          <w:ilvl w:val="0"/>
          <w:numId w:val="1"/>
        </w:numPr>
        <w:suppressLineNumbers w:val="0"/>
        <w:spacing w:before="0" w:beforeAutospacing="1" w:after="0" w:afterAutospacing="1"/>
        <w:ind w:left="1440" w:hanging="360"/>
      </w:pPr>
    </w:p>
    <w:p w14:paraId="5FF0A6E8">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sz w:val="16"/>
          <w:szCs w:val="16"/>
        </w:rPr>
        <w:t>Filtering for Week 32:</w:t>
      </w:r>
      <w:r>
        <w:rPr>
          <w:rFonts w:hint="default" w:ascii="Segoe UI" w:hAnsi="Segoe UI" w:cs="Segoe UI"/>
          <w:sz w:val="16"/>
          <w:szCs w:val="16"/>
        </w:rPr>
        <w:t xml:space="preserve"> If Week 32 is not available, the most recent available week was selected.</w:t>
      </w:r>
    </w:p>
    <w:p w14:paraId="566713ED">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sz w:val="16"/>
          <w:szCs w:val="16"/>
        </w:rPr>
        <w:t>Handling Missing Data:</w:t>
      </w:r>
      <w:r>
        <w:rPr>
          <w:rFonts w:hint="default" w:ascii="Segoe UI" w:hAnsi="Segoe UI" w:cs="Segoe UI"/>
          <w:sz w:val="16"/>
          <w:szCs w:val="16"/>
        </w:rPr>
        <w:t xml:space="preserve"> Missing values in trip count columns were addressed using interpolation.</w:t>
      </w:r>
    </w:p>
    <w:p w14:paraId="1AD030BD">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sz w:val="16"/>
          <w:szCs w:val="16"/>
        </w:rPr>
        <w:t>Aggregating Weekly Data:</w:t>
      </w:r>
      <w:r>
        <w:rPr>
          <w:rFonts w:hint="default" w:ascii="Segoe UI" w:hAnsi="Segoe UI" w:cs="Segoe UI"/>
          <w:sz w:val="16"/>
          <w:szCs w:val="16"/>
        </w:rPr>
        <w:t xml:space="preserve"> Since </w:t>
      </w:r>
      <w:r>
        <w:rPr>
          <w:rStyle w:val="6"/>
          <w:rFonts w:hint="default" w:ascii="Segoe UI" w:hAnsi="Segoe UI" w:cs="Segoe UI"/>
          <w:sz w:val="16"/>
          <w:szCs w:val="16"/>
        </w:rPr>
        <w:t>Trips_Full_Data.csv</w:t>
      </w:r>
      <w:r>
        <w:rPr>
          <w:rFonts w:hint="default" w:ascii="Segoe UI" w:hAnsi="Segoe UI" w:cs="Segoe UI"/>
          <w:sz w:val="16"/>
          <w:szCs w:val="16"/>
        </w:rPr>
        <w:t xml:space="preserve"> contains daily records, it was aggregated to </w:t>
      </w:r>
      <w:r>
        <w:rPr>
          <w:rStyle w:val="8"/>
          <w:rFonts w:hint="default" w:ascii="Segoe UI" w:hAnsi="Segoe UI" w:cs="Segoe UI"/>
          <w:sz w:val="16"/>
          <w:szCs w:val="16"/>
        </w:rPr>
        <w:t>weekly totals</w:t>
      </w:r>
      <w:r>
        <w:rPr>
          <w:rFonts w:hint="default" w:ascii="Segoe UI" w:hAnsi="Segoe UI" w:cs="Segoe UI"/>
          <w:sz w:val="16"/>
          <w:szCs w:val="16"/>
        </w:rPr>
        <w:t xml:space="preserve"> for consistency.</w:t>
      </w:r>
    </w:p>
    <w:p w14:paraId="6EC76FE0">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sz w:val="16"/>
          <w:szCs w:val="16"/>
        </w:rPr>
        <w:t>Feature Selection:</w:t>
      </w:r>
      <w:r>
        <w:rPr>
          <w:rFonts w:hint="default" w:ascii="Segoe UI" w:hAnsi="Segoe UI" w:cs="Segoe UI"/>
          <w:sz w:val="16"/>
          <w:szCs w:val="16"/>
        </w:rPr>
        <w:t xml:space="preserve"> The key features chosen for modeling included </w:t>
      </w:r>
      <w:r>
        <w:rPr>
          <w:rStyle w:val="8"/>
          <w:rFonts w:hint="default" w:ascii="Segoe UI" w:hAnsi="Segoe UI" w:cs="Segoe UI"/>
          <w:sz w:val="16"/>
          <w:szCs w:val="16"/>
        </w:rPr>
        <w:t>Trips 1-25 Miles</w:t>
      </w:r>
      <w:r>
        <w:rPr>
          <w:rFonts w:hint="default" w:ascii="Segoe UI" w:hAnsi="Segoe UI" w:cs="Segoe UI"/>
          <w:sz w:val="16"/>
          <w:szCs w:val="16"/>
        </w:rPr>
        <w:t xml:space="preserve"> and </w:t>
      </w:r>
      <w:r>
        <w:rPr>
          <w:rStyle w:val="8"/>
          <w:rFonts w:hint="default" w:ascii="Segoe UI" w:hAnsi="Segoe UI" w:cs="Segoe UI"/>
          <w:sz w:val="16"/>
          <w:szCs w:val="16"/>
        </w:rPr>
        <w:t>Trips 25-100 Miles</w:t>
      </w:r>
      <w:r>
        <w:rPr>
          <w:rFonts w:hint="default" w:ascii="Segoe UI" w:hAnsi="Segoe UI" w:cs="Segoe UI"/>
          <w:sz w:val="16"/>
          <w:szCs w:val="16"/>
        </w:rPr>
        <w:t>, as they provide a meaningful representation of frequent travel behaviors.</w:t>
      </w:r>
    </w:p>
    <w:p w14:paraId="5D622FEC">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textAlignment w:val="auto"/>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Missing and infinite values were identified and handled by imputation with mean values or replacement with large finite numbers.</w:t>
      </w:r>
    </w:p>
    <w:p w14:paraId="3B11C815">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73040" cy="2455545"/>
            <wp:effectExtent l="0" t="0" r="10160" b="8255"/>
            <wp:docPr id="4" name="Picture 8" descr="data c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data cln"/>
                    <pic:cNvPicPr>
                      <a:picLocks noChangeAspect="1"/>
                    </pic:cNvPicPr>
                  </pic:nvPicPr>
                  <pic:blipFill>
                    <a:blip r:embed="rId7"/>
                    <a:stretch>
                      <a:fillRect/>
                    </a:stretch>
                  </pic:blipFill>
                  <pic:spPr>
                    <a:xfrm>
                      <a:off x="0" y="0"/>
                      <a:ext cx="5273040" cy="2455545"/>
                    </a:xfrm>
                    <a:prstGeom prst="rect">
                      <a:avLst/>
                    </a:prstGeom>
                    <a:noFill/>
                    <a:ln>
                      <a:noFill/>
                    </a:ln>
                  </pic:spPr>
                </pic:pic>
              </a:graphicData>
            </a:graphic>
          </wp:inline>
        </w:drawing>
      </w:r>
    </w:p>
    <w:p w14:paraId="2ADE2B2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128106F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2.4 Data Categorization</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Data was categorized based on trip distances and dates to facilitate analysis of travel patterns.</w:t>
      </w:r>
    </w:p>
    <w:p w14:paraId="1202C9B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73040" cy="2463800"/>
            <wp:effectExtent l="0" t="0" r="10160" b="0"/>
            <wp:docPr id="5" name="Picture 7" descr="data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data cat"/>
                    <pic:cNvPicPr>
                      <a:picLocks noChangeAspect="1"/>
                    </pic:cNvPicPr>
                  </pic:nvPicPr>
                  <pic:blipFill>
                    <a:blip r:embed="rId8"/>
                    <a:stretch>
                      <a:fillRect/>
                    </a:stretch>
                  </pic:blipFill>
                  <pic:spPr>
                    <a:xfrm>
                      <a:off x="0" y="0"/>
                      <a:ext cx="5273040" cy="2463800"/>
                    </a:xfrm>
                    <a:prstGeom prst="rect">
                      <a:avLst/>
                    </a:prstGeom>
                    <a:noFill/>
                    <a:ln>
                      <a:noFill/>
                    </a:ln>
                  </pic:spPr>
                </pic:pic>
              </a:graphicData>
            </a:graphic>
          </wp:inline>
        </w:drawing>
      </w:r>
    </w:p>
    <w:p w14:paraId="5DF859F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478650EC">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2.5 Parallel Computing</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Parallel computing was implemented using Dask, with comparisons made between 10 and 20 processors. The efficiency was compared to serial processing using Pandas.</w:t>
      </w:r>
    </w:p>
    <w:p w14:paraId="0973CB0D">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7A010BB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3510C85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2.6 Data Processing</w:t>
      </w:r>
    </w:p>
    <w:p w14:paraId="3C69CE25">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[Describe serial vs parallel data processing here]</w:t>
      </w:r>
    </w:p>
    <w:p w14:paraId="5B82E47C">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35"/>
        <w:gridCol w:w="3098"/>
      </w:tblGrid>
      <w:tr w14:paraId="5F587B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63C1EF4D">
            <w:pPr>
              <w:keepNext w:val="0"/>
              <w:keepLines w:val="0"/>
              <w:widowControl/>
              <w:suppressLineNumbers w:val="0"/>
              <w:jc w:val="center"/>
              <w:rPr>
                <w:b/>
                <w:bCs/>
              </w:rPr>
            </w:pPr>
            <w:r>
              <w:rPr>
                <w:rFonts w:ascii="SimSun" w:hAnsi="SimSun" w:eastAsia="SimSun" w:cs="SimSun"/>
                <w:b/>
                <w:bCs/>
                <w:kern w:val="0"/>
                <w:sz w:val="24"/>
                <w:szCs w:val="24"/>
                <w:lang w:val="en-US" w:eastAsia="zh-CN" w:bidi="ar"/>
              </w:rPr>
              <w:t>Method</w:t>
            </w:r>
          </w:p>
        </w:tc>
        <w:tc>
          <w:tcPr>
            <w:tcW w:w="0" w:type="auto"/>
            <w:shd w:val="clear" w:color="auto" w:fill="auto"/>
            <w:vAlign w:val="center"/>
          </w:tcPr>
          <w:p w14:paraId="5406B779">
            <w:pPr>
              <w:keepNext w:val="0"/>
              <w:keepLines w:val="0"/>
              <w:widowControl/>
              <w:suppressLineNumbers w:val="0"/>
              <w:jc w:val="center"/>
              <w:rPr>
                <w:b/>
                <w:bCs/>
              </w:rPr>
            </w:pPr>
            <w:r>
              <w:rPr>
                <w:rFonts w:ascii="SimSun" w:hAnsi="SimSun" w:eastAsia="SimSun" w:cs="SimSun"/>
                <w:b/>
                <w:bCs/>
                <w:kern w:val="0"/>
                <w:sz w:val="24"/>
                <w:szCs w:val="24"/>
                <w:lang w:val="en-US" w:eastAsia="zh-CN" w:bidi="ar"/>
              </w:rPr>
              <w:t>Processing Time (Seconds)</w:t>
            </w:r>
          </w:p>
        </w:tc>
      </w:tr>
      <w:tr w14:paraId="4AFF80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D0F2E28">
            <w:pPr>
              <w:keepNext w:val="0"/>
              <w:keepLines w:val="0"/>
              <w:widowControl/>
              <w:suppressLineNumbers w:val="0"/>
              <w:jc w:val="left"/>
            </w:pPr>
            <w:r>
              <w:rPr>
                <w:rFonts w:ascii="SimSun" w:hAnsi="SimSun" w:eastAsia="SimSun" w:cs="SimSun"/>
                <w:kern w:val="0"/>
                <w:sz w:val="24"/>
                <w:szCs w:val="24"/>
                <w:lang w:val="en-US" w:eastAsia="zh-CN" w:bidi="ar"/>
              </w:rPr>
              <w:t>Sequential (1 CPU)</w:t>
            </w:r>
          </w:p>
        </w:tc>
        <w:tc>
          <w:tcPr>
            <w:tcW w:w="0" w:type="auto"/>
            <w:shd w:val="clear" w:color="auto" w:fill="auto"/>
            <w:vAlign w:val="center"/>
          </w:tcPr>
          <w:p w14:paraId="2DE9FFB0">
            <w:pPr>
              <w:keepNext w:val="0"/>
              <w:keepLines w:val="0"/>
              <w:widowControl/>
              <w:suppressLineNumbers w:val="0"/>
              <w:jc w:val="left"/>
            </w:pPr>
            <w:r>
              <w:rPr>
                <w:rFonts w:ascii="SimSun" w:hAnsi="SimSun" w:eastAsia="SimSun" w:cs="SimSun"/>
                <w:kern w:val="0"/>
                <w:sz w:val="24"/>
                <w:szCs w:val="24"/>
                <w:lang w:val="en-US" w:eastAsia="zh-CN" w:bidi="ar"/>
              </w:rPr>
              <w:t>1200 sec (20 min)</w:t>
            </w:r>
          </w:p>
        </w:tc>
      </w:tr>
      <w:tr w14:paraId="70C346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DA3D62C">
            <w:pPr>
              <w:keepNext w:val="0"/>
              <w:keepLines w:val="0"/>
              <w:widowControl/>
              <w:suppressLineNumbers w:val="0"/>
              <w:jc w:val="left"/>
            </w:pPr>
            <w:r>
              <w:rPr>
                <w:rFonts w:ascii="SimSun" w:hAnsi="SimSun" w:eastAsia="SimSun" w:cs="SimSun"/>
                <w:kern w:val="0"/>
                <w:sz w:val="24"/>
                <w:szCs w:val="24"/>
                <w:lang w:val="en-US" w:eastAsia="zh-CN" w:bidi="ar"/>
              </w:rPr>
              <w:t>Parallel (10 CPUs)</w:t>
            </w:r>
          </w:p>
        </w:tc>
        <w:tc>
          <w:tcPr>
            <w:tcW w:w="0" w:type="auto"/>
            <w:shd w:val="clear" w:color="auto" w:fill="auto"/>
            <w:vAlign w:val="center"/>
          </w:tcPr>
          <w:p w14:paraId="6236E71B">
            <w:pPr>
              <w:keepNext w:val="0"/>
              <w:keepLines w:val="0"/>
              <w:widowControl/>
              <w:suppressLineNumbers w:val="0"/>
              <w:jc w:val="left"/>
            </w:pPr>
            <w:r>
              <w:rPr>
                <w:rFonts w:ascii="SimSun" w:hAnsi="SimSun" w:eastAsia="SimSun" w:cs="SimSun"/>
                <w:kern w:val="0"/>
                <w:sz w:val="24"/>
                <w:szCs w:val="24"/>
                <w:lang w:val="en-US" w:eastAsia="zh-CN" w:bidi="ar"/>
              </w:rPr>
              <w:t>220 sec (~3.5 min)</w:t>
            </w:r>
          </w:p>
        </w:tc>
      </w:tr>
      <w:tr w14:paraId="6540FC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65CE9F4">
            <w:pPr>
              <w:keepNext w:val="0"/>
              <w:keepLines w:val="0"/>
              <w:widowControl/>
              <w:suppressLineNumbers w:val="0"/>
              <w:jc w:val="left"/>
            </w:pPr>
            <w:r>
              <w:rPr>
                <w:rFonts w:ascii="SimSun" w:hAnsi="SimSun" w:eastAsia="SimSun" w:cs="SimSun"/>
                <w:kern w:val="0"/>
                <w:sz w:val="24"/>
                <w:szCs w:val="24"/>
                <w:lang w:val="en-US" w:eastAsia="zh-CN" w:bidi="ar"/>
              </w:rPr>
              <w:t>Parallel (20 CPUs)</w:t>
            </w:r>
          </w:p>
        </w:tc>
        <w:tc>
          <w:tcPr>
            <w:tcW w:w="0" w:type="auto"/>
            <w:shd w:val="clear" w:color="auto" w:fill="auto"/>
            <w:vAlign w:val="center"/>
          </w:tcPr>
          <w:p w14:paraId="2C02C51A">
            <w:pPr>
              <w:keepNext w:val="0"/>
              <w:keepLines w:val="0"/>
              <w:widowControl/>
              <w:suppressLineNumbers w:val="0"/>
              <w:jc w:val="left"/>
            </w:pPr>
            <w:r>
              <w:rPr>
                <w:rFonts w:ascii="SimSun" w:hAnsi="SimSun" w:eastAsia="SimSun" w:cs="SimSun"/>
                <w:kern w:val="0"/>
                <w:sz w:val="24"/>
                <w:szCs w:val="24"/>
                <w:lang w:val="en-US" w:eastAsia="zh-CN" w:bidi="ar"/>
              </w:rPr>
              <w:t>110 sec (~1.8 min)</w:t>
            </w:r>
          </w:p>
        </w:tc>
      </w:tr>
    </w:tbl>
    <w:p w14:paraId="5A683902">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2841056D">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In serial data processing, tasks are executed sequentially, one after another, on a single processor. This is the traditional approach where each operation must complete before the next one begins. With large datasets, as in the BTS project, this can lead to significant processing times as the single processor becomes a bottleneck. Operations such as filtering, grouping, and calculating averages are all performed in a linear fashion.</w:t>
      </w:r>
    </w:p>
    <w:p w14:paraId="31E51818">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Parallel data processing, conversely, divides the data and tasks into smaller chunks that can be processed concurrently across multiple processors or cores. Frameworks like Dask enable this by partitioning the data into smaller chunks and distributing these chunks across multiple workers. The 5004CMD project uses this approach to reduce the computational time when performing statistical computations. By employing multiple processors simultaneously, the overall processing time can be drastically reduced, especially for data-intensive operations like those required in the BTS project. The results from each processor are then combined to produce the final output.</w:t>
      </w:r>
    </w:p>
    <w:p w14:paraId="342CF1A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7C3D51D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2A3D20D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2.7 Data Fitting – Model Selection</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A linear regression model was selected to simulate the relationship between trip frequency and trip length.</w:t>
      </w:r>
    </w:p>
    <w:p w14:paraId="2D44E57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2.8 Model Testing</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The model was tested using a train-test split approach, with 80% of data used for training and 20% for testing.</w:t>
      </w:r>
    </w:p>
    <w:p w14:paraId="193C0F45">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2.9 Data Analysis</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Analysis was conducted to determine average home stays, travel distances, and identify high-volume travel dates.</w:t>
      </w:r>
    </w:p>
    <w:p w14:paraId="2629BD1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2.10 Data Visualization</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Visualizations were created using matplotlib to illustrate patterns in home stays, travel distances, and processing times.</w:t>
      </w:r>
    </w:p>
    <w:p w14:paraId="7AD5475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73C51611">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Segoe UI" w:hAnsi="Segoe UI" w:eastAsia="Segoe UI" w:cs="Segoe UI"/>
          <w:i w:val="0"/>
          <w:iCs w:val="0"/>
          <w:caps w:val="0"/>
          <w:spacing w:val="0"/>
          <w:sz w:val="16"/>
          <w:szCs w:val="16"/>
        </w:rPr>
        <w:t>Results</w:t>
      </w:r>
    </w:p>
    <w:p w14:paraId="6F420B95">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3.1 Parallel Processing</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[Insert processing_time_comparison.png here]</w:t>
      </w:r>
    </w:p>
    <w:p w14:paraId="10C9D89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Style w:val="8"/>
          <w:rFonts w:hint="default" w:ascii="Segoe UI" w:hAnsi="Segoe UI" w:eastAsia="SimSun" w:cs="Segoe UI"/>
          <w:sz w:val="16"/>
          <w:szCs w:val="16"/>
        </w:rPr>
        <w:t>Figure 1.</w:t>
      </w:r>
      <w:r>
        <w:rPr>
          <w:rFonts w:hint="default" w:ascii="Segoe UI" w:hAnsi="Segoe UI" w:eastAsia="SimSun" w:cs="Segoe UI"/>
          <w:sz w:val="16"/>
          <w:szCs w:val="16"/>
        </w:rPr>
        <w:t xml:space="preserve"> Parallel Processing Performance Comparison (Processing Time)</w:t>
      </w:r>
    </w:p>
    <w:p w14:paraId="335F6FB2">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bdr w:val="single" w:color="E5E7EB" w:sz="2" w:space="0"/>
        </w:rPr>
        <w:drawing>
          <wp:inline distT="0" distB="0" distL="114300" distR="114300">
            <wp:extent cx="5274310" cy="3955415"/>
            <wp:effectExtent l="0" t="0" r="8890" b="6985"/>
            <wp:docPr id="6" name="Picture 1" descr="processing_time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processing_time_comparison"/>
                    <pic:cNvPicPr>
                      <a:picLocks noChangeAspect="1"/>
                    </pic:cNvPicPr>
                  </pic:nvPicPr>
                  <pic:blipFill>
                    <a:blip r:embed="rId9"/>
                    <a:stretch>
                      <a:fillRect/>
                    </a:stretch>
                  </pic:blipFill>
                  <pic:spPr>
                    <a:xfrm>
                      <a:off x="0" y="0"/>
                      <a:ext cx="5274310" cy="3955415"/>
                    </a:xfrm>
                    <a:prstGeom prst="rect">
                      <a:avLst/>
                    </a:prstGeom>
                    <a:noFill/>
                    <a:ln>
                      <a:noFill/>
                    </a:ln>
                  </pic:spPr>
                </pic:pic>
              </a:graphicData>
            </a:graphic>
          </wp:inline>
        </w:drawing>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The graph above shows the comparison of processing times between Pandas and Dask with 10 and 20 processors.</w:t>
      </w:r>
    </w:p>
    <w:p w14:paraId="089E6418">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cs="Segoe UI"/>
          <w:sz w:val="16"/>
          <w:szCs w:val="16"/>
        </w:rPr>
      </w:pPr>
      <w:r>
        <w:rPr>
          <w:rFonts w:hint="default" w:ascii="Segoe UI" w:hAnsi="Segoe UI" w:eastAsia="Segoe UI" w:cs="Segoe UI"/>
          <w:i w:val="0"/>
          <w:iCs w:val="0"/>
          <w:caps w:val="0"/>
          <w:spacing w:val="0"/>
          <w:sz w:val="16"/>
          <w:szCs w:val="16"/>
        </w:rPr>
        <w:t>3.2 Data Visualization</w:t>
      </w:r>
    </w:p>
    <w:p w14:paraId="71ED653C">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[Insert histogram_staying_home_week.png here]</w:t>
      </w:r>
    </w:p>
    <w:p w14:paraId="282F02C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Style w:val="8"/>
          <w:rFonts w:hint="default" w:ascii="Segoe UI" w:hAnsi="Segoe UI" w:eastAsia="SimSun" w:cs="Segoe UI"/>
          <w:sz w:val="16"/>
          <w:szCs w:val="16"/>
        </w:rPr>
        <w:t>Figure 2.</w:t>
      </w:r>
      <w:r>
        <w:rPr>
          <w:rFonts w:hint="default" w:ascii="Segoe UI" w:hAnsi="Segoe UI" w:eastAsia="SimSun" w:cs="Segoe UI"/>
          <w:sz w:val="16"/>
          <w:szCs w:val="16"/>
        </w:rPr>
        <w:t xml:space="preserve"> Histogram: Number of People Staying at Home per Week</w:t>
      </w:r>
    </w:p>
    <w:p w14:paraId="1516679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bdr w:val="single" w:color="E5E7EB" w:sz="2" w:space="0"/>
        </w:rPr>
        <w:drawing>
          <wp:inline distT="0" distB="0" distL="114300" distR="114300">
            <wp:extent cx="5266690" cy="2633345"/>
            <wp:effectExtent l="0" t="0" r="3810" b="8255"/>
            <wp:docPr id="7" name="Picture 2" descr="histogram_staying_home_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histogram_staying_home_week"/>
                    <pic:cNvPicPr>
                      <a:picLocks noChangeAspect="1"/>
                    </pic:cNvPicPr>
                  </pic:nvPicPr>
                  <pic:blipFill>
                    <a:blip r:embed="rId10"/>
                    <a:stretch>
                      <a:fillRect/>
                    </a:stretch>
                  </pic:blipFill>
                  <pic:spPr>
                    <a:xfrm>
                      <a:off x="0" y="0"/>
                      <a:ext cx="5266690" cy="2633345"/>
                    </a:xfrm>
                    <a:prstGeom prst="rect">
                      <a:avLst/>
                    </a:prstGeom>
                    <a:noFill/>
                    <a:ln>
                      <a:noFill/>
                    </a:ln>
                  </pic:spPr>
                </pic:pic>
              </a:graphicData>
            </a:graphic>
          </wp:inline>
        </w:drawing>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This histogram shows the distribution of people staying at home across weeks.</w:t>
      </w:r>
    </w:p>
    <w:p w14:paraId="49F6739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[Insert histogram_traveling_distance.png here]</w:t>
      </w:r>
    </w:p>
    <w:p w14:paraId="56A6B628">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Style w:val="8"/>
          <w:rFonts w:hint="default" w:ascii="Segoe UI" w:hAnsi="Segoe UI" w:eastAsia="SimSun" w:cs="Segoe UI"/>
          <w:sz w:val="16"/>
          <w:szCs w:val="16"/>
        </w:rPr>
        <w:t>Figure 3.</w:t>
      </w:r>
      <w:r>
        <w:rPr>
          <w:rFonts w:hint="default" w:ascii="Segoe UI" w:hAnsi="Segoe UI" w:eastAsia="SimSun" w:cs="Segoe UI"/>
          <w:sz w:val="16"/>
          <w:szCs w:val="16"/>
        </w:rPr>
        <w:t xml:space="preserve"> Histogram: Weekly Trip Frequencies by Distance Categories</w:t>
      </w:r>
    </w:p>
    <w:p w14:paraId="60F72652">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bdr w:val="single" w:color="E5E7EB" w:sz="2" w:space="0"/>
        </w:rPr>
        <w:drawing>
          <wp:inline distT="0" distB="0" distL="114300" distR="114300">
            <wp:extent cx="5266690" cy="2633345"/>
            <wp:effectExtent l="0" t="0" r="10160" b="14605"/>
            <wp:docPr id="8" name="Picture 3" descr="histogram_traveling_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histogram_traveling_distance"/>
                    <pic:cNvPicPr>
                      <a:picLocks noChangeAspect="1"/>
                    </pic:cNvPicPr>
                  </pic:nvPicPr>
                  <pic:blipFill>
                    <a:blip r:embed="rId11"/>
                    <a:stretch>
                      <a:fillRect/>
                    </a:stretch>
                  </pic:blipFill>
                  <pic:spPr>
                    <a:xfrm>
                      <a:off x="0" y="0"/>
                      <a:ext cx="5266690" cy="2633345"/>
                    </a:xfrm>
                    <a:prstGeom prst="rect">
                      <a:avLst/>
                    </a:prstGeom>
                    <a:noFill/>
                    <a:ln>
                      <a:noFill/>
                    </a:ln>
                  </pic:spPr>
                </pic:pic>
              </a:graphicData>
            </a:graphic>
          </wp:inline>
        </w:drawing>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This histogram illustrates the distribution of trip distances.</w:t>
      </w:r>
    </w:p>
    <w:p w14:paraId="09E3933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[Insert scatterplot_10_25.png here]</w:t>
      </w:r>
    </w:p>
    <w:p w14:paraId="09A0D8E5">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imSun" w:cs="Segoe UI"/>
          <w:sz w:val="16"/>
          <w:szCs w:val="16"/>
        </w:rPr>
      </w:pPr>
      <w:r>
        <w:rPr>
          <w:rStyle w:val="8"/>
          <w:rFonts w:hint="default" w:ascii="Segoe UI" w:hAnsi="Segoe UI" w:eastAsia="SimSun" w:cs="Segoe UI"/>
          <w:sz w:val="16"/>
          <w:szCs w:val="16"/>
        </w:rPr>
        <w:t xml:space="preserve">Figure </w:t>
      </w:r>
      <w:r>
        <w:rPr>
          <w:rStyle w:val="8"/>
          <w:rFonts w:hint="default" w:ascii="Segoe UI" w:hAnsi="Segoe UI" w:eastAsia="SimSun" w:cs="Segoe UI"/>
          <w:sz w:val="16"/>
          <w:szCs w:val="16"/>
          <w:lang w:val="en-US"/>
        </w:rPr>
        <w:t>4</w:t>
      </w:r>
      <w:r>
        <w:rPr>
          <w:rStyle w:val="8"/>
          <w:rFonts w:hint="default" w:ascii="Segoe UI" w:hAnsi="Segoe UI" w:eastAsia="SimSun" w:cs="Segoe UI"/>
          <w:sz w:val="16"/>
          <w:szCs w:val="16"/>
        </w:rPr>
        <w:t>.</w:t>
      </w:r>
      <w:r>
        <w:rPr>
          <w:rFonts w:hint="default" w:ascii="Segoe UI" w:hAnsi="Segoe UI" w:eastAsia="SimSun" w:cs="Segoe UI"/>
          <w:sz w:val="16"/>
          <w:szCs w:val="16"/>
        </w:rPr>
        <w:t xml:space="preserve"> Scatter Plot: Relationship Between Dates and Number of Trips (10-25 Miles)</w:t>
      </w:r>
    </w:p>
    <w:p w14:paraId="3B22F921">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5465201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bdr w:val="single" w:color="E5E7EB" w:sz="2" w:space="0"/>
        </w:rPr>
        <w:drawing>
          <wp:inline distT="0" distB="0" distL="114300" distR="114300">
            <wp:extent cx="5266690" cy="2633345"/>
            <wp:effectExtent l="0" t="0" r="3810" b="8255"/>
            <wp:docPr id="9" name="Picture 4" descr="scatterplot_10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scatterplot_10_25"/>
                    <pic:cNvPicPr>
                      <a:picLocks noChangeAspect="1"/>
                    </pic:cNvPicPr>
                  </pic:nvPicPr>
                  <pic:blipFill>
                    <a:blip r:embed="rId12"/>
                    <a:stretch>
                      <a:fillRect/>
                    </a:stretch>
                  </pic:blipFill>
                  <pic:spPr>
                    <a:xfrm>
                      <a:off x="0" y="0"/>
                      <a:ext cx="5266690" cy="2633345"/>
                    </a:xfrm>
                    <a:prstGeom prst="rect">
                      <a:avLst/>
                    </a:prstGeom>
                    <a:noFill/>
                    <a:ln>
                      <a:noFill/>
                    </a:ln>
                  </pic:spPr>
                </pic:pic>
              </a:graphicData>
            </a:graphic>
          </wp:inline>
        </w:drawing>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This scatterplot shows the relationship between dates and number of trips for 10-25 miles.</w:t>
      </w:r>
    </w:p>
    <w:p w14:paraId="43CB8C2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[Insert scatterplot_50_100.png here]</w:t>
      </w:r>
    </w:p>
    <w:p w14:paraId="236C6392">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imSun" w:cs="Segoe UI"/>
          <w:sz w:val="16"/>
          <w:szCs w:val="16"/>
        </w:rPr>
      </w:pPr>
      <w:r>
        <w:rPr>
          <w:rStyle w:val="8"/>
          <w:rFonts w:hint="default" w:ascii="Segoe UI" w:hAnsi="Segoe UI" w:eastAsia="SimSun" w:cs="Segoe UI"/>
          <w:sz w:val="16"/>
          <w:szCs w:val="16"/>
        </w:rPr>
        <w:t xml:space="preserve">Figure </w:t>
      </w:r>
      <w:r>
        <w:rPr>
          <w:rStyle w:val="8"/>
          <w:rFonts w:hint="default" w:ascii="Segoe UI" w:hAnsi="Segoe UI" w:eastAsia="SimSun" w:cs="Segoe UI"/>
          <w:sz w:val="16"/>
          <w:szCs w:val="16"/>
          <w:lang w:val="en-US"/>
        </w:rPr>
        <w:t>5</w:t>
      </w:r>
      <w:r>
        <w:rPr>
          <w:rStyle w:val="8"/>
          <w:rFonts w:hint="default" w:ascii="Segoe UI" w:hAnsi="Segoe UI" w:eastAsia="SimSun" w:cs="Segoe UI"/>
          <w:sz w:val="16"/>
          <w:szCs w:val="16"/>
        </w:rPr>
        <w:t>.</w:t>
      </w:r>
      <w:r>
        <w:rPr>
          <w:rFonts w:hint="default" w:ascii="Segoe UI" w:hAnsi="Segoe UI" w:eastAsia="SimSun" w:cs="Segoe UI"/>
          <w:sz w:val="16"/>
          <w:szCs w:val="16"/>
        </w:rPr>
        <w:t xml:space="preserve"> Scatter Plot: Relationship Between Dates and Number of Trips (50-100 Miles)</w:t>
      </w:r>
    </w:p>
    <w:p w14:paraId="5B381C5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bdr w:val="single" w:color="E5E7EB" w:sz="2" w:space="0"/>
        </w:rPr>
        <w:drawing>
          <wp:inline distT="0" distB="0" distL="114300" distR="114300">
            <wp:extent cx="5266690" cy="2633345"/>
            <wp:effectExtent l="0" t="0" r="3810" b="8255"/>
            <wp:docPr id="10" name="Picture 5" descr="scatterplot_50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scatterplot_50_100"/>
                    <pic:cNvPicPr>
                      <a:picLocks noChangeAspect="1"/>
                    </pic:cNvPicPr>
                  </pic:nvPicPr>
                  <pic:blipFill>
                    <a:blip r:embed="rId13"/>
                    <a:stretch>
                      <a:fillRect/>
                    </a:stretch>
                  </pic:blipFill>
                  <pic:spPr>
                    <a:xfrm>
                      <a:off x="0" y="0"/>
                      <a:ext cx="5266690" cy="2633345"/>
                    </a:xfrm>
                    <a:prstGeom prst="rect">
                      <a:avLst/>
                    </a:prstGeom>
                    <a:noFill/>
                    <a:ln>
                      <a:noFill/>
                    </a:ln>
                  </pic:spPr>
                </pic:pic>
              </a:graphicData>
            </a:graphic>
          </wp:inline>
        </w:drawing>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This scatterplot shows the relationship between dates and number of trips for 50-100 miles.</w:t>
      </w:r>
    </w:p>
    <w:p w14:paraId="02B674A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pPr>
      <w:r>
        <w:rPr>
          <w:rFonts w:hint="default" w:ascii="Segoe UI" w:hAnsi="Segoe UI" w:eastAsia="Segoe UI" w:cs="Segoe UI"/>
          <w:i w:val="0"/>
          <w:iCs w:val="0"/>
          <w:caps w:val="0"/>
          <w:spacing w:val="0"/>
          <w:sz w:val="16"/>
          <w:szCs w:val="16"/>
        </w:rPr>
        <w:t>3.3 Data Analysis</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[Discuss key findings from the data analysis here]</w:t>
      </w:r>
    </w:p>
    <w:p w14:paraId="55649A7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ascii="Segoe UI" w:hAnsi="Segoe UI" w:eastAsia="Segoe UI" w:cs="Segoe UI"/>
          <w:i w:val="0"/>
          <w:iCs w:val="0"/>
          <w:caps w:val="0"/>
          <w:spacing w:val="0"/>
          <w:sz w:val="16"/>
          <w:szCs w:val="16"/>
          <w:bdr w:val="single" w:color="E5E7EB" w:sz="2" w:space="0"/>
        </w:rPr>
        <w:t>Mobility Patterns:</w:t>
      </w:r>
      <w:r>
        <w:rPr>
          <w:rFonts w:hint="default" w:ascii="Segoe UI" w:hAnsi="Segoe UI" w:eastAsia="Segoe UI" w:cs="Segoe UI"/>
          <w:i w:val="0"/>
          <w:iCs w:val="0"/>
          <w:caps w:val="0"/>
          <w:spacing w:val="0"/>
          <w:sz w:val="16"/>
          <w:szCs w:val="16"/>
        </w:rPr>
        <w:t> Analysis of the average number of people staying at home per week, and the average distances people travel when they don't stay home. This shows how travel behaviors vary over time.</w:t>
      </w:r>
    </w:p>
    <w:p w14:paraId="0C7F7C5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High-Volume Trip Dates:</w:t>
      </w:r>
      <w:r>
        <w:rPr>
          <w:rFonts w:hint="default" w:ascii="Segoe UI" w:hAnsi="Segoe UI" w:eastAsia="Segoe UI" w:cs="Segoe UI"/>
          <w:i w:val="0"/>
          <w:iCs w:val="0"/>
          <w:caps w:val="0"/>
          <w:spacing w:val="0"/>
          <w:sz w:val="16"/>
          <w:szCs w:val="16"/>
        </w:rPr>
        <w:t> Identification of specific dates when a large number of people (over 10,000,000) undertook trips within the 10-25 mile and 50-100 mile ranges. Comparing these dates could reveal insights into events or trends influencing travel.</w:t>
      </w:r>
    </w:p>
    <w:p w14:paraId="0DA8A91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Impact of Parallel Computing:</w:t>
      </w:r>
      <w:r>
        <w:rPr>
          <w:rFonts w:hint="default" w:ascii="Segoe UI" w:hAnsi="Segoe UI" w:eastAsia="Segoe UI" w:cs="Segoe UI"/>
          <w:i w:val="0"/>
          <w:iCs w:val="0"/>
          <w:caps w:val="0"/>
          <w:spacing w:val="0"/>
          <w:sz w:val="16"/>
          <w:szCs w:val="16"/>
        </w:rPr>
        <w:t> Analysis of the time taken to perform the data processing tasks using different numbers of processors. Comparing the computational time for 10 vs. 20 processors will demonstrate the benefits of parallel computing.</w:t>
      </w:r>
    </w:p>
    <w:p w14:paraId="0CB8D51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Style w:val="8"/>
          <w:rFonts w:hint="default" w:ascii="Segoe UI" w:hAnsi="Segoe UI" w:eastAsia="Segoe UI" w:cs="Segoe UI"/>
          <w:i w:val="0"/>
          <w:iCs w:val="0"/>
          <w:caps w:val="0"/>
          <w:spacing w:val="0"/>
          <w:sz w:val="16"/>
          <w:szCs w:val="16"/>
          <w:bdr w:val="single" w:color="E5E7EB" w:sz="2" w:space="0"/>
        </w:rPr>
        <w:t>Model for Travel Frequency:</w:t>
      </w:r>
      <w:r>
        <w:rPr>
          <w:rFonts w:hint="default" w:ascii="Segoe UI" w:hAnsi="Segoe UI" w:eastAsia="Segoe UI" w:cs="Segoe UI"/>
          <w:i w:val="0"/>
          <w:iCs w:val="0"/>
          <w:caps w:val="0"/>
          <w:spacing w:val="0"/>
          <w:sz w:val="16"/>
          <w:szCs w:val="16"/>
        </w:rPr>
        <w:t> Development of a model that simulates the frequency of people traveling, considering trip length. The model could reveal relationships between distance and travel frequency.</w:t>
      </w:r>
    </w:p>
    <w:p w14:paraId="4E228DA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Discussion</w:t>
      </w:r>
    </w:p>
    <w:p w14:paraId="39D06EC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p>
    <w:p w14:paraId="430B07D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4.1 Data Communication</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[Discuss how data was communicated within the analysis]</w:t>
      </w:r>
    </w:p>
    <w:p w14:paraId="49955E25">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Based on the 5004CMD project brief, data communication occurred through several key mechanisms. First, code snippets were embedded directly in the report, illustrating the data acquisition, pre-processing, cleaning, and categorization steps. This allowed the reader to trace the analytical process.</w:t>
      </w:r>
    </w:p>
    <w:p w14:paraId="37E4205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Second, the project utilized visualizations such as histograms and scatterplots to communicate patterns and relationships within the datasets, effectively illustrating trends. These plots depicted the number of people staying at home vs. week, travel distance vs. the number of people, and relationships between dates and trip volumes. Figures were discussed in the results and analysis sections of the report, enabling readers to interpret the data.</w:t>
      </w:r>
    </w:p>
    <w:p w14:paraId="466B188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Finally, the mention of Version Control with GitHub implies that the code, data transformations, and analytical steps were tracked and shared, facilitating collaboration and reproducibility. Results from parallel computing were presented to compare efficiency, further conveying the insights. The model developed for travel frequency also contributed by summarizing real-world data into understandable simulations.</w:t>
      </w:r>
    </w:p>
    <w:p w14:paraId="05A0042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59B515A4">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4.2 Data Interpretation</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[Interpret the results, referring to the visualizations]</w:t>
      </w:r>
    </w:p>
    <w:p w14:paraId="2C6C2261">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0D69004C">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pPr>
      <w:r>
        <w:rPr>
          <w:rFonts w:hint="default" w:ascii="Segoe UI" w:hAnsi="Segoe UI" w:eastAsia="Segoe UI" w:cs="Segoe UI"/>
          <w:i w:val="0"/>
          <w:iCs w:val="0"/>
          <w:caps w:val="0"/>
          <w:spacing w:val="0"/>
          <w:sz w:val="16"/>
          <w:szCs w:val="16"/>
        </w:rPr>
        <w:t>4.3 Future Recommendations</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[Provide recommendations for future research or improvements]</w:t>
      </w:r>
    </w:p>
    <w:p w14:paraId="7EAAB76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ascii="Segoe UI" w:hAnsi="Segoe UI" w:eastAsia="Segoe UI" w:cs="Segoe UI"/>
          <w:i w:val="0"/>
          <w:iCs w:val="0"/>
          <w:caps w:val="0"/>
          <w:spacing w:val="0"/>
          <w:sz w:val="16"/>
          <w:szCs w:val="16"/>
          <w:bdr w:val="single" w:color="E5E7EB" w:sz="2" w:space="0"/>
        </w:rPr>
        <w:t>Expand the Model</w:t>
      </w:r>
      <w:r>
        <w:rPr>
          <w:rStyle w:val="8"/>
          <w:rFonts w:hint="default" w:ascii="Segoe UI" w:hAnsi="Segoe UI" w:eastAsia="Segoe UI" w:cs="Segoe UI"/>
          <w:i w:val="0"/>
          <w:iCs w:val="0"/>
          <w:caps w:val="0"/>
          <w:spacing w:val="0"/>
          <w:sz w:val="16"/>
          <w:szCs w:val="16"/>
          <w:bdr w:val="single" w:color="E5E7EB" w:sz="2" w:space="0"/>
        </w:rPr>
        <w:t>:</w:t>
      </w:r>
      <w:r>
        <w:rPr>
          <w:rFonts w:hint="default" w:ascii="Segoe UI" w:hAnsi="Segoe UI" w:eastAsia="Segoe UI" w:cs="Segoe UI"/>
          <w:i w:val="0"/>
          <w:iCs w:val="0"/>
          <w:caps w:val="0"/>
          <w:spacing w:val="0"/>
          <w:sz w:val="16"/>
          <w:szCs w:val="16"/>
        </w:rPr>
        <w:t> Enhance the travel frequency simulation model by incorporating additional factors like demographics, socio-economic data, weather conditions, and public events. This could improve predictive accuracy.</w:t>
      </w:r>
    </w:p>
    <w:p w14:paraId="48FA8C6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Explore Other Big Data Frameworks:</w:t>
      </w:r>
      <w:r>
        <w:rPr>
          <w:rFonts w:hint="default" w:ascii="Segoe UI" w:hAnsi="Segoe UI" w:eastAsia="Segoe UI" w:cs="Segoe UI"/>
          <w:i w:val="0"/>
          <w:iCs w:val="0"/>
          <w:caps w:val="0"/>
          <w:spacing w:val="0"/>
          <w:sz w:val="16"/>
          <w:szCs w:val="16"/>
        </w:rPr>
        <w:t> Evaluate alternative big data processing frameworks like Apache Spark alongside Dask, comparing their performance and suitability for this type of analysis.</w:t>
      </w:r>
    </w:p>
    <w:p w14:paraId="21243AAD">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Real-Time Data Integration:</w:t>
      </w:r>
      <w:r>
        <w:rPr>
          <w:rFonts w:hint="default" w:ascii="Segoe UI" w:hAnsi="Segoe UI" w:eastAsia="Segoe UI" w:cs="Segoe UI"/>
          <w:i w:val="0"/>
          <w:iCs w:val="0"/>
          <w:caps w:val="0"/>
          <w:spacing w:val="0"/>
          <w:sz w:val="16"/>
          <w:szCs w:val="16"/>
        </w:rPr>
        <w:t> Investigate integrating real-time data streams from traffic sensors, mobile devices, or social media to create a dynamic model reflecting current travel patterns.</w:t>
      </w:r>
    </w:p>
    <w:p w14:paraId="2D60B4B1">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Geospatial Analysis:</w:t>
      </w:r>
      <w:r>
        <w:rPr>
          <w:rFonts w:hint="default" w:ascii="Segoe UI" w:hAnsi="Segoe UI" w:eastAsia="Segoe UI" w:cs="Segoe UI"/>
          <w:i w:val="0"/>
          <w:iCs w:val="0"/>
          <w:caps w:val="0"/>
          <w:spacing w:val="0"/>
          <w:sz w:val="16"/>
          <w:szCs w:val="16"/>
        </w:rPr>
        <w:t> Incorporate geospatial analysis techniques to examine the spatial distribution of trips and identify areas with high or low mobility.</w:t>
      </w:r>
    </w:p>
    <w:p w14:paraId="387C48E1">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Causal Inference:</w:t>
      </w:r>
      <w:r>
        <w:rPr>
          <w:rFonts w:hint="default" w:ascii="Segoe UI" w:hAnsi="Segoe UI" w:eastAsia="Segoe UI" w:cs="Segoe UI"/>
          <w:i w:val="0"/>
          <w:iCs w:val="0"/>
          <w:caps w:val="0"/>
          <w:spacing w:val="0"/>
          <w:sz w:val="16"/>
          <w:szCs w:val="16"/>
        </w:rPr>
        <w:t> Use causal inference methods to understand the causal relationships between various factors and travel behavior, rather than just correlations.</w:t>
      </w:r>
    </w:p>
    <w:p w14:paraId="03744DF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Privacy Preservation:</w:t>
      </w:r>
      <w:r>
        <w:rPr>
          <w:rFonts w:hint="default" w:ascii="Segoe UI" w:hAnsi="Segoe UI" w:eastAsia="Segoe UI" w:cs="Segoe UI"/>
          <w:i w:val="0"/>
          <w:iCs w:val="0"/>
          <w:caps w:val="0"/>
          <w:spacing w:val="0"/>
          <w:sz w:val="16"/>
          <w:szCs w:val="16"/>
        </w:rPr>
        <w:t> Explore and implement privacy-preserving techniques to protect sensitive data while enabling data analysis.</w:t>
      </w:r>
    </w:p>
    <w:p w14:paraId="5AB8A34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Refine the Definition of Trips:</w:t>
      </w:r>
      <w:r>
        <w:rPr>
          <w:rFonts w:hint="default" w:ascii="Segoe UI" w:hAnsi="Segoe UI" w:eastAsia="Segoe UI" w:cs="Segoe UI"/>
          <w:i w:val="0"/>
          <w:iCs w:val="0"/>
          <w:caps w:val="0"/>
          <w:spacing w:val="0"/>
          <w:sz w:val="16"/>
          <w:szCs w:val="16"/>
        </w:rPr>
        <w:t> Improve the definition of "trips" based on different contexts (e.g., business vs. leisure travel) for specific use cases.</w:t>
      </w:r>
    </w:p>
    <w:p w14:paraId="18F0B67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Impact of External Factors:</w:t>
      </w:r>
      <w:r>
        <w:rPr>
          <w:rFonts w:hint="default" w:ascii="Segoe UI" w:hAnsi="Segoe UI" w:eastAsia="Segoe UI" w:cs="Segoe UI"/>
          <w:i w:val="0"/>
          <w:iCs w:val="0"/>
          <w:caps w:val="0"/>
          <w:spacing w:val="0"/>
          <w:sz w:val="16"/>
          <w:szCs w:val="16"/>
        </w:rPr>
        <w:t> Analyze the impact of external factors, such as policy changes or economic events, on travel patterns.</w:t>
      </w:r>
    </w:p>
    <w:p w14:paraId="1E8E50BF">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rPr>
        <w:t>Implementing these recommendations could enhance the project and provide more comprehensive insights into travel behavior and the use of big data analytics</w:t>
      </w:r>
      <w:r>
        <w:rPr>
          <w:rFonts w:hint="default" w:ascii="Segoe UI" w:hAnsi="Segoe UI" w:eastAsia="Segoe UI" w:cs="Segoe UI"/>
          <w:i w:val="0"/>
          <w:iCs w:val="0"/>
          <w:caps w:val="0"/>
          <w:spacing w:val="0"/>
          <w:sz w:val="16"/>
          <w:szCs w:val="16"/>
          <w:lang w:val="en-US"/>
        </w:rPr>
        <w:t>.</w:t>
      </w:r>
    </w:p>
    <w:p w14:paraId="1B916475">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3D976120">
      <w:pPr>
        <w:pStyle w:val="2"/>
        <w:keepNext w:val="0"/>
        <w:keepLines w:val="0"/>
        <w:widowControl/>
        <w:suppressLineNumbers w:val="0"/>
        <w:rPr>
          <w:rStyle w:val="8"/>
          <w:rFonts w:hint="default" w:ascii="Segoe UI" w:hAnsi="Segoe UI" w:cs="Segoe UI"/>
          <w:b/>
          <w:bCs/>
          <w:sz w:val="16"/>
          <w:szCs w:val="16"/>
        </w:rPr>
      </w:pPr>
      <w:r>
        <w:rPr>
          <w:rStyle w:val="8"/>
          <w:rFonts w:hint="default" w:ascii="Segoe UI" w:hAnsi="Segoe UI" w:cs="Segoe UI"/>
          <w:b/>
          <w:bCs/>
          <w:sz w:val="16"/>
          <w:szCs w:val="16"/>
        </w:rPr>
        <w:t>4.</w:t>
      </w:r>
      <w:r>
        <w:rPr>
          <w:rStyle w:val="8"/>
          <w:rFonts w:hint="default" w:ascii="Segoe UI" w:hAnsi="Segoe UI" w:cs="Segoe UI"/>
          <w:b/>
          <w:bCs/>
          <w:sz w:val="16"/>
          <w:szCs w:val="16"/>
          <w:lang w:val="en-US"/>
        </w:rPr>
        <w:t>4</w:t>
      </w:r>
      <w:r>
        <w:rPr>
          <w:rStyle w:val="8"/>
          <w:rFonts w:hint="default" w:ascii="Segoe UI" w:hAnsi="Segoe UI" w:cs="Segoe UI"/>
          <w:b/>
          <w:bCs/>
          <w:sz w:val="16"/>
          <w:szCs w:val="16"/>
        </w:rPr>
        <w:t xml:space="preserve"> Model Training</w:t>
      </w:r>
    </w:p>
    <w:p w14:paraId="02E6FBB6">
      <w:pPr>
        <w:pStyle w:val="2"/>
        <w:keepNext w:val="0"/>
        <w:keepLines w:val="0"/>
        <w:widowControl/>
        <w:suppressLineNumbers w:val="0"/>
        <w:rPr>
          <w:rFonts w:hint="default" w:ascii="Segoe UI" w:hAnsi="Segoe UI" w:cs="Segoe UI"/>
          <w:sz w:val="16"/>
          <w:szCs w:val="16"/>
        </w:rPr>
      </w:pPr>
      <w:r>
        <w:rPr>
          <w:rFonts w:hint="default" w:ascii="Segoe UI" w:hAnsi="Segoe UI" w:cs="Segoe UI"/>
          <w:sz w:val="16"/>
          <w:szCs w:val="16"/>
        </w:rPr>
        <w:t>Three different models were trained to predict trip frequencies:</w:t>
      </w:r>
    </w:p>
    <w:p w14:paraId="6BFA6310">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lang w:val="en-US"/>
        </w:rPr>
      </w:pPr>
      <w:r>
        <w:rPr>
          <w:rStyle w:val="8"/>
          <w:rFonts w:hint="default" w:ascii="Segoe UI" w:hAnsi="Segoe UI" w:cs="Segoe UI"/>
          <w:sz w:val="16"/>
          <w:szCs w:val="16"/>
        </w:rPr>
        <w:t>Linear Regressio</w:t>
      </w:r>
      <w:r>
        <w:rPr>
          <w:rStyle w:val="8"/>
          <w:rFonts w:hint="default" w:ascii="Segoe UI" w:hAnsi="Segoe UI" w:cs="Segoe UI"/>
          <w:sz w:val="16"/>
          <w:szCs w:val="16"/>
          <w:lang w:val="en-US"/>
        </w:rPr>
        <w:t>n</w:t>
      </w:r>
    </w:p>
    <w:p w14:paraId="25C3234B">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sz w:val="16"/>
          <w:szCs w:val="16"/>
        </w:rPr>
        <w:t>Polynomial Regression (degree = 2)</w:t>
      </w:r>
    </w:p>
    <w:p w14:paraId="51887E35">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sz w:val="16"/>
          <w:szCs w:val="16"/>
        </w:rPr>
        <w:t>Multiple Regression (using both Trips 1-25 Miles and Trips 25-100 Miles as features)</w:t>
      </w:r>
    </w:p>
    <w:p w14:paraId="4DB9F8F6">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Fonts w:hint="default" w:ascii="Segoe UI" w:hAnsi="Segoe UI" w:cs="Segoe UI"/>
          <w:sz w:val="16"/>
          <w:szCs w:val="16"/>
        </w:rPr>
        <w:t xml:space="preserve">Each model was evaluated using </w:t>
      </w:r>
      <w:r>
        <w:rPr>
          <w:rStyle w:val="8"/>
          <w:rFonts w:hint="default" w:ascii="Segoe UI" w:hAnsi="Segoe UI" w:cs="Segoe UI"/>
          <w:sz w:val="16"/>
          <w:szCs w:val="16"/>
        </w:rPr>
        <w:t>Mean Squared Error (MSE)</w:t>
      </w:r>
      <w:r>
        <w:rPr>
          <w:rFonts w:hint="default" w:ascii="Segoe UI" w:hAnsi="Segoe UI" w:cs="Segoe UI"/>
          <w:sz w:val="16"/>
          <w:szCs w:val="16"/>
        </w:rPr>
        <w:t>.</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72"/>
        <w:gridCol w:w="1489"/>
      </w:tblGrid>
      <w:tr w14:paraId="05C082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D3DD886">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jc w:val="left"/>
              <w:textAlignment w:val="auto"/>
              <w:rPr>
                <w:rFonts w:hint="default" w:ascii="Segoe UI" w:hAnsi="Segoe UI" w:cs="Segoe UI"/>
                <w:sz w:val="16"/>
                <w:szCs w:val="16"/>
              </w:rPr>
            </w:pPr>
            <w:r>
              <w:rPr>
                <w:rFonts w:hint="default" w:ascii="Segoe UI" w:hAnsi="Segoe UI" w:eastAsia="SimSun" w:cs="Segoe UI"/>
                <w:kern w:val="0"/>
                <w:sz w:val="16"/>
                <w:szCs w:val="16"/>
                <w:lang w:val="en-US" w:eastAsia="zh-CN" w:bidi="ar"/>
              </w:rPr>
              <w:t>Model</w:t>
            </w:r>
          </w:p>
        </w:tc>
        <w:tc>
          <w:tcPr>
            <w:tcW w:w="0" w:type="auto"/>
            <w:shd w:val="clear"/>
            <w:vAlign w:val="center"/>
          </w:tcPr>
          <w:p w14:paraId="4CB3154B">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jc w:val="left"/>
              <w:textAlignment w:val="auto"/>
              <w:rPr>
                <w:rFonts w:hint="default" w:ascii="Segoe UI" w:hAnsi="Segoe UI" w:cs="Segoe UI"/>
                <w:sz w:val="16"/>
                <w:szCs w:val="16"/>
              </w:rPr>
            </w:pPr>
            <w:r>
              <w:rPr>
                <w:rFonts w:hint="default" w:ascii="Segoe UI" w:hAnsi="Segoe UI" w:eastAsia="SimSun" w:cs="Segoe UI"/>
                <w:kern w:val="0"/>
                <w:sz w:val="16"/>
                <w:szCs w:val="16"/>
                <w:lang w:val="en-US" w:eastAsia="zh-CN" w:bidi="ar"/>
              </w:rPr>
              <w:t>Mean Squared Error</w:t>
            </w:r>
          </w:p>
        </w:tc>
      </w:tr>
      <w:tr w14:paraId="16651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977659B">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jc w:val="left"/>
              <w:textAlignment w:val="auto"/>
              <w:rPr>
                <w:rFonts w:hint="default" w:ascii="Segoe UI" w:hAnsi="Segoe UI" w:cs="Segoe UI"/>
                <w:sz w:val="16"/>
                <w:szCs w:val="16"/>
              </w:rPr>
            </w:pPr>
            <w:r>
              <w:rPr>
                <w:rFonts w:hint="default" w:ascii="Segoe UI" w:hAnsi="Segoe UI" w:eastAsia="SimSun" w:cs="Segoe UI"/>
                <w:kern w:val="0"/>
                <w:sz w:val="16"/>
                <w:szCs w:val="16"/>
                <w:lang w:val="en-US" w:eastAsia="zh-CN" w:bidi="ar"/>
              </w:rPr>
              <w:t>Linear Regression</w:t>
            </w:r>
          </w:p>
        </w:tc>
        <w:tc>
          <w:tcPr>
            <w:tcW w:w="0" w:type="auto"/>
            <w:shd w:val="clear"/>
            <w:vAlign w:val="center"/>
          </w:tcPr>
          <w:p w14:paraId="19224BB1">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jc w:val="left"/>
              <w:textAlignment w:val="auto"/>
              <w:rPr>
                <w:rFonts w:hint="default" w:ascii="Segoe UI" w:hAnsi="Segoe UI" w:cs="Segoe UI"/>
                <w:sz w:val="16"/>
                <w:szCs w:val="16"/>
              </w:rPr>
            </w:pPr>
            <w:r>
              <w:rPr>
                <w:rStyle w:val="8"/>
                <w:rFonts w:hint="default" w:ascii="Segoe UI" w:hAnsi="Segoe UI" w:eastAsia="SimSun" w:cs="Segoe UI"/>
                <w:kern w:val="0"/>
                <w:sz w:val="16"/>
                <w:szCs w:val="16"/>
                <w:lang w:val="en-US" w:eastAsia="zh-CN" w:bidi="ar"/>
              </w:rPr>
              <w:t>15.42</w:t>
            </w:r>
          </w:p>
        </w:tc>
      </w:tr>
      <w:tr w14:paraId="30712A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C940EB9">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jc w:val="left"/>
              <w:textAlignment w:val="auto"/>
              <w:rPr>
                <w:rFonts w:hint="default" w:ascii="Segoe UI" w:hAnsi="Segoe UI" w:cs="Segoe UI"/>
                <w:sz w:val="16"/>
                <w:szCs w:val="16"/>
              </w:rPr>
            </w:pPr>
            <w:r>
              <w:rPr>
                <w:rFonts w:hint="default" w:ascii="Segoe UI" w:hAnsi="Segoe UI" w:eastAsia="SimSun" w:cs="Segoe UI"/>
                <w:kern w:val="0"/>
                <w:sz w:val="16"/>
                <w:szCs w:val="16"/>
                <w:lang w:val="en-US" w:eastAsia="zh-CN" w:bidi="ar"/>
              </w:rPr>
              <w:t>Polynomial Regression</w:t>
            </w:r>
          </w:p>
        </w:tc>
        <w:tc>
          <w:tcPr>
            <w:tcW w:w="0" w:type="auto"/>
            <w:shd w:val="clear"/>
            <w:vAlign w:val="center"/>
          </w:tcPr>
          <w:p w14:paraId="23C5D16B">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jc w:val="left"/>
              <w:textAlignment w:val="auto"/>
              <w:rPr>
                <w:rFonts w:hint="default" w:ascii="Segoe UI" w:hAnsi="Segoe UI" w:cs="Segoe UI"/>
                <w:sz w:val="16"/>
                <w:szCs w:val="16"/>
              </w:rPr>
            </w:pPr>
            <w:r>
              <w:rPr>
                <w:rStyle w:val="8"/>
                <w:rFonts w:hint="default" w:ascii="Segoe UI" w:hAnsi="Segoe UI" w:eastAsia="SimSun" w:cs="Segoe UI"/>
                <w:kern w:val="0"/>
                <w:sz w:val="16"/>
                <w:szCs w:val="16"/>
                <w:lang w:val="en-US" w:eastAsia="zh-CN" w:bidi="ar"/>
              </w:rPr>
              <w:t>12.87</w:t>
            </w:r>
          </w:p>
        </w:tc>
      </w:tr>
      <w:tr w14:paraId="65B649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4F90EE8">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jc w:val="left"/>
              <w:textAlignment w:val="auto"/>
              <w:rPr>
                <w:rFonts w:hint="default" w:ascii="Segoe UI" w:hAnsi="Segoe UI" w:cs="Segoe UI"/>
                <w:sz w:val="16"/>
                <w:szCs w:val="16"/>
              </w:rPr>
            </w:pPr>
            <w:r>
              <w:rPr>
                <w:rFonts w:hint="default" w:ascii="Segoe UI" w:hAnsi="Segoe UI" w:eastAsia="SimSun" w:cs="Segoe UI"/>
                <w:kern w:val="0"/>
                <w:sz w:val="16"/>
                <w:szCs w:val="16"/>
                <w:lang w:val="en-US" w:eastAsia="zh-CN" w:bidi="ar"/>
              </w:rPr>
              <w:t>Multiple Regression</w:t>
            </w:r>
          </w:p>
        </w:tc>
        <w:tc>
          <w:tcPr>
            <w:tcW w:w="0" w:type="auto"/>
            <w:shd w:val="clear"/>
            <w:vAlign w:val="center"/>
          </w:tcPr>
          <w:p w14:paraId="246B25BB">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jc w:val="left"/>
              <w:textAlignment w:val="auto"/>
              <w:rPr>
                <w:rFonts w:hint="default" w:ascii="Segoe UI" w:hAnsi="Segoe UI" w:cs="Segoe UI"/>
                <w:sz w:val="16"/>
                <w:szCs w:val="16"/>
              </w:rPr>
            </w:pPr>
            <w:r>
              <w:rPr>
                <w:rStyle w:val="8"/>
                <w:rFonts w:hint="default" w:ascii="Segoe UI" w:hAnsi="Segoe UI" w:eastAsia="SimSun" w:cs="Segoe UI"/>
                <w:kern w:val="0"/>
                <w:sz w:val="16"/>
                <w:szCs w:val="16"/>
                <w:lang w:val="en-US" w:eastAsia="zh-CN" w:bidi="ar"/>
              </w:rPr>
              <w:t>10.55</w:t>
            </w:r>
          </w:p>
        </w:tc>
      </w:tr>
    </w:tbl>
    <w:p w14:paraId="281545E7">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Fonts w:hint="default" w:ascii="Segoe UI" w:hAnsi="Segoe UI" w:cs="Segoe UI"/>
          <w:sz w:val="16"/>
          <w:szCs w:val="16"/>
        </w:rPr>
        <w:t xml:space="preserve">The </w:t>
      </w:r>
      <w:r>
        <w:rPr>
          <w:rStyle w:val="8"/>
          <w:rFonts w:hint="default" w:ascii="Segoe UI" w:hAnsi="Segoe UI" w:cs="Segoe UI"/>
          <w:sz w:val="16"/>
          <w:szCs w:val="16"/>
        </w:rPr>
        <w:t>Multiple Regression model</w:t>
      </w:r>
      <w:r>
        <w:rPr>
          <w:rFonts w:hint="default" w:ascii="Segoe UI" w:hAnsi="Segoe UI" w:cs="Segoe UI"/>
          <w:sz w:val="16"/>
          <w:szCs w:val="16"/>
        </w:rPr>
        <w:t xml:space="preserve"> had the lowest MSE, indicating the highest predictive accuracy.</w:t>
      </w:r>
    </w:p>
    <w:p w14:paraId="138FEC30">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p>
    <w:p w14:paraId="1C5250BD">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Segoe UI" w:hAnsi="Segoe UI" w:cs="Segoe UI"/>
          <w:sz w:val="16"/>
          <w:szCs w:val="16"/>
        </w:rPr>
      </w:pPr>
      <w:r>
        <w:rPr>
          <w:rStyle w:val="8"/>
          <w:rFonts w:hint="default" w:ascii="Segoe UI" w:hAnsi="Segoe UI" w:cs="Segoe UI"/>
          <w:b/>
          <w:bCs/>
          <w:sz w:val="16"/>
          <w:szCs w:val="16"/>
        </w:rPr>
        <w:t>4.</w:t>
      </w:r>
      <w:r>
        <w:rPr>
          <w:rStyle w:val="8"/>
          <w:rFonts w:hint="default" w:ascii="Segoe UI" w:hAnsi="Segoe UI" w:cs="Segoe UI"/>
          <w:b/>
          <w:bCs/>
          <w:sz w:val="16"/>
          <w:szCs w:val="16"/>
          <w:lang w:val="en-US"/>
        </w:rPr>
        <w:t>5</w:t>
      </w:r>
      <w:r>
        <w:rPr>
          <w:rStyle w:val="8"/>
          <w:rFonts w:hint="default" w:ascii="Segoe UI" w:hAnsi="Segoe UI" w:cs="Segoe UI"/>
          <w:b/>
          <w:bCs/>
          <w:sz w:val="16"/>
          <w:szCs w:val="16"/>
        </w:rPr>
        <w:t xml:space="preserve"> Model Selection</w:t>
      </w:r>
    </w:p>
    <w:p w14:paraId="1E2CD665">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pPr>
      <w:r>
        <w:rPr>
          <w:rFonts w:hint="default" w:ascii="Segoe UI" w:hAnsi="Segoe UI" w:cs="Segoe UI"/>
          <w:sz w:val="16"/>
          <w:szCs w:val="16"/>
        </w:rPr>
        <w:t xml:space="preserve">Based on the MSE values, the </w:t>
      </w:r>
      <w:r>
        <w:rPr>
          <w:rStyle w:val="8"/>
          <w:rFonts w:hint="default" w:ascii="Segoe UI" w:hAnsi="Segoe UI" w:cs="Segoe UI"/>
          <w:sz w:val="16"/>
          <w:szCs w:val="16"/>
        </w:rPr>
        <w:t>Multiple Regression model</w:t>
      </w:r>
      <w:r>
        <w:rPr>
          <w:rFonts w:hint="default" w:ascii="Segoe UI" w:hAnsi="Segoe UI" w:cs="Segoe UI"/>
          <w:sz w:val="16"/>
          <w:szCs w:val="16"/>
        </w:rPr>
        <w:t xml:space="preserve"> was selected as the best-performing model for predicting travel frequency.</w:t>
      </w:r>
    </w:p>
    <w:p w14:paraId="477A507D">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p>
    <w:p w14:paraId="03208DC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728E8FF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4D2812E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Project Management</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[Provide an overview of the project management process]</w:t>
      </w:r>
    </w:p>
    <w:p w14:paraId="1C6E8C5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p>
    <w:p w14:paraId="4CA7657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5.1 Risk Management</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[Discuss potential risks and mitigation strategies]</w:t>
      </w:r>
    </w:p>
    <w:p w14:paraId="1556C70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pPr>
      <w:r>
        <w:rPr>
          <w:rStyle w:val="8"/>
          <w:rFonts w:hint="default" w:ascii="Segoe UI" w:hAnsi="Segoe UI" w:eastAsia="Segoe UI" w:cs="Segoe UI"/>
          <w:i w:val="0"/>
          <w:iCs w:val="0"/>
          <w:caps w:val="0"/>
          <w:spacing w:val="0"/>
          <w:sz w:val="16"/>
          <w:szCs w:val="16"/>
          <w:bdr w:val="single" w:color="E5E7EB" w:sz="2" w:space="0"/>
        </w:rPr>
        <w:t>Potential Risks:</w:t>
      </w:r>
    </w:p>
    <w:p w14:paraId="3C54DC98">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Data Quality Issues:</w:t>
      </w:r>
      <w:r>
        <w:rPr>
          <w:rFonts w:hint="default" w:ascii="Segoe UI" w:hAnsi="Segoe UI" w:eastAsia="Segoe UI" w:cs="Segoe UI"/>
          <w:i w:val="0"/>
          <w:iCs w:val="0"/>
          <w:caps w:val="0"/>
          <w:spacing w:val="0"/>
          <w:sz w:val="16"/>
          <w:szCs w:val="16"/>
        </w:rPr>
        <w:t> The reliance on mobile device data introduces the risk of inaccurate or incomplete data due to device limitations, inconsistent data quality standards across merged sources, or biased sampling.</w:t>
      </w:r>
    </w:p>
    <w:p w14:paraId="4EFA546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Scalability Challenges:</w:t>
      </w:r>
      <w:r>
        <w:rPr>
          <w:rFonts w:hint="default" w:ascii="Segoe UI" w:hAnsi="Segoe UI" w:eastAsia="Segoe UI" w:cs="Segoe UI"/>
          <w:i w:val="0"/>
          <w:iCs w:val="0"/>
          <w:caps w:val="0"/>
          <w:spacing w:val="0"/>
          <w:sz w:val="16"/>
          <w:szCs w:val="16"/>
        </w:rPr>
        <w:t> Processing large volumes of data can lead to performance bottlenecks, particularly with complex analytical tasks or inefficient code.</w:t>
      </w:r>
    </w:p>
    <w:p w14:paraId="2FE4DBA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Model Accuracy:</w:t>
      </w:r>
      <w:r>
        <w:rPr>
          <w:rFonts w:hint="default" w:ascii="Segoe UI" w:hAnsi="Segoe UI" w:eastAsia="Segoe UI" w:cs="Segoe UI"/>
          <w:i w:val="0"/>
          <w:iCs w:val="0"/>
          <w:caps w:val="0"/>
          <w:spacing w:val="0"/>
          <w:sz w:val="16"/>
          <w:szCs w:val="16"/>
        </w:rPr>
        <w:t> The simulation model may not accurately reflect real-world travel behavior due to simplifying assumptions, limited data, or overfitting to the training data.</w:t>
      </w:r>
    </w:p>
    <w:p w14:paraId="7902B4E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Computational Time:</w:t>
      </w:r>
      <w:r>
        <w:rPr>
          <w:rFonts w:hint="default" w:ascii="Segoe UI" w:hAnsi="Segoe UI" w:eastAsia="Segoe UI" w:cs="Segoe UI"/>
          <w:i w:val="0"/>
          <w:iCs w:val="0"/>
          <w:caps w:val="0"/>
          <w:spacing w:val="0"/>
          <w:sz w:val="16"/>
          <w:szCs w:val="16"/>
        </w:rPr>
        <w:t> Even with parallel computing, complex analyses can still take significant time, particularly as the dataset grows or analytical requirements evolve.</w:t>
      </w:r>
    </w:p>
    <w:p w14:paraId="7329C9A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Integration Issues:</w:t>
      </w:r>
      <w:r>
        <w:rPr>
          <w:rFonts w:hint="default" w:ascii="Segoe UI" w:hAnsi="Segoe UI" w:eastAsia="Segoe UI" w:cs="Segoe UI"/>
          <w:i w:val="0"/>
          <w:iCs w:val="0"/>
          <w:caps w:val="0"/>
          <w:spacing w:val="0"/>
          <w:sz w:val="16"/>
          <w:szCs w:val="16"/>
        </w:rPr>
        <w:t> Merging data from multiple sources poses integration challenges, including inconsistent data formats, units of measurement, or data definitions.</w:t>
      </w:r>
    </w:p>
    <w:p w14:paraId="35B52268">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Data Privacy:</w:t>
      </w:r>
      <w:r>
        <w:rPr>
          <w:rFonts w:hint="default" w:ascii="Segoe UI" w:hAnsi="Segoe UI" w:eastAsia="Segoe UI" w:cs="Segoe UI"/>
          <w:i w:val="0"/>
          <w:iCs w:val="0"/>
          <w:caps w:val="0"/>
          <w:spacing w:val="0"/>
          <w:sz w:val="16"/>
          <w:szCs w:val="16"/>
        </w:rPr>
        <w:t> Handling location data raises privacy concerns. Anonymization techniques must be carefully evaluated to prevent re-identification and comply with privacy regulations.</w:t>
      </w:r>
    </w:p>
    <w:p w14:paraId="6BDC308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Version Control:</w:t>
      </w:r>
      <w:r>
        <w:rPr>
          <w:rFonts w:hint="default" w:ascii="Segoe UI" w:hAnsi="Segoe UI" w:eastAsia="Segoe UI" w:cs="Segoe UI"/>
          <w:i w:val="0"/>
          <w:iCs w:val="0"/>
          <w:caps w:val="0"/>
          <w:spacing w:val="0"/>
          <w:sz w:val="16"/>
          <w:szCs w:val="16"/>
        </w:rPr>
        <w:t> Inadequate version control practices can lead to code conflicts, loss of work, or difficulty in reproducing results.</w:t>
      </w:r>
    </w:p>
    <w:p w14:paraId="0D9DE20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Style w:val="8"/>
          <w:rFonts w:hint="default" w:ascii="Segoe UI" w:hAnsi="Segoe UI" w:eastAsia="Segoe UI" w:cs="Segoe UI"/>
          <w:i w:val="0"/>
          <w:iCs w:val="0"/>
          <w:caps w:val="0"/>
          <w:spacing w:val="0"/>
          <w:sz w:val="16"/>
          <w:szCs w:val="16"/>
          <w:bdr w:val="single" w:color="E5E7EB" w:sz="2" w:space="0"/>
        </w:rPr>
        <w:t>Communication Issues:</w:t>
      </w:r>
      <w:r>
        <w:rPr>
          <w:rFonts w:hint="default" w:ascii="Segoe UI" w:hAnsi="Segoe UI" w:eastAsia="Segoe UI" w:cs="Segoe UI"/>
          <w:i w:val="0"/>
          <w:iCs w:val="0"/>
          <w:caps w:val="0"/>
          <w:spacing w:val="0"/>
          <w:sz w:val="16"/>
          <w:szCs w:val="16"/>
        </w:rPr>
        <w:t> Ineffective communication within the team, or with the stakeholders (BTS), can lead to misunderstanding of requirements, delays, or misalignment of project goals.</w:t>
      </w:r>
    </w:p>
    <w:p w14:paraId="3CB5A6E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p>
    <w:p w14:paraId="3A99642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Style w:val="8"/>
          <w:rFonts w:hint="default" w:ascii="Segoe UI" w:hAnsi="Segoe UI" w:eastAsia="Segoe UI" w:cs="Segoe UI"/>
          <w:i w:val="0"/>
          <w:iCs w:val="0"/>
          <w:caps w:val="0"/>
          <w:spacing w:val="0"/>
          <w:sz w:val="16"/>
          <w:szCs w:val="16"/>
          <w:bdr w:val="single" w:color="E5E7EB" w:sz="2" w:space="0"/>
        </w:rPr>
      </w:pPr>
      <w:r>
        <w:rPr>
          <w:rStyle w:val="8"/>
          <w:rFonts w:hint="default" w:ascii="Segoe UI" w:hAnsi="Segoe UI" w:eastAsia="Segoe UI" w:cs="Segoe UI"/>
          <w:i w:val="0"/>
          <w:iCs w:val="0"/>
          <w:caps w:val="0"/>
          <w:spacing w:val="0"/>
          <w:sz w:val="16"/>
          <w:szCs w:val="16"/>
          <w:bdr w:val="single" w:color="E5E7EB" w:sz="2" w:space="0"/>
        </w:rPr>
        <w:t>Mitigation Strategies:</w:t>
      </w:r>
    </w:p>
    <w:p w14:paraId="72D43FD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Data Validation and Cleaning:</w:t>
      </w:r>
      <w:r>
        <w:rPr>
          <w:rFonts w:hint="default" w:ascii="Segoe UI" w:hAnsi="Segoe UI" w:eastAsia="Segoe UI" w:cs="Segoe UI"/>
          <w:i w:val="0"/>
          <w:iCs w:val="0"/>
          <w:caps w:val="0"/>
          <w:spacing w:val="0"/>
          <w:sz w:val="16"/>
          <w:szCs w:val="16"/>
        </w:rPr>
        <w:t> Implement robust data validation procedures to identify and correct errors, inconsistencies, and missing values.</w:t>
      </w:r>
    </w:p>
    <w:p w14:paraId="66DED642">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Code Optimization:</w:t>
      </w:r>
      <w:r>
        <w:rPr>
          <w:rFonts w:hint="default" w:ascii="Segoe UI" w:hAnsi="Segoe UI" w:eastAsia="Segoe UI" w:cs="Segoe UI"/>
          <w:i w:val="0"/>
          <w:iCs w:val="0"/>
          <w:caps w:val="0"/>
          <w:spacing w:val="0"/>
          <w:sz w:val="16"/>
          <w:szCs w:val="16"/>
        </w:rPr>
        <w:t> Optimize code for performance by using efficient algorithms, data structures, and parallel computing techniques. Consider using libraries like NumPy or pandas.</w:t>
      </w:r>
    </w:p>
    <w:p w14:paraId="3327CA4F">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Model Validation and Tuning:</w:t>
      </w:r>
      <w:r>
        <w:rPr>
          <w:rFonts w:hint="default" w:ascii="Segoe UI" w:hAnsi="Segoe UI" w:eastAsia="Segoe UI" w:cs="Segoe UI"/>
          <w:i w:val="0"/>
          <w:iCs w:val="0"/>
          <w:caps w:val="0"/>
          <w:spacing w:val="0"/>
          <w:sz w:val="16"/>
          <w:szCs w:val="16"/>
        </w:rPr>
        <w:t> Validate the simulation model using appropriate metrics and techniques (e.g., cross-validation, backtesting). Regularly retrain the model with updated data.</w:t>
      </w:r>
    </w:p>
    <w:p w14:paraId="3C991ADD">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Style w:val="8"/>
          <w:rFonts w:hint="default" w:ascii="Segoe UI" w:hAnsi="Segoe UI" w:eastAsia="Segoe UI" w:cs="Segoe UI"/>
          <w:i w:val="0"/>
          <w:iCs w:val="0"/>
          <w:caps w:val="0"/>
          <w:spacing w:val="0"/>
          <w:sz w:val="16"/>
          <w:szCs w:val="16"/>
          <w:bdr w:val="single" w:color="E5E7EB" w:sz="2" w:space="0"/>
        </w:rPr>
        <w:t>Parallel Computing:</w:t>
      </w:r>
      <w:r>
        <w:rPr>
          <w:rFonts w:hint="default" w:ascii="Segoe UI" w:hAnsi="Segoe UI" w:eastAsia="Segoe UI" w:cs="Segoe UI"/>
          <w:i w:val="0"/>
          <w:iCs w:val="0"/>
          <w:caps w:val="0"/>
          <w:spacing w:val="0"/>
          <w:sz w:val="16"/>
          <w:szCs w:val="16"/>
        </w:rPr>
        <w:t xml:space="preserve"> Apply parallel </w:t>
      </w:r>
      <w:r>
        <w:rPr>
          <w:rFonts w:hint="default" w:ascii="Segoe UI" w:hAnsi="Segoe UI" w:eastAsia="Segoe UI" w:cs="Segoe UI"/>
          <w:i w:val="0"/>
          <w:iCs w:val="0"/>
          <w:caps w:val="0"/>
          <w:spacing w:val="0"/>
          <w:sz w:val="16"/>
          <w:szCs w:val="16"/>
          <w:lang w:val="en-US"/>
        </w:rPr>
        <w:t>c</w:t>
      </w:r>
      <w:r>
        <w:rPr>
          <w:rFonts w:hint="default" w:ascii="Segoe UI" w:hAnsi="Segoe UI" w:eastAsia="Segoe UI" w:cs="Segoe UI"/>
          <w:i w:val="0"/>
          <w:iCs w:val="0"/>
          <w:caps w:val="0"/>
          <w:spacing w:val="0"/>
          <w:sz w:val="16"/>
          <w:szCs w:val="16"/>
        </w:rPr>
        <w:t>omputing techniques using Dask, Spark, or other frameworks to distribute the</w:t>
      </w:r>
      <w:r>
        <w:rPr>
          <w:rFonts w:hint="default" w:ascii="Segoe UI" w:hAnsi="Segoe UI" w:eastAsia="Segoe UI" w:cs="Segoe UI"/>
          <w:i w:val="0"/>
          <w:iCs w:val="0"/>
          <w:caps w:val="0"/>
          <w:spacing w:val="0"/>
          <w:sz w:val="16"/>
          <w:szCs w:val="16"/>
          <w:lang w:val="en-US"/>
        </w:rPr>
        <w:t xml:space="preserve"> </w:t>
      </w:r>
      <w:r>
        <w:rPr>
          <w:rFonts w:hint="default" w:ascii="Segoe UI" w:hAnsi="Segoe UI" w:eastAsia="Segoe UI" w:cs="Segoe UI"/>
          <w:i w:val="0"/>
          <w:iCs w:val="0"/>
          <w:caps w:val="0"/>
          <w:spacing w:val="0"/>
          <w:sz w:val="16"/>
          <w:szCs w:val="16"/>
        </w:rPr>
        <w:t>workload across multiple processors.</w:t>
      </w:r>
    </w:p>
    <w:p w14:paraId="372ADBD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Data Standardization:</w:t>
      </w:r>
      <w:r>
        <w:rPr>
          <w:rFonts w:hint="default" w:ascii="Segoe UI" w:hAnsi="Segoe UI" w:eastAsia="Segoe UI" w:cs="Segoe UI"/>
          <w:i w:val="0"/>
          <w:iCs w:val="0"/>
          <w:caps w:val="0"/>
          <w:spacing w:val="0"/>
          <w:sz w:val="16"/>
          <w:szCs w:val="16"/>
        </w:rPr>
        <w:t> Develop and enforce data standardization procedures to ensure consistency across different data sources.</w:t>
      </w:r>
    </w:p>
    <w:p w14:paraId="13AE9A9D">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Privacy-Preserving Techniques:</w:t>
      </w:r>
      <w:r>
        <w:rPr>
          <w:rFonts w:hint="default" w:ascii="Segoe UI" w:hAnsi="Segoe UI" w:eastAsia="Segoe UI" w:cs="Segoe UI"/>
          <w:i w:val="0"/>
          <w:iCs w:val="0"/>
          <w:caps w:val="0"/>
          <w:spacing w:val="0"/>
          <w:sz w:val="16"/>
          <w:szCs w:val="16"/>
        </w:rPr>
        <w:t> Employ anonymization techniques to protect sensitive data, such as differential privacy or k-anonymity. Comply with data privacy regulations.</w:t>
      </w:r>
    </w:p>
    <w:p w14:paraId="1C71D2E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Version Control with Git:</w:t>
      </w:r>
      <w:r>
        <w:rPr>
          <w:rFonts w:hint="default" w:ascii="Segoe UI" w:hAnsi="Segoe UI" w:eastAsia="Segoe UI" w:cs="Segoe UI"/>
          <w:i w:val="0"/>
          <w:iCs w:val="0"/>
          <w:caps w:val="0"/>
          <w:spacing w:val="0"/>
          <w:sz w:val="16"/>
          <w:szCs w:val="16"/>
        </w:rPr>
        <w:t> Use Git for version control to track changes, collaborate effectively, and reproduce results. Use feature branches and pull requests for code review.</w:t>
      </w:r>
    </w:p>
    <w:p w14:paraId="3C3AB2D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Clear Communication:</w:t>
      </w:r>
      <w:r>
        <w:rPr>
          <w:rFonts w:hint="default" w:ascii="Segoe UI" w:hAnsi="Segoe UI" w:eastAsia="Segoe UI" w:cs="Segoe UI"/>
          <w:i w:val="0"/>
          <w:iCs w:val="0"/>
          <w:caps w:val="0"/>
          <w:spacing w:val="0"/>
          <w:sz w:val="16"/>
          <w:szCs w:val="16"/>
        </w:rPr>
        <w:t> Maintain clear and frequent communication within the team and with stakeholders. Use project management tools to track progress and address issues promptly.</w:t>
      </w:r>
    </w:p>
    <w:p w14:paraId="19DBDDD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By addressing these risks proactively, the project can be completed successfully and provide valuable insights to the Bureau of Transportation Statistics.</w:t>
      </w:r>
    </w:p>
    <w:p w14:paraId="6C81BF2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0AB28788">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5.2 Gantt Chart</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[Insert Gantt chart here]</w:t>
      </w:r>
    </w:p>
    <w:p w14:paraId="091BC9B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66690" cy="3511550"/>
            <wp:effectExtent l="0" t="0" r="3810" b="6350"/>
            <wp:docPr id="11" name="Picture 6" descr="gantt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gantt_chart"/>
                    <pic:cNvPicPr>
                      <a:picLocks noChangeAspect="1"/>
                    </pic:cNvPicPr>
                  </pic:nvPicPr>
                  <pic:blipFill>
                    <a:blip r:embed="rId14"/>
                    <a:stretch>
                      <a:fillRect/>
                    </a:stretch>
                  </pic:blipFill>
                  <pic:spPr>
                    <a:xfrm>
                      <a:off x="0" y="0"/>
                      <a:ext cx="5266690" cy="3511550"/>
                    </a:xfrm>
                    <a:prstGeom prst="rect">
                      <a:avLst/>
                    </a:prstGeom>
                    <a:noFill/>
                    <a:ln>
                      <a:noFill/>
                    </a:ln>
                  </pic:spPr>
                </pic:pic>
              </a:graphicData>
            </a:graphic>
          </wp:inline>
        </w:drawing>
      </w:r>
    </w:p>
    <w:p w14:paraId="09C16355">
      <w:pPr>
        <w:keepNext w:val="0"/>
        <w:keepLines w:val="0"/>
        <w:widowControl/>
        <w:numPr>
          <w:ilvl w:val="0"/>
          <w:numId w:val="0"/>
        </w:numPr>
        <w:suppressLineNumbers w:val="0"/>
        <w:pBdr>
          <w:top w:val="single" w:color="E5E7EB" w:sz="2" w:space="0"/>
          <w:left w:val="single" w:color="E5E7EB" w:sz="2" w:space="0"/>
          <w:bottom w:val="single" w:color="E5E7EB" w:sz="2" w:space="0"/>
          <w:right w:val="single" w:color="E5E7EB" w:sz="2" w:space="0"/>
        </w:pBdr>
        <w:spacing w:before="105" w:beforeAutospacing="0" w:after="105" w:afterAutospacing="0"/>
      </w:pPr>
    </w:p>
    <w:p w14:paraId="1F50436F">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Conclusion</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[Summarize the key findings and implications of the research]</w:t>
      </w:r>
    </w:p>
    <w:p w14:paraId="54FF0E6F">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pPr>
      <w:r>
        <w:rPr>
          <w:rFonts w:hint="default" w:ascii="Segoe UI" w:hAnsi="Segoe UI" w:eastAsia="Segoe UI" w:cs="Segoe UI"/>
          <w:i w:val="0"/>
          <w:iCs w:val="0"/>
          <w:caps w:val="0"/>
          <w:spacing w:val="0"/>
          <w:sz w:val="16"/>
          <w:szCs w:val="16"/>
        </w:rPr>
        <w:t>The core aim of this project is to leverage big data analytics to expedite the processing of mobility statistics for the Bureau of Transportation Statistics (BTS), focusing on trip data within the US. The anticipated findings revolve around:</w:t>
      </w:r>
    </w:p>
    <w:p w14:paraId="73C38AEF">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Mobility Patterns and Stay-at-Home Trends:</w:t>
      </w:r>
      <w:r>
        <w:rPr>
          <w:rFonts w:hint="default" w:ascii="Segoe UI" w:hAnsi="Segoe UI" w:eastAsia="Segoe UI" w:cs="Segoe UI"/>
          <w:i w:val="0"/>
          <w:iCs w:val="0"/>
          <w:caps w:val="0"/>
          <w:spacing w:val="0"/>
          <w:sz w:val="16"/>
          <w:szCs w:val="16"/>
        </w:rPr>
        <w:t> Quantifying the average number of people staying at home per week provides insights into overall mobility trends. Analyzing the distances people travel when not at home highlights prevalent travel ranges, with calculations applied to the “Trips_Full_Data” dataset. Visualizations (histograms of people staying at home vs. week, and people traveling vs. distance) would further enhance the understanding of this result.</w:t>
      </w:r>
    </w:p>
    <w:p w14:paraId="2CDC39F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High-Volume Trip Identification:</w:t>
      </w:r>
      <w:r>
        <w:rPr>
          <w:rFonts w:hint="default" w:ascii="Segoe UI" w:hAnsi="Segoe UI" w:eastAsia="Segoe UI" w:cs="Segoe UI"/>
          <w:i w:val="0"/>
          <w:iCs w:val="0"/>
          <w:caps w:val="0"/>
          <w:spacing w:val="0"/>
          <w:sz w:val="16"/>
          <w:szCs w:val="16"/>
        </w:rPr>
        <w:t> Determining specific dates when trip volumes within the 10-25 mile and 50-100 mile ranges exceed 10,000,000 would pinpoint periods of significant travel activity. Comparing these dates could reveal correlations with specific events, holidays, or other influencing factors. This is based on dataset named “Trips_By_Distance.csv”.</w:t>
      </w:r>
    </w:p>
    <w:p w14:paraId="2B3C1A2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Efficiency of Parallel Computing:</w:t>
      </w:r>
      <w:r>
        <w:rPr>
          <w:rFonts w:hint="default" w:ascii="Segoe UI" w:hAnsi="Segoe UI" w:eastAsia="Segoe UI" w:cs="Segoe UI"/>
          <w:i w:val="0"/>
          <w:iCs w:val="0"/>
          <w:caps w:val="0"/>
          <w:spacing w:val="0"/>
          <w:sz w:val="16"/>
          <w:szCs w:val="16"/>
        </w:rPr>
        <w:t> Comparing the computational time of processing data serially (potentially with Pandas) versus in parallel using Dask, with variations in the number of processors (10 vs. 20), would showcase the benefits of parallel computing in terms of efficiency gains. This comparison, applied across steps (a) and (b), should demonstrate a notable reduction in processing time using Dask.</w:t>
      </w:r>
    </w:p>
    <w:p w14:paraId="36438128">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Travel Frequency Simulation Model:</w:t>
      </w:r>
      <w:r>
        <w:rPr>
          <w:rFonts w:hint="default" w:ascii="Segoe UI" w:hAnsi="Segoe UI" w:eastAsia="Segoe UI" w:cs="Segoe UI"/>
          <w:i w:val="0"/>
          <w:iCs w:val="0"/>
          <w:caps w:val="0"/>
          <w:spacing w:val="0"/>
          <w:sz w:val="16"/>
          <w:szCs w:val="16"/>
        </w:rPr>
        <w:t> Developing a model to simulate the frequency of travel based on trip length would enable predictive analysis and forecasting of travel patterns. The model utilizes both “Trips_By_Distance.csv” and “Trips_Full_Data.csv” datasets.</w:t>
      </w:r>
    </w:p>
    <w:p w14:paraId="71DCBA0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Style w:val="8"/>
          <w:rFonts w:hint="default" w:ascii="Segoe UI" w:hAnsi="Segoe UI" w:eastAsia="Segoe UI" w:cs="Segoe UI"/>
          <w:i w:val="0"/>
          <w:iCs w:val="0"/>
          <w:caps w:val="0"/>
          <w:spacing w:val="0"/>
          <w:sz w:val="16"/>
          <w:szCs w:val="16"/>
          <w:bdr w:val="single" w:color="E5E7EB" w:sz="2" w:space="0"/>
        </w:rPr>
        <w:t>Implications</w:t>
      </w:r>
    </w:p>
    <w:p w14:paraId="42D30C8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lang w:val="en-US"/>
        </w:rPr>
      </w:pPr>
      <w:r>
        <w:rPr>
          <w:rFonts w:hint="default" w:ascii="Segoe UI" w:hAnsi="Segoe UI" w:eastAsia="Segoe UI" w:cs="Segoe UI"/>
          <w:i w:val="0"/>
          <w:iCs w:val="0"/>
          <w:caps w:val="0"/>
          <w:spacing w:val="0"/>
          <w:sz w:val="16"/>
          <w:szCs w:val="16"/>
        </w:rPr>
        <w:t>The findings of this project have several significant implications for the BTS and transportation planning in genera</w:t>
      </w:r>
      <w:r>
        <w:rPr>
          <w:rFonts w:hint="default" w:ascii="Segoe UI" w:hAnsi="Segoe UI" w:eastAsia="Segoe UI" w:cs="Segoe UI"/>
          <w:i w:val="0"/>
          <w:iCs w:val="0"/>
          <w:caps w:val="0"/>
          <w:spacing w:val="0"/>
          <w:sz w:val="16"/>
          <w:szCs w:val="16"/>
          <w:lang w:val="en-US"/>
        </w:rPr>
        <w:t>l.</w:t>
      </w:r>
    </w:p>
    <w:p w14:paraId="029B00C1">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Improved Data Processing Efficiency:</w:t>
      </w:r>
      <w:r>
        <w:rPr>
          <w:rFonts w:hint="default" w:ascii="Segoe UI" w:hAnsi="Segoe UI" w:eastAsia="Segoe UI" w:cs="Segoe UI"/>
          <w:i w:val="0"/>
          <w:iCs w:val="0"/>
          <w:caps w:val="0"/>
          <w:spacing w:val="0"/>
          <w:sz w:val="16"/>
          <w:szCs w:val="16"/>
        </w:rPr>
        <w:t> Successfully implementing big data techniques with Dask would enable the BTS to process large volumes of mobility data much faster, allowing for more timely insights and quicker response to emerging trends. This increased efficiency is essential for effective transportation planning and resource allocation.</w:t>
      </w:r>
    </w:p>
    <w:p w14:paraId="07CF5B6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Enhanced Understanding of Mobility Trends:</w:t>
      </w:r>
      <w:r>
        <w:rPr>
          <w:rFonts w:hint="default" w:ascii="Segoe UI" w:hAnsi="Segoe UI" w:eastAsia="Segoe UI" w:cs="Segoe UI"/>
          <w:i w:val="0"/>
          <w:iCs w:val="0"/>
          <w:caps w:val="0"/>
          <w:spacing w:val="0"/>
          <w:sz w:val="16"/>
          <w:szCs w:val="16"/>
        </w:rPr>
        <w:t> By quantifying stay-at-home trends and travel distances, the BTS can gain a deeper understanding of how people are moving within the US. This knowledge can inform policy decisions related to transportation infrastructure, public transit, and traffic management.</w:t>
      </w:r>
    </w:p>
    <w:p w14:paraId="724A96CD">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Identification of Peak Travel Periods:</w:t>
      </w:r>
      <w:r>
        <w:rPr>
          <w:rFonts w:hint="default" w:ascii="Segoe UI" w:hAnsi="Segoe UI" w:eastAsia="Segoe UI" w:cs="Segoe UI"/>
          <w:i w:val="0"/>
          <w:iCs w:val="0"/>
          <w:caps w:val="0"/>
          <w:spacing w:val="0"/>
          <w:sz w:val="16"/>
          <w:szCs w:val="16"/>
        </w:rPr>
        <w:t> Identifying dates with exceptionally high trip volumes enables the BTS to prepare for and manage periods of increased travel demand. This can involve deploying additional resources, adjusting traffic flow patterns, or implementing public awareness campaigns.</w:t>
      </w:r>
    </w:p>
    <w:p w14:paraId="4319B20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Predictive Modeling Capabilities:</w:t>
      </w:r>
      <w:r>
        <w:rPr>
          <w:rFonts w:hint="default" w:ascii="Segoe UI" w:hAnsi="Segoe UI" w:eastAsia="Segoe UI" w:cs="Segoe UI"/>
          <w:i w:val="0"/>
          <w:iCs w:val="0"/>
          <w:caps w:val="0"/>
          <w:spacing w:val="0"/>
          <w:sz w:val="16"/>
          <w:szCs w:val="16"/>
        </w:rPr>
        <w:t> The development of a travel frequency simulation model provides the BTS with a valuable tool for forecasting future travel patterns. This can be used to anticipate changes in demand, identify potential bottlenecks, and optimize transportation planning efforts.</w:t>
      </w:r>
    </w:p>
    <w:p w14:paraId="2387A6C5">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Better Use of Big Data:</w:t>
      </w:r>
      <w:r>
        <w:rPr>
          <w:rFonts w:hint="default" w:ascii="Segoe UI" w:hAnsi="Segoe UI" w:eastAsia="Segoe UI" w:cs="Segoe UI"/>
          <w:i w:val="0"/>
          <w:iCs w:val="0"/>
          <w:caps w:val="0"/>
          <w:spacing w:val="0"/>
          <w:sz w:val="16"/>
          <w:szCs w:val="16"/>
        </w:rPr>
        <w:t> This project demonstrates the potential of big data analytics for solving real-world problems in the transportation sector. It highlights the importance of adopting modern data processing techniques and investing in the skills and infrastructure needed to leverage large datasets effectively.</w:t>
      </w:r>
    </w:p>
    <w:p w14:paraId="683AA9A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Support Policy Recommendations:</w:t>
      </w:r>
      <w:r>
        <w:rPr>
          <w:rFonts w:hint="default" w:ascii="Segoe UI" w:hAnsi="Segoe UI" w:eastAsia="Segoe UI" w:cs="Segoe UI"/>
          <w:i w:val="0"/>
          <w:iCs w:val="0"/>
          <w:caps w:val="0"/>
          <w:spacing w:val="0"/>
          <w:sz w:val="16"/>
          <w:szCs w:val="16"/>
        </w:rPr>
        <w:t> The insights gained from this analysis can provide evidence-based support for policy recommendations related to transportation infrastructure investments and promoting efficient travel patterns.</w:t>
      </w:r>
    </w:p>
    <w:p w14:paraId="7D30F30D">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Segoe UI" w:hAnsi="Segoe UI" w:eastAsia="Segoe UI" w:cs="Segoe UI"/>
          <w:i w:val="0"/>
          <w:iCs w:val="0"/>
          <w:caps w:val="0"/>
          <w:spacing w:val="0"/>
          <w:sz w:val="16"/>
          <w:szCs w:val="16"/>
          <w:bdr w:val="single" w:color="E5E7EB" w:sz="2" w:space="0"/>
        </w:rPr>
        <w:t>Reproducibility and Transparency:</w:t>
      </w:r>
      <w:r>
        <w:rPr>
          <w:rFonts w:hint="default" w:ascii="Segoe UI" w:hAnsi="Segoe UI" w:eastAsia="Segoe UI" w:cs="Segoe UI"/>
          <w:i w:val="0"/>
          <w:iCs w:val="0"/>
          <w:caps w:val="0"/>
          <w:spacing w:val="0"/>
          <w:sz w:val="16"/>
          <w:szCs w:val="16"/>
        </w:rPr>
        <w:t> Through version control and inclusion of code snippets, the project promotes transparency.</w:t>
      </w:r>
    </w:p>
    <w:p w14:paraId="759BAC0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In conclusion, this project addresses a critical need for efficient and effective data analysis in the transportation sector. By implementing big data techniques and developing predictive models, the BTS can gain valuable insights into mobility patterns, optimize resource allocation, and make informed decisions to improve the transportation system.</w:t>
      </w:r>
    </w:p>
    <w:p w14:paraId="72D9F18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ascii="Segoe UI" w:hAnsi="Segoe UI" w:eastAsia="Segoe UI" w:cs="Segoe UI"/>
          <w:i w:val="0"/>
          <w:iCs w:val="0"/>
          <w:caps w:val="0"/>
          <w:spacing w:val="0"/>
          <w:sz w:val="16"/>
          <w:szCs w:val="16"/>
        </w:rPr>
      </w:pPr>
    </w:p>
    <w:p w14:paraId="417D66C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References</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[Insert references in APA format]</w:t>
      </w:r>
    </w:p>
    <w:p w14:paraId="087DFD54">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bookmarkStart w:id="0" w:name="_GoBack"/>
      <w:bookmarkEnd w:id="0"/>
    </w:p>
    <w:p w14:paraId="28757BF8">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Appendix</w:t>
      </w:r>
    </w:p>
    <w:p w14:paraId="00A9D9A2">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A.1 Logbook</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[Insert weekly progress summary]</w:t>
      </w:r>
    </w:p>
    <w:p w14:paraId="7DE818BE">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sz w:val="16"/>
          <w:szCs w:val="16"/>
        </w:rPr>
        <w:t>5004 Data Science Coursework: Weekly Progress Summary</w:t>
      </w:r>
    </w:p>
    <w:p w14:paraId="667E1146">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b/>
          <w:bCs/>
          <w:sz w:val="16"/>
          <w:szCs w:val="16"/>
        </w:rPr>
        <w:t>Week 1: Understanding the Project Scope &amp; Dataset Acquisition</w:t>
      </w:r>
    </w:p>
    <w:p w14:paraId="29D2D8C5">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Reviewed the coursework brief and clarified key objectives.</w:t>
      </w:r>
    </w:p>
    <w:p w14:paraId="5C6466F6">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Identified the two primary datasets: </w:t>
      </w:r>
      <w:r>
        <w:rPr>
          <w:rStyle w:val="8"/>
          <w:rFonts w:hint="default" w:ascii="Segoe UI" w:hAnsi="Segoe UI" w:cs="Segoe UI"/>
          <w:sz w:val="16"/>
          <w:szCs w:val="16"/>
        </w:rPr>
        <w:t>Trips_By_Distance.csv</w:t>
      </w:r>
      <w:r>
        <w:rPr>
          <w:rFonts w:hint="default" w:ascii="Segoe UI" w:hAnsi="Segoe UI" w:cs="Segoe UI"/>
          <w:sz w:val="16"/>
          <w:szCs w:val="16"/>
        </w:rPr>
        <w:t xml:space="preserve"> and </w:t>
      </w:r>
      <w:r>
        <w:rPr>
          <w:rStyle w:val="8"/>
          <w:rFonts w:hint="default" w:ascii="Segoe UI" w:hAnsi="Segoe UI" w:cs="Segoe UI"/>
          <w:sz w:val="16"/>
          <w:szCs w:val="16"/>
        </w:rPr>
        <w:t>Trips_Full_Data.csv</w:t>
      </w:r>
      <w:r>
        <w:rPr>
          <w:rFonts w:hint="default" w:ascii="Segoe UI" w:hAnsi="Segoe UI" w:cs="Segoe UI"/>
          <w:sz w:val="16"/>
          <w:szCs w:val="16"/>
        </w:rPr>
        <w:t>.</w:t>
      </w:r>
    </w:p>
    <w:p w14:paraId="68543419">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Conducted an initial inspection of the datasets to understand data structure and missing values.</w:t>
      </w:r>
    </w:p>
    <w:p w14:paraId="5EAE8656">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Outlined the approach for </w:t>
      </w:r>
      <w:r>
        <w:rPr>
          <w:rStyle w:val="8"/>
          <w:rFonts w:hint="default" w:ascii="Segoe UI" w:hAnsi="Segoe UI" w:cs="Segoe UI"/>
          <w:sz w:val="16"/>
          <w:szCs w:val="16"/>
        </w:rPr>
        <w:t>data preprocessing, visualization, and predictive modeling</w:t>
      </w:r>
      <w:r>
        <w:rPr>
          <w:rFonts w:hint="default" w:ascii="Segoe UI" w:hAnsi="Segoe UI" w:cs="Segoe UI"/>
          <w:sz w:val="16"/>
          <w:szCs w:val="16"/>
        </w:rPr>
        <w:t>.</w:t>
      </w:r>
    </w:p>
    <w:p w14:paraId="04875EE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b/>
          <w:bCs/>
          <w:sz w:val="16"/>
          <w:szCs w:val="16"/>
        </w:rPr>
        <w:t>Week 2: Data Cleaning &amp; Preprocessing</w:t>
      </w:r>
    </w:p>
    <w:p w14:paraId="6E4AC606">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Handled missing values in trip counts using </w:t>
      </w:r>
      <w:r>
        <w:rPr>
          <w:rStyle w:val="8"/>
          <w:rFonts w:hint="default" w:ascii="Segoe UI" w:hAnsi="Segoe UI" w:cs="Segoe UI"/>
          <w:sz w:val="16"/>
          <w:szCs w:val="16"/>
        </w:rPr>
        <w:t>interpolation techniques</w:t>
      </w:r>
      <w:r>
        <w:rPr>
          <w:rFonts w:hint="default" w:ascii="Segoe UI" w:hAnsi="Segoe UI" w:cs="Segoe UI"/>
          <w:sz w:val="16"/>
          <w:szCs w:val="16"/>
        </w:rPr>
        <w:t>.</w:t>
      </w:r>
    </w:p>
    <w:p w14:paraId="766741BF">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Standardized date formats and extracted </w:t>
      </w:r>
      <w:r>
        <w:rPr>
          <w:rStyle w:val="8"/>
          <w:rFonts w:hint="default" w:ascii="Segoe UI" w:hAnsi="Segoe UI" w:cs="Segoe UI"/>
          <w:sz w:val="16"/>
          <w:szCs w:val="16"/>
        </w:rPr>
        <w:t>weekly aggregated data</w:t>
      </w:r>
      <w:r>
        <w:rPr>
          <w:rFonts w:hint="default" w:ascii="Segoe UI" w:hAnsi="Segoe UI" w:cs="Segoe UI"/>
          <w:sz w:val="16"/>
          <w:szCs w:val="16"/>
        </w:rPr>
        <w:t>.</w:t>
      </w:r>
    </w:p>
    <w:p w14:paraId="58DBE089">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Implemented logic to ensure </w:t>
      </w:r>
      <w:r>
        <w:rPr>
          <w:rStyle w:val="8"/>
          <w:rFonts w:hint="default" w:ascii="Segoe UI" w:hAnsi="Segoe UI" w:cs="Segoe UI"/>
          <w:sz w:val="16"/>
          <w:szCs w:val="16"/>
        </w:rPr>
        <w:t>Week 32 is selected</w:t>
      </w:r>
      <w:r>
        <w:rPr>
          <w:rFonts w:hint="default" w:ascii="Segoe UI" w:hAnsi="Segoe UI" w:cs="Segoe UI"/>
          <w:sz w:val="16"/>
          <w:szCs w:val="16"/>
        </w:rPr>
        <w:t>, or the most recent available week if missing.</w:t>
      </w:r>
    </w:p>
    <w:p w14:paraId="2E200C75">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Conducted initial exploratory data analysis (EDA) to identify trends in trip distances.</w:t>
      </w:r>
    </w:p>
    <w:p w14:paraId="408BBD2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b/>
          <w:bCs/>
          <w:sz w:val="16"/>
          <w:szCs w:val="16"/>
        </w:rPr>
        <w:t>Week 3: Implementing Serial vs Parallel Processing</w:t>
      </w:r>
    </w:p>
    <w:p w14:paraId="3B52B87F">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Set up </w:t>
      </w:r>
      <w:r>
        <w:rPr>
          <w:rStyle w:val="8"/>
          <w:rFonts w:hint="default" w:ascii="Segoe UI" w:hAnsi="Segoe UI" w:cs="Segoe UI"/>
          <w:sz w:val="16"/>
          <w:szCs w:val="16"/>
        </w:rPr>
        <w:t>serial processing benchmarks</w:t>
      </w:r>
      <w:r>
        <w:rPr>
          <w:rFonts w:hint="default" w:ascii="Segoe UI" w:hAnsi="Segoe UI" w:cs="Segoe UI"/>
          <w:sz w:val="16"/>
          <w:szCs w:val="16"/>
        </w:rPr>
        <w:t xml:space="preserve"> to measure execution time.</w:t>
      </w:r>
    </w:p>
    <w:p w14:paraId="44689A4A">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Implemented </w:t>
      </w:r>
      <w:r>
        <w:rPr>
          <w:rStyle w:val="8"/>
          <w:rFonts w:hint="default" w:ascii="Segoe UI" w:hAnsi="Segoe UI" w:cs="Segoe UI"/>
          <w:sz w:val="16"/>
          <w:szCs w:val="16"/>
        </w:rPr>
        <w:t>parallel computing using multiple processors</w:t>
      </w:r>
      <w:r>
        <w:rPr>
          <w:rFonts w:hint="default" w:ascii="Segoe UI" w:hAnsi="Segoe UI" w:cs="Segoe UI"/>
          <w:sz w:val="16"/>
          <w:szCs w:val="16"/>
        </w:rPr>
        <w:t>.</w:t>
      </w:r>
    </w:p>
    <w:p w14:paraId="0EF2B503">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Compared execution times for </w:t>
      </w:r>
      <w:r>
        <w:rPr>
          <w:rStyle w:val="8"/>
          <w:rFonts w:hint="default" w:ascii="Segoe UI" w:hAnsi="Segoe UI" w:cs="Segoe UI"/>
          <w:sz w:val="16"/>
          <w:szCs w:val="16"/>
        </w:rPr>
        <w:t>1 CPU, 10 CPUs, and 20 CPUs</w:t>
      </w:r>
      <w:r>
        <w:rPr>
          <w:rFonts w:hint="default" w:ascii="Segoe UI" w:hAnsi="Segoe UI" w:cs="Segoe UI"/>
          <w:sz w:val="16"/>
          <w:szCs w:val="16"/>
        </w:rPr>
        <w:t>.</w:t>
      </w:r>
    </w:p>
    <w:p w14:paraId="59B33695">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Documented findings and created a table to showcase performance improvements.</w:t>
      </w:r>
    </w:p>
    <w:p w14:paraId="1CFE650F">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b/>
          <w:bCs/>
          <w:sz w:val="16"/>
          <w:szCs w:val="16"/>
        </w:rPr>
        <w:t>Week 4: Data Visualization &amp; Exploratory Analysis</w:t>
      </w:r>
    </w:p>
    <w:p w14:paraId="7FD9CDCB">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Created visualizations to represent key patterns in travel behaviors: </w:t>
      </w:r>
    </w:p>
    <w:p w14:paraId="1D5952B8">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Style w:val="8"/>
          <w:rFonts w:hint="default" w:ascii="Segoe UI" w:hAnsi="Segoe UI" w:cs="Segoe UI"/>
          <w:sz w:val="16"/>
          <w:szCs w:val="16"/>
        </w:rPr>
        <w:t>Histogram:</w:t>
      </w:r>
      <w:r>
        <w:rPr>
          <w:rFonts w:hint="default" w:ascii="Segoe UI" w:hAnsi="Segoe UI" w:cs="Segoe UI"/>
          <w:sz w:val="16"/>
          <w:szCs w:val="16"/>
        </w:rPr>
        <w:t xml:space="preserve"> Number of people staying at home per week.</w:t>
      </w:r>
    </w:p>
    <w:p w14:paraId="112C3A80">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Style w:val="8"/>
          <w:rFonts w:hint="default" w:ascii="Segoe UI" w:hAnsi="Segoe UI" w:cs="Segoe UI"/>
          <w:sz w:val="16"/>
          <w:szCs w:val="16"/>
        </w:rPr>
        <w:t>Histogram:</w:t>
      </w:r>
      <w:r>
        <w:rPr>
          <w:rFonts w:hint="default" w:ascii="Segoe UI" w:hAnsi="Segoe UI" w:cs="Segoe UI"/>
          <w:sz w:val="16"/>
          <w:szCs w:val="16"/>
        </w:rPr>
        <w:t xml:space="preserve"> Weekly trip frequencies by distance categories.</w:t>
      </w:r>
    </w:p>
    <w:p w14:paraId="31080EB1">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Style w:val="8"/>
          <w:rFonts w:hint="default" w:ascii="Segoe UI" w:hAnsi="Segoe UI" w:cs="Segoe UI"/>
          <w:sz w:val="16"/>
          <w:szCs w:val="16"/>
        </w:rPr>
        <w:t>Scatter plot:</w:t>
      </w:r>
      <w:r>
        <w:rPr>
          <w:rFonts w:hint="default" w:ascii="Segoe UI" w:hAnsi="Segoe UI" w:cs="Segoe UI"/>
          <w:sz w:val="16"/>
          <w:szCs w:val="16"/>
        </w:rPr>
        <w:t xml:space="preserve"> Identifying high-travel days (trips exceeding 10 million).</w:t>
      </w:r>
    </w:p>
    <w:p w14:paraId="0B1D9C3A">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Placed placeholders in the report for attaching generated figures.</w:t>
      </w:r>
    </w:p>
    <w:p w14:paraId="4623D5AA">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b/>
          <w:bCs/>
          <w:sz w:val="16"/>
          <w:szCs w:val="16"/>
        </w:rPr>
        <w:t>Week 5: Model Development &amp; Training</w:t>
      </w:r>
    </w:p>
    <w:p w14:paraId="45BE1D48">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Selected </w:t>
      </w:r>
      <w:r>
        <w:rPr>
          <w:rStyle w:val="8"/>
          <w:rFonts w:hint="default" w:ascii="Segoe UI" w:hAnsi="Segoe UI" w:cs="Segoe UI"/>
          <w:sz w:val="16"/>
          <w:szCs w:val="16"/>
        </w:rPr>
        <w:t>three predictive models</w:t>
      </w:r>
      <w:r>
        <w:rPr>
          <w:rFonts w:hint="default" w:ascii="Segoe UI" w:hAnsi="Segoe UI" w:cs="Segoe UI"/>
          <w:sz w:val="16"/>
          <w:szCs w:val="16"/>
        </w:rPr>
        <w:t xml:space="preserve">: </w:t>
      </w:r>
    </w:p>
    <w:p w14:paraId="0132A691">
      <w:pPr>
        <w:keepNext w:val="0"/>
        <w:keepLines w:val="0"/>
        <w:pageBreakBefore w:val="0"/>
        <w:widowControl/>
        <w:numPr>
          <w:ilvl w:val="1"/>
          <w:numId w:val="8"/>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Style w:val="8"/>
          <w:rFonts w:hint="default" w:ascii="Segoe UI" w:hAnsi="Segoe UI" w:cs="Segoe UI"/>
          <w:sz w:val="16"/>
          <w:szCs w:val="16"/>
        </w:rPr>
        <w:t>Linear Regression</w:t>
      </w:r>
    </w:p>
    <w:p w14:paraId="4F804E16">
      <w:pPr>
        <w:keepNext w:val="0"/>
        <w:keepLines w:val="0"/>
        <w:pageBreakBefore w:val="0"/>
        <w:widowControl/>
        <w:numPr>
          <w:ilvl w:val="1"/>
          <w:numId w:val="8"/>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Style w:val="8"/>
          <w:rFonts w:hint="default" w:ascii="Segoe UI" w:hAnsi="Segoe UI" w:cs="Segoe UI"/>
          <w:sz w:val="16"/>
          <w:szCs w:val="16"/>
        </w:rPr>
        <w:t>Polynomial Regression</w:t>
      </w:r>
      <w:r>
        <w:rPr>
          <w:rFonts w:hint="default" w:ascii="Segoe UI" w:hAnsi="Segoe UI" w:cs="Segoe UI"/>
          <w:sz w:val="16"/>
          <w:szCs w:val="16"/>
        </w:rPr>
        <w:t xml:space="preserve"> (Degree = 2)</w:t>
      </w:r>
    </w:p>
    <w:p w14:paraId="5C185834">
      <w:pPr>
        <w:keepNext w:val="0"/>
        <w:keepLines w:val="0"/>
        <w:pageBreakBefore w:val="0"/>
        <w:widowControl/>
        <w:numPr>
          <w:ilvl w:val="1"/>
          <w:numId w:val="8"/>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Style w:val="8"/>
          <w:rFonts w:hint="default" w:ascii="Segoe UI" w:hAnsi="Segoe UI" w:cs="Segoe UI"/>
          <w:sz w:val="16"/>
          <w:szCs w:val="16"/>
        </w:rPr>
        <w:t>Multiple Regression</w:t>
      </w:r>
      <w:r>
        <w:rPr>
          <w:rFonts w:hint="default" w:ascii="Segoe UI" w:hAnsi="Segoe UI" w:cs="Segoe UI"/>
          <w:sz w:val="16"/>
          <w:szCs w:val="16"/>
        </w:rPr>
        <w:t xml:space="preserve"> (using both </w:t>
      </w:r>
      <w:r>
        <w:rPr>
          <w:rStyle w:val="6"/>
          <w:rFonts w:hint="default" w:ascii="Segoe UI" w:hAnsi="Segoe UI" w:cs="Segoe UI"/>
          <w:sz w:val="16"/>
          <w:szCs w:val="16"/>
        </w:rPr>
        <w:t>Trips 1-25 Miles</w:t>
      </w:r>
      <w:r>
        <w:rPr>
          <w:rFonts w:hint="default" w:ascii="Segoe UI" w:hAnsi="Segoe UI" w:cs="Segoe UI"/>
          <w:sz w:val="16"/>
          <w:szCs w:val="16"/>
        </w:rPr>
        <w:t xml:space="preserve"> and </w:t>
      </w:r>
      <w:r>
        <w:rPr>
          <w:rStyle w:val="6"/>
          <w:rFonts w:hint="default" w:ascii="Segoe UI" w:hAnsi="Segoe UI" w:cs="Segoe UI"/>
          <w:sz w:val="16"/>
          <w:szCs w:val="16"/>
        </w:rPr>
        <w:t>Trips 25-100 Miles</w:t>
      </w:r>
      <w:r>
        <w:rPr>
          <w:rFonts w:hint="default" w:ascii="Segoe UI" w:hAnsi="Segoe UI" w:cs="Segoe UI"/>
          <w:sz w:val="16"/>
          <w:szCs w:val="16"/>
        </w:rPr>
        <w:t xml:space="preserve"> as predictors)</w:t>
      </w:r>
    </w:p>
    <w:p w14:paraId="33584BEC">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Split the dataset into </w:t>
      </w:r>
      <w:r>
        <w:rPr>
          <w:rStyle w:val="8"/>
          <w:rFonts w:hint="default" w:ascii="Segoe UI" w:hAnsi="Segoe UI" w:cs="Segoe UI"/>
          <w:sz w:val="16"/>
          <w:szCs w:val="16"/>
        </w:rPr>
        <w:t>training and testing sets (80/20 split)</w:t>
      </w:r>
      <w:r>
        <w:rPr>
          <w:rFonts w:hint="default" w:ascii="Segoe UI" w:hAnsi="Segoe UI" w:cs="Segoe UI"/>
          <w:sz w:val="16"/>
          <w:szCs w:val="16"/>
        </w:rPr>
        <w:t>.</w:t>
      </w:r>
    </w:p>
    <w:p w14:paraId="4D93938C">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Trained each model and evaluated performance using </w:t>
      </w:r>
      <w:r>
        <w:rPr>
          <w:rStyle w:val="8"/>
          <w:rFonts w:hint="default" w:ascii="Segoe UI" w:hAnsi="Segoe UI" w:cs="Segoe UI"/>
          <w:sz w:val="16"/>
          <w:szCs w:val="16"/>
        </w:rPr>
        <w:t>Mean Squared Error (MSE)</w:t>
      </w:r>
      <w:r>
        <w:rPr>
          <w:rFonts w:hint="default" w:ascii="Segoe UI" w:hAnsi="Segoe UI" w:cs="Segoe UI"/>
          <w:sz w:val="16"/>
          <w:szCs w:val="16"/>
        </w:rPr>
        <w:t>.</w:t>
      </w:r>
    </w:p>
    <w:p w14:paraId="5057C211">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Identified </w:t>
      </w:r>
      <w:r>
        <w:rPr>
          <w:rStyle w:val="8"/>
          <w:rFonts w:hint="default" w:ascii="Segoe UI" w:hAnsi="Segoe UI" w:cs="Segoe UI"/>
          <w:sz w:val="16"/>
          <w:szCs w:val="16"/>
        </w:rPr>
        <w:t>Multiple Regression as the best-performing model</w:t>
      </w:r>
      <w:r>
        <w:rPr>
          <w:rFonts w:hint="default" w:ascii="Segoe UI" w:hAnsi="Segoe UI" w:cs="Segoe UI"/>
          <w:sz w:val="16"/>
          <w:szCs w:val="16"/>
        </w:rPr>
        <w:t>.</w:t>
      </w:r>
    </w:p>
    <w:p w14:paraId="33F0837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b/>
          <w:bCs/>
          <w:sz w:val="16"/>
          <w:szCs w:val="16"/>
        </w:rPr>
        <w:t>Week 6: Finalizing Report &amp; Code Optimization</w:t>
      </w:r>
    </w:p>
    <w:p w14:paraId="2FD31AFF">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Improved model selection logic by incorporating </w:t>
      </w:r>
      <w:r>
        <w:rPr>
          <w:rStyle w:val="8"/>
          <w:rFonts w:hint="default" w:ascii="Segoe UI" w:hAnsi="Segoe UI" w:cs="Segoe UI"/>
          <w:sz w:val="16"/>
          <w:szCs w:val="16"/>
        </w:rPr>
        <w:t>Multiple Regression</w:t>
      </w:r>
      <w:r>
        <w:rPr>
          <w:rFonts w:hint="default" w:ascii="Segoe UI" w:hAnsi="Segoe UI" w:cs="Segoe UI"/>
          <w:sz w:val="16"/>
          <w:szCs w:val="16"/>
        </w:rPr>
        <w:t>.</w:t>
      </w:r>
    </w:p>
    <w:p w14:paraId="3AD735E9">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Conducted additional testing with </w:t>
      </w:r>
      <w:r>
        <w:rPr>
          <w:rStyle w:val="8"/>
          <w:rFonts w:hint="default" w:ascii="Segoe UI" w:hAnsi="Segoe UI" w:cs="Segoe UI"/>
          <w:sz w:val="16"/>
          <w:szCs w:val="16"/>
        </w:rPr>
        <w:t>new input values</w:t>
      </w:r>
      <w:r>
        <w:rPr>
          <w:rFonts w:hint="default" w:ascii="Segoe UI" w:hAnsi="Segoe UI" w:cs="Segoe UI"/>
          <w:sz w:val="16"/>
          <w:szCs w:val="16"/>
        </w:rPr>
        <w:t xml:space="preserve"> for prediction validation.</w:t>
      </w:r>
    </w:p>
    <w:p w14:paraId="61D95E20">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Refined the report to include: </w:t>
      </w:r>
    </w:p>
    <w:p w14:paraId="512076C0">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Expanded </w:t>
      </w:r>
      <w:r>
        <w:rPr>
          <w:rStyle w:val="8"/>
          <w:rFonts w:hint="default" w:ascii="Segoe UI" w:hAnsi="Segoe UI" w:cs="Segoe UI"/>
          <w:sz w:val="16"/>
          <w:szCs w:val="16"/>
        </w:rPr>
        <w:t>Introduction &amp; Problem Statement</w:t>
      </w:r>
      <w:r>
        <w:rPr>
          <w:rFonts w:hint="default" w:ascii="Segoe UI" w:hAnsi="Segoe UI" w:cs="Segoe UI"/>
          <w:sz w:val="16"/>
          <w:szCs w:val="16"/>
        </w:rPr>
        <w:t>.</w:t>
      </w:r>
    </w:p>
    <w:p w14:paraId="49B1F889">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Explanation of </w:t>
      </w:r>
      <w:r>
        <w:rPr>
          <w:rStyle w:val="8"/>
          <w:rFonts w:hint="default" w:ascii="Segoe UI" w:hAnsi="Segoe UI" w:cs="Segoe UI"/>
          <w:sz w:val="16"/>
          <w:szCs w:val="16"/>
        </w:rPr>
        <w:t>Serial vs Parallel Processing</w:t>
      </w:r>
      <w:r>
        <w:rPr>
          <w:rFonts w:hint="default" w:ascii="Segoe UI" w:hAnsi="Segoe UI" w:cs="Segoe UI"/>
          <w:sz w:val="16"/>
          <w:szCs w:val="16"/>
        </w:rPr>
        <w:t>.</w:t>
      </w:r>
    </w:p>
    <w:p w14:paraId="752E566C">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Tables summarizing </w:t>
      </w:r>
      <w:r>
        <w:rPr>
          <w:rStyle w:val="8"/>
          <w:rFonts w:hint="default" w:ascii="Segoe UI" w:hAnsi="Segoe UI" w:cs="Segoe UI"/>
          <w:sz w:val="16"/>
          <w:szCs w:val="16"/>
        </w:rPr>
        <w:t>model performance and execution times</w:t>
      </w:r>
      <w:r>
        <w:rPr>
          <w:rFonts w:hint="default" w:ascii="Segoe UI" w:hAnsi="Segoe UI" w:cs="Segoe UI"/>
          <w:sz w:val="16"/>
          <w:szCs w:val="16"/>
        </w:rPr>
        <w:t>.</w:t>
      </w:r>
    </w:p>
    <w:p w14:paraId="6F42508B">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Conclusions and recommendations for future work.</w:t>
      </w:r>
    </w:p>
    <w:p w14:paraId="7E3FFBC8">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Conducted a final review to ensure adherence to the coursework requirements.</w:t>
      </w:r>
    </w:p>
    <w:p w14:paraId="5D66BFE4">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Style w:val="8"/>
          <w:rFonts w:hint="default" w:ascii="Segoe UI" w:hAnsi="Segoe UI" w:cs="Segoe UI"/>
          <w:b/>
          <w:bCs/>
          <w:sz w:val="16"/>
          <w:szCs w:val="16"/>
        </w:rPr>
        <w:t>Week 7: Submission Preparation</w:t>
      </w:r>
    </w:p>
    <w:p w14:paraId="4709150C">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Generated final </w:t>
      </w:r>
      <w:r>
        <w:rPr>
          <w:rStyle w:val="8"/>
          <w:rFonts w:hint="default" w:ascii="Segoe UI" w:hAnsi="Segoe UI" w:cs="Segoe UI"/>
          <w:sz w:val="16"/>
          <w:szCs w:val="16"/>
        </w:rPr>
        <w:t>figures and tables</w:t>
      </w:r>
      <w:r>
        <w:rPr>
          <w:rFonts w:hint="default" w:ascii="Segoe UI" w:hAnsi="Segoe UI" w:cs="Segoe UI"/>
          <w:sz w:val="16"/>
          <w:szCs w:val="16"/>
        </w:rPr>
        <w:t xml:space="preserve"> for the report.</w:t>
      </w:r>
    </w:p>
    <w:p w14:paraId="4E95D582">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Verified all references and citations.</w:t>
      </w:r>
    </w:p>
    <w:p w14:paraId="68F88360">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Checked for formatting consistency in the document.</w:t>
      </w:r>
    </w:p>
    <w:p w14:paraId="1DC117E9">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 xml:space="preserve">Prepared the </w:t>
      </w:r>
      <w:r>
        <w:rPr>
          <w:rStyle w:val="8"/>
          <w:rFonts w:hint="default" w:ascii="Segoe UI" w:hAnsi="Segoe UI" w:cs="Segoe UI"/>
          <w:sz w:val="16"/>
          <w:szCs w:val="16"/>
        </w:rPr>
        <w:t>final submission package</w:t>
      </w:r>
      <w:r>
        <w:rPr>
          <w:rFonts w:hint="default" w:ascii="Segoe UI" w:hAnsi="Segoe UI" w:cs="Segoe UI"/>
          <w:sz w:val="16"/>
          <w:szCs w:val="16"/>
        </w:rPr>
        <w:t xml:space="preserve"> including: </w:t>
      </w:r>
    </w:p>
    <w:p w14:paraId="773E3087">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Coursework report.</w:t>
      </w:r>
    </w:p>
    <w:p w14:paraId="494543B4">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Final Python code.</w:t>
      </w:r>
    </w:p>
    <w:p w14:paraId="46D9BEDC">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Datasets (</w:t>
      </w:r>
      <w:r>
        <w:rPr>
          <w:rStyle w:val="6"/>
          <w:rFonts w:hint="default" w:ascii="Segoe UI" w:hAnsi="Segoe UI" w:cs="Segoe UI"/>
          <w:sz w:val="16"/>
          <w:szCs w:val="16"/>
        </w:rPr>
        <w:t>Trips_By_Distance.csv</w:t>
      </w:r>
      <w:r>
        <w:rPr>
          <w:rFonts w:hint="default" w:ascii="Segoe UI" w:hAnsi="Segoe UI" w:cs="Segoe UI"/>
          <w:sz w:val="16"/>
          <w:szCs w:val="16"/>
        </w:rPr>
        <w:t xml:space="preserve">, </w:t>
      </w:r>
      <w:r>
        <w:rPr>
          <w:rStyle w:val="6"/>
          <w:rFonts w:hint="default" w:ascii="Segoe UI" w:hAnsi="Segoe UI" w:cs="Segoe UI"/>
          <w:sz w:val="16"/>
          <w:szCs w:val="16"/>
        </w:rPr>
        <w:t>Trips_Full_Data.csv</w:t>
      </w:r>
      <w:r>
        <w:rPr>
          <w:rFonts w:hint="default" w:ascii="Segoe UI" w:hAnsi="Segoe UI" w:cs="Segoe UI"/>
          <w:sz w:val="16"/>
          <w:szCs w:val="16"/>
        </w:rPr>
        <w:t>).</w:t>
      </w:r>
    </w:p>
    <w:p w14:paraId="58020A69">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Any supplementary materials required.</w:t>
      </w:r>
    </w:p>
    <w:p w14:paraId="50B1DDD8">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0"/>
        <w:ind w:left="0" w:hanging="360"/>
        <w:textAlignment w:val="auto"/>
        <w:rPr>
          <w:rFonts w:hint="default" w:ascii="Segoe UI" w:hAnsi="Segoe UI" w:cs="Segoe UI"/>
          <w:sz w:val="16"/>
          <w:szCs w:val="16"/>
        </w:rPr>
      </w:pPr>
      <w:r>
        <w:rPr>
          <w:rFonts w:hint="default" w:ascii="Segoe UI" w:hAnsi="Segoe UI" w:cs="Segoe UI"/>
          <w:sz w:val="16"/>
          <w:szCs w:val="16"/>
        </w:rPr>
        <w:t>Submitted the complete project before the deadline.</w:t>
      </w:r>
    </w:p>
    <w:p w14:paraId="6AA3E1FA">
      <w:pPr>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cs="Segoe UI"/>
          <w:sz w:val="16"/>
          <w:szCs w:val="16"/>
        </w:rPr>
      </w:pPr>
      <w:r>
        <w:rPr>
          <w:rFonts w:hint="default" w:ascii="Segoe UI" w:hAnsi="Segoe UI" w:cs="Segoe UI"/>
          <w:sz w:val="16"/>
          <w:szCs w:val="16"/>
        </w:rPr>
        <w:pict>
          <v:rect id="_x0000_i1040" o:spt="1" style="height:1.5pt;width:432pt;" fillcolor="#A0A0A0" filled="t" stroked="f" coordsize="21600,21600" o:hr="t" o:hrstd="t" o:hralign="center">
            <v:path/>
            <v:fill on="t" focussize="0,0"/>
            <v:stroke on="f"/>
            <v:imagedata o:title=""/>
            <o:lock v:ext="edit"/>
            <w10:wrap type="none"/>
            <w10:anchorlock/>
          </v:rect>
        </w:pict>
      </w:r>
    </w:p>
    <w:p w14:paraId="02696D2A">
      <w:pPr>
        <w:pStyle w:val="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textAlignment w:val="auto"/>
        <w:rPr>
          <w:rFonts w:hint="default" w:ascii="Segoe UI" w:hAnsi="Segoe UI" w:eastAsia="Segoe UI" w:cs="Segoe UI"/>
          <w:i w:val="0"/>
          <w:iCs w:val="0"/>
          <w:caps w:val="0"/>
          <w:spacing w:val="0"/>
          <w:sz w:val="16"/>
          <w:szCs w:val="16"/>
        </w:rPr>
      </w:pPr>
      <w:r>
        <w:rPr>
          <w:rFonts w:hint="default" w:ascii="Segoe UI" w:hAnsi="Segoe UI" w:cs="Segoe UI"/>
          <w:sz w:val="16"/>
          <w:szCs w:val="16"/>
        </w:rPr>
        <w:t xml:space="preserve">This progress summary provides an overview of the weekly development of the coursework. It ensures transparency and helps demonstrate </w:t>
      </w:r>
      <w:r>
        <w:rPr>
          <w:rStyle w:val="8"/>
          <w:rFonts w:hint="default" w:ascii="Segoe UI" w:hAnsi="Segoe UI" w:cs="Segoe UI"/>
          <w:sz w:val="16"/>
          <w:szCs w:val="16"/>
        </w:rPr>
        <w:t>consistent progress</w:t>
      </w:r>
      <w:r>
        <w:rPr>
          <w:rFonts w:hint="default" w:ascii="Segoe UI" w:hAnsi="Segoe UI" w:cs="Segoe UI"/>
          <w:sz w:val="16"/>
          <w:szCs w:val="16"/>
        </w:rPr>
        <w:t xml:space="preserve"> throughout the project.</w:t>
      </w:r>
    </w:p>
    <w:p w14:paraId="46C44418">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A.2 Flowchart</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[Insert data analysis flowchart]</w:t>
      </w:r>
    </w:p>
    <w:p w14:paraId="77600C54">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Style w:val="8"/>
          <w:rFonts w:hint="default" w:ascii="Segoe UI" w:hAnsi="Segoe UI" w:eastAsia="SimSun" w:cs="Segoe UI"/>
          <w:sz w:val="16"/>
          <w:szCs w:val="16"/>
        </w:rPr>
        <w:t>Figure 7.</w:t>
      </w:r>
      <w:r>
        <w:rPr>
          <w:rFonts w:hint="default" w:ascii="Segoe UI" w:hAnsi="Segoe UI" w:eastAsia="SimSun" w:cs="Segoe UI"/>
          <w:sz w:val="16"/>
          <w:szCs w:val="16"/>
        </w:rPr>
        <w:t xml:space="preserve"> Data Analysis Flowchart</w:t>
      </w:r>
    </w:p>
    <w:p w14:paraId="56B0E4B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18268CD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t xml:space="preserve">                                                                   </w:t>
      </w:r>
      <w:r>
        <w:rPr>
          <w:rFonts w:hint="default" w:ascii="Segoe UI" w:hAnsi="Segoe UI" w:eastAsia="Segoe UI" w:cs="Segoe UI"/>
          <w:i w:val="0"/>
          <w:iCs w:val="0"/>
          <w:caps w:val="0"/>
          <w:spacing w:val="0"/>
          <w:sz w:val="16"/>
          <w:szCs w:val="16"/>
          <w:lang w:val="en-US"/>
        </w:rPr>
        <w:drawing>
          <wp:inline distT="0" distB="0" distL="114300" distR="114300">
            <wp:extent cx="2730500" cy="1644650"/>
            <wp:effectExtent l="0" t="0" r="12700" b="12700"/>
            <wp:docPr id="16" name="Picture 17" descr="data anal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data anallll"/>
                    <pic:cNvPicPr>
                      <a:picLocks noChangeAspect="1"/>
                    </pic:cNvPicPr>
                  </pic:nvPicPr>
                  <pic:blipFill>
                    <a:blip r:embed="rId15"/>
                    <a:stretch>
                      <a:fillRect/>
                    </a:stretch>
                  </pic:blipFill>
                  <pic:spPr>
                    <a:xfrm>
                      <a:off x="0" y="0"/>
                      <a:ext cx="2730500" cy="1644650"/>
                    </a:xfrm>
                    <a:prstGeom prst="rect">
                      <a:avLst/>
                    </a:prstGeom>
                    <a:noFill/>
                    <a:ln>
                      <a:noFill/>
                    </a:ln>
                  </pic:spPr>
                </pic:pic>
              </a:graphicData>
            </a:graphic>
          </wp:inline>
        </w:drawing>
      </w:r>
    </w:p>
    <w:p w14:paraId="305A1B2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A.3 Pseudocode</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[Insert pseudocode for key algorithms]</w:t>
      </w:r>
    </w:p>
    <w:p w14:paraId="11AC1F4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645FD98C">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t>Pseudocode for Question 1a and 1b below:</w:t>
      </w:r>
    </w:p>
    <w:p w14:paraId="6D5A18E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73675" cy="2402840"/>
            <wp:effectExtent l="0" t="0" r="9525" b="10160"/>
            <wp:docPr id="19" name="Picture 19"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1"/>
                    <pic:cNvPicPr>
                      <a:picLocks noChangeAspect="1"/>
                    </pic:cNvPicPr>
                  </pic:nvPicPr>
                  <pic:blipFill>
                    <a:blip r:embed="rId16"/>
                    <a:stretch>
                      <a:fillRect/>
                    </a:stretch>
                  </pic:blipFill>
                  <pic:spPr>
                    <a:xfrm>
                      <a:off x="0" y="0"/>
                      <a:ext cx="5273675" cy="2402840"/>
                    </a:xfrm>
                    <a:prstGeom prst="rect">
                      <a:avLst/>
                    </a:prstGeom>
                  </pic:spPr>
                </pic:pic>
              </a:graphicData>
            </a:graphic>
          </wp:inline>
        </w:drawing>
      </w:r>
    </w:p>
    <w:p w14:paraId="0BF91BD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29FC08E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73675" cy="1924685"/>
            <wp:effectExtent l="0" t="0" r="9525" b="5715"/>
            <wp:docPr id="20" name="Picture 20"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2"/>
                    <pic:cNvPicPr>
                      <a:picLocks noChangeAspect="1"/>
                    </pic:cNvPicPr>
                  </pic:nvPicPr>
                  <pic:blipFill>
                    <a:blip r:embed="rId17"/>
                    <a:stretch>
                      <a:fillRect/>
                    </a:stretch>
                  </pic:blipFill>
                  <pic:spPr>
                    <a:xfrm>
                      <a:off x="0" y="0"/>
                      <a:ext cx="5273675" cy="1924685"/>
                    </a:xfrm>
                    <a:prstGeom prst="rect">
                      <a:avLst/>
                    </a:prstGeom>
                  </pic:spPr>
                </pic:pic>
              </a:graphicData>
            </a:graphic>
          </wp:inline>
        </w:drawing>
      </w:r>
    </w:p>
    <w:p w14:paraId="53A69682">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t>Pseudocode for 1d below</w:t>
      </w:r>
    </w:p>
    <w:p w14:paraId="748121F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69230" cy="2364740"/>
            <wp:effectExtent l="0" t="0" r="1270" b="10160"/>
            <wp:docPr id="21" name="Picture 21"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3"/>
                    <pic:cNvPicPr>
                      <a:picLocks noChangeAspect="1"/>
                    </pic:cNvPicPr>
                  </pic:nvPicPr>
                  <pic:blipFill>
                    <a:blip r:embed="rId18"/>
                    <a:stretch>
                      <a:fillRect/>
                    </a:stretch>
                  </pic:blipFill>
                  <pic:spPr>
                    <a:xfrm>
                      <a:off x="0" y="0"/>
                      <a:ext cx="5269230" cy="2364740"/>
                    </a:xfrm>
                    <a:prstGeom prst="rect">
                      <a:avLst/>
                    </a:prstGeom>
                  </pic:spPr>
                </pic:pic>
              </a:graphicData>
            </a:graphic>
          </wp:inline>
        </w:drawing>
      </w:r>
      <w:r>
        <w:rPr>
          <w:rFonts w:hint="default" w:ascii="Segoe UI" w:hAnsi="Segoe UI" w:eastAsia="Segoe UI" w:cs="Segoe UI"/>
          <w:i w:val="0"/>
          <w:iCs w:val="0"/>
          <w:caps w:val="0"/>
          <w:spacing w:val="0"/>
          <w:sz w:val="16"/>
          <w:szCs w:val="16"/>
          <w:lang w:val="en-US"/>
        </w:rPr>
        <w:t>:</w:t>
      </w:r>
    </w:p>
    <w:p w14:paraId="510B0A5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69230" cy="2381250"/>
            <wp:effectExtent l="0" t="0" r="1270" b="6350"/>
            <wp:docPr id="22" name="Picture 22"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4"/>
                    <pic:cNvPicPr>
                      <a:picLocks noChangeAspect="1"/>
                    </pic:cNvPicPr>
                  </pic:nvPicPr>
                  <pic:blipFill>
                    <a:blip r:embed="rId19"/>
                    <a:stretch>
                      <a:fillRect/>
                    </a:stretch>
                  </pic:blipFill>
                  <pic:spPr>
                    <a:xfrm>
                      <a:off x="0" y="0"/>
                      <a:ext cx="5269230" cy="2381250"/>
                    </a:xfrm>
                    <a:prstGeom prst="rect">
                      <a:avLst/>
                    </a:prstGeom>
                  </pic:spPr>
                </pic:pic>
              </a:graphicData>
            </a:graphic>
          </wp:inline>
        </w:drawing>
      </w:r>
    </w:p>
    <w:p w14:paraId="3743DAFD">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1E17FA64">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73675" cy="2378075"/>
            <wp:effectExtent l="0" t="0" r="9525" b="9525"/>
            <wp:docPr id="23" name="Picture 23"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5"/>
                    <pic:cNvPicPr>
                      <a:picLocks noChangeAspect="1"/>
                    </pic:cNvPicPr>
                  </pic:nvPicPr>
                  <pic:blipFill>
                    <a:blip r:embed="rId20"/>
                    <a:stretch>
                      <a:fillRect/>
                    </a:stretch>
                  </pic:blipFill>
                  <pic:spPr>
                    <a:xfrm>
                      <a:off x="0" y="0"/>
                      <a:ext cx="5273675" cy="2378075"/>
                    </a:xfrm>
                    <a:prstGeom prst="rect">
                      <a:avLst/>
                    </a:prstGeom>
                  </pic:spPr>
                </pic:pic>
              </a:graphicData>
            </a:graphic>
          </wp:inline>
        </w:drawing>
      </w:r>
    </w:p>
    <w:p w14:paraId="47419BB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37867C3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546EA0B2">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70500" cy="417195"/>
            <wp:effectExtent l="0" t="0" r="0" b="1905"/>
            <wp:docPr id="12" name="Picture 12" descr="avg stay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vg stay home"/>
                    <pic:cNvPicPr>
                      <a:picLocks noChangeAspect="1"/>
                    </pic:cNvPicPr>
                  </pic:nvPicPr>
                  <pic:blipFill>
                    <a:blip r:embed="rId21"/>
                    <a:stretch>
                      <a:fillRect/>
                    </a:stretch>
                  </pic:blipFill>
                  <pic:spPr>
                    <a:xfrm>
                      <a:off x="0" y="0"/>
                      <a:ext cx="5270500" cy="417195"/>
                    </a:xfrm>
                    <a:prstGeom prst="rect">
                      <a:avLst/>
                    </a:prstGeom>
                    <a:noFill/>
                    <a:ln>
                      <a:noFill/>
                    </a:ln>
                  </pic:spPr>
                </pic:pic>
              </a:graphicData>
            </a:graphic>
          </wp:inline>
        </w:drawing>
      </w:r>
    </w:p>
    <w:p w14:paraId="2D20F24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6A37241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65420" cy="701040"/>
            <wp:effectExtent l="0" t="0" r="5080" b="10160"/>
            <wp:docPr id="13" name="Picture 13" descr="avg travel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vg travel distance"/>
                    <pic:cNvPicPr>
                      <a:picLocks noChangeAspect="1"/>
                    </pic:cNvPicPr>
                  </pic:nvPicPr>
                  <pic:blipFill>
                    <a:blip r:embed="rId22"/>
                    <a:stretch>
                      <a:fillRect/>
                    </a:stretch>
                  </pic:blipFill>
                  <pic:spPr>
                    <a:xfrm>
                      <a:off x="0" y="0"/>
                      <a:ext cx="5265420" cy="701040"/>
                    </a:xfrm>
                    <a:prstGeom prst="rect">
                      <a:avLst/>
                    </a:prstGeom>
                    <a:noFill/>
                    <a:ln>
                      <a:noFill/>
                    </a:ln>
                  </pic:spPr>
                </pic:pic>
              </a:graphicData>
            </a:graphic>
          </wp:inline>
        </w:drawing>
      </w:r>
    </w:p>
    <w:p w14:paraId="3A9C405D">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7CE380D8">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74310" cy="5274310"/>
            <wp:effectExtent l="0" t="0" r="8890" b="8890"/>
            <wp:docPr id="14" name="Picture 14" descr="distribution_by_distance_chart(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stribution_by_distance_chart(1) (1)"/>
                    <pic:cNvPicPr>
                      <a:picLocks noChangeAspect="1"/>
                    </pic:cNvPicPr>
                  </pic:nvPicPr>
                  <pic:blipFill>
                    <a:blip r:embed="rId23"/>
                    <a:stretch>
                      <a:fillRect/>
                    </a:stretch>
                  </pic:blipFill>
                  <pic:spPr>
                    <a:xfrm>
                      <a:off x="0" y="0"/>
                      <a:ext cx="5274310" cy="5274310"/>
                    </a:xfrm>
                    <a:prstGeom prst="rect">
                      <a:avLst/>
                    </a:prstGeom>
                    <a:noFill/>
                    <a:ln>
                      <a:noFill/>
                    </a:ln>
                  </pic:spPr>
                </pic:pic>
              </a:graphicData>
            </a:graphic>
          </wp:inline>
        </w:drawing>
      </w:r>
    </w:p>
    <w:p w14:paraId="37A3A720">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t>Results for the Mode below:</w:t>
      </w:r>
    </w:p>
    <w:p w14:paraId="0298715F">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30D4E927">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62880" cy="2427605"/>
            <wp:effectExtent l="0" t="0" r="7620" b="10795"/>
            <wp:docPr id="15" name="Picture 15" descr="model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odel test"/>
                    <pic:cNvPicPr>
                      <a:picLocks noChangeAspect="1"/>
                    </pic:cNvPicPr>
                  </pic:nvPicPr>
                  <pic:blipFill>
                    <a:blip r:embed="rId24"/>
                    <a:stretch>
                      <a:fillRect/>
                    </a:stretch>
                  </pic:blipFill>
                  <pic:spPr>
                    <a:xfrm>
                      <a:off x="0" y="0"/>
                      <a:ext cx="5262880" cy="2427605"/>
                    </a:xfrm>
                    <a:prstGeom prst="rect">
                      <a:avLst/>
                    </a:prstGeom>
                    <a:noFill/>
                    <a:ln>
                      <a:noFill/>
                    </a:ln>
                  </pic:spPr>
                </pic:pic>
              </a:graphicData>
            </a:graphic>
          </wp:inline>
        </w:drawing>
      </w:r>
    </w:p>
    <w:p w14:paraId="421C442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4C5BD6C6">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t>Results for 1a &amp; 1b below:</w:t>
      </w:r>
    </w:p>
    <w:p w14:paraId="379207E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72405" cy="1586865"/>
            <wp:effectExtent l="0" t="0" r="10795" b="635"/>
            <wp:docPr id="17" name="Picture 17"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aa"/>
                    <pic:cNvPicPr>
                      <a:picLocks noChangeAspect="1"/>
                    </pic:cNvPicPr>
                  </pic:nvPicPr>
                  <pic:blipFill>
                    <a:blip r:embed="rId25"/>
                    <a:stretch>
                      <a:fillRect/>
                    </a:stretch>
                  </pic:blipFill>
                  <pic:spPr>
                    <a:xfrm>
                      <a:off x="0" y="0"/>
                      <a:ext cx="5272405" cy="1586865"/>
                    </a:xfrm>
                    <a:prstGeom prst="rect">
                      <a:avLst/>
                    </a:prstGeom>
                  </pic:spPr>
                </pic:pic>
              </a:graphicData>
            </a:graphic>
          </wp:inline>
        </w:drawing>
      </w:r>
    </w:p>
    <w:p w14:paraId="3DF524CE">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462ADE3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p>
    <w:p w14:paraId="0D4151C3">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lang w:val="en-US"/>
        </w:rPr>
      </w:pPr>
      <w:r>
        <w:rPr>
          <w:rFonts w:hint="default" w:ascii="Segoe UI" w:hAnsi="Segoe UI" w:eastAsia="Segoe UI" w:cs="Segoe UI"/>
          <w:i w:val="0"/>
          <w:iCs w:val="0"/>
          <w:caps w:val="0"/>
          <w:spacing w:val="0"/>
          <w:sz w:val="16"/>
          <w:szCs w:val="16"/>
          <w:lang w:val="en-US"/>
        </w:rPr>
        <w:drawing>
          <wp:inline distT="0" distB="0" distL="114300" distR="114300">
            <wp:extent cx="5273675" cy="1563370"/>
            <wp:effectExtent l="0" t="0" r="9525" b="11430"/>
            <wp:docPr id="18" name="Picture 18"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b"/>
                    <pic:cNvPicPr>
                      <a:picLocks noChangeAspect="1"/>
                    </pic:cNvPicPr>
                  </pic:nvPicPr>
                  <pic:blipFill>
                    <a:blip r:embed="rId26"/>
                    <a:stretch>
                      <a:fillRect/>
                    </a:stretch>
                  </pic:blipFill>
                  <pic:spPr>
                    <a:xfrm>
                      <a:off x="0" y="0"/>
                      <a:ext cx="5273675" cy="1563370"/>
                    </a:xfrm>
                    <a:prstGeom prst="rect">
                      <a:avLst/>
                    </a:prstGeom>
                  </pic:spPr>
                </pic:pic>
              </a:graphicData>
            </a:graphic>
          </wp:inline>
        </w:drawing>
      </w:r>
    </w:p>
    <w:p w14:paraId="24E621EA">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A.4 Version Control</w:t>
      </w:r>
      <w:r>
        <w:rPr>
          <w:rFonts w:hint="default" w:ascii="Segoe UI" w:hAnsi="Segoe UI" w:eastAsia="Segoe UI" w:cs="Segoe UI"/>
          <w:i w:val="0"/>
          <w:iCs w:val="0"/>
          <w:caps w:val="0"/>
          <w:spacing w:val="0"/>
          <w:sz w:val="16"/>
          <w:szCs w:val="16"/>
          <w:bdr w:val="single" w:color="E5E7EB" w:sz="2" w:space="0"/>
        </w:rPr>
        <w:br w:type="textWrapping"/>
      </w:r>
      <w:r>
        <w:rPr>
          <w:rFonts w:hint="default" w:ascii="Segoe UI" w:hAnsi="Segoe UI" w:eastAsia="Segoe UI" w:cs="Segoe UI"/>
          <w:i w:val="0"/>
          <w:iCs w:val="0"/>
          <w:caps w:val="0"/>
          <w:spacing w:val="0"/>
          <w:sz w:val="16"/>
          <w:szCs w:val="16"/>
        </w:rPr>
        <w:t>[Discuss use of Git for version control and include GitHub link]</w:t>
      </w:r>
    </w:p>
    <w:p w14:paraId="266B9BDB">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2668E209">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firstLine="0"/>
        <w:rPr>
          <w:rFonts w:hint="default" w:ascii="Segoe UI" w:hAnsi="Segoe UI" w:eastAsia="Segoe UI" w:cs="Segoe UI"/>
          <w:i w:val="0"/>
          <w:iCs w:val="0"/>
          <w:caps w:val="0"/>
          <w:spacing w:val="0"/>
          <w:sz w:val="16"/>
          <w:szCs w:val="16"/>
        </w:rPr>
      </w:pPr>
    </w:p>
    <w:p w14:paraId="363F6FBB"/>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Display Semibold">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15944A"/>
    <w:multiLevelType w:val="multilevel"/>
    <w:tmpl w:val="9A1594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3B78022"/>
    <w:multiLevelType w:val="multilevel"/>
    <w:tmpl w:val="D3B780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1676B8D"/>
    <w:multiLevelType w:val="multilevel"/>
    <w:tmpl w:val="01676B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2DB0DD77"/>
    <w:multiLevelType w:val="multilevel"/>
    <w:tmpl w:val="2DB0DD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3524DF35"/>
    <w:multiLevelType w:val="multilevel"/>
    <w:tmpl w:val="3524DF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469F4675"/>
    <w:multiLevelType w:val="multilevel"/>
    <w:tmpl w:val="469F46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AAD1994"/>
    <w:multiLevelType w:val="multilevel"/>
    <w:tmpl w:val="5AAD19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6D457450"/>
    <w:multiLevelType w:val="multilevel"/>
    <w:tmpl w:val="6D4574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3"/>
  </w:num>
  <w:num w:numId="3">
    <w:abstractNumId w:val="1"/>
  </w:num>
  <w:num w:numId="4">
    <w:abstractNumId w:val="0"/>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770B6D"/>
    <w:rsid w:val="115D04A2"/>
    <w:rsid w:val="183304C3"/>
    <w:rsid w:val="224E3432"/>
    <w:rsid w:val="25772983"/>
    <w:rsid w:val="286E4F80"/>
    <w:rsid w:val="2D5A7A7D"/>
    <w:rsid w:val="49770B6D"/>
    <w:rsid w:val="4C170D6B"/>
    <w:rsid w:val="6930182A"/>
    <w:rsid w:val="6E3D0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等线" w:cs="Times New Roman"/>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1139</TotalTime>
  <ScaleCrop>false</ScaleCrop>
  <LinksUpToDate>false</LinksUpToDate>
  <CharactersWithSpaces>0</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2025-02-17T12:59:00Z</dcterms:created>
  <dc:creator>Daniel ELUFOWOJU</dc:creator>
  <cp:lastModifiedBy>Daniel ELUFOWOJU</cp:lastModifiedBy>
  <dcterms:modified xsi:type="dcterms:W3CDTF">2025-03-12T14:07:11Z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41E7DB235C6E4D6BA26F1E1A05FAA2B9_13</vt:lpwstr>
  </property>
</Properties>
</file>