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BEA2C" w14:textId="77777777"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Working Principle of the Expert System</w:t>
      </w:r>
    </w:p>
    <w:p w14:paraId="6535CA76" w14:textId="2DAFD5B9"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Knowledge Acquisition:</w:t>
      </w:r>
      <w:r w:rsidRPr="00211162">
        <w:rPr>
          <w:rFonts w:ascii="Times New Roman" w:eastAsia="Times New Roman" w:hAnsi="Times New Roman" w:cs="Times New Roman"/>
          <w:kern w:val="0"/>
          <w:sz w:val="27"/>
          <w:szCs w:val="27"/>
          <w14:ligatures w14:val="none"/>
        </w:rPr>
        <w:t xml:space="preserve"> The knowledge about diseases, their symptoms, and treatments is collected from experts and encoded into the system as a knowledge base.</w:t>
      </w:r>
    </w:p>
    <w:p w14:paraId="65E5F8B6" w14:textId="4DA6E5A9"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Knowledge Base:</w:t>
      </w:r>
      <w:r w:rsidRPr="00211162">
        <w:rPr>
          <w:rFonts w:ascii="Times New Roman" w:eastAsia="Times New Roman" w:hAnsi="Times New Roman" w:cs="Times New Roman"/>
          <w:kern w:val="0"/>
          <w:sz w:val="27"/>
          <w:szCs w:val="27"/>
          <w14:ligatures w14:val="none"/>
        </w:rPr>
        <w:t xml:space="preserve"> The knowledge base stores information about various diseases, their symptoms, and treatments. It is implemented as a dictionary where each disease entry includes a list of symptoms and the corresponding treatment.</w:t>
      </w:r>
    </w:p>
    <w:p w14:paraId="40487531" w14:textId="16C55ADD"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Inference Engine</w:t>
      </w:r>
      <w:r w:rsidRPr="00211162">
        <w:rPr>
          <w:rFonts w:ascii="Times New Roman" w:eastAsia="Times New Roman" w:hAnsi="Times New Roman" w:cs="Times New Roman"/>
          <w:kern w:val="0"/>
          <w:sz w:val="27"/>
          <w:szCs w:val="27"/>
          <w14:ligatures w14:val="none"/>
        </w:rPr>
        <w:t>: This component processes the data provided by the user and consults the knowledge base to infer possible diseases. It uses two main methods:</w:t>
      </w:r>
    </w:p>
    <w:p w14:paraId="36C4B0FE" w14:textId="2C3B9B4A"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Forward Chaining:</w:t>
      </w:r>
      <w:r w:rsidRPr="00211162">
        <w:rPr>
          <w:rFonts w:ascii="Times New Roman" w:eastAsia="Times New Roman" w:hAnsi="Times New Roman" w:cs="Times New Roman"/>
          <w:kern w:val="0"/>
          <w:sz w:val="27"/>
          <w:szCs w:val="27"/>
          <w14:ligatures w14:val="none"/>
        </w:rPr>
        <w:t xml:space="preserve"> This method starts with the user's symptoms and looks for diseases in the knowledge base that match all the provided symptoms. It iterates through the knowledge base to find possible matches.</w:t>
      </w:r>
    </w:p>
    <w:p w14:paraId="32C6D219" w14:textId="05C138E8"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Backward Chaining:</w:t>
      </w:r>
      <w:r w:rsidRPr="00211162">
        <w:rPr>
          <w:rFonts w:ascii="Times New Roman" w:eastAsia="Times New Roman" w:hAnsi="Times New Roman" w:cs="Times New Roman"/>
          <w:kern w:val="0"/>
          <w:sz w:val="27"/>
          <w:szCs w:val="27"/>
          <w14:ligatures w14:val="none"/>
        </w:rPr>
        <w:t xml:space="preserve"> This method starts with a potential disease and checks if the user's symptoms match those associated with the disease in the knowledge base. It verifies if the specified disease matches the symptoms.</w:t>
      </w:r>
    </w:p>
    <w:p w14:paraId="3831F458" w14:textId="60B0D9A5"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User Interface:</w:t>
      </w:r>
      <w:r w:rsidRPr="00211162">
        <w:rPr>
          <w:rFonts w:ascii="Times New Roman" w:eastAsia="Times New Roman" w:hAnsi="Times New Roman" w:cs="Times New Roman"/>
          <w:kern w:val="0"/>
          <w:sz w:val="27"/>
          <w:szCs w:val="27"/>
          <w14:ligatures w14:val="none"/>
        </w:rPr>
        <w:t xml:space="preserve"> The web interface, built using Flask, allows users to interact with the expert system. Users can input symptoms, register, log in, and view the diagnosis results.</w:t>
      </w:r>
    </w:p>
    <w:p w14:paraId="5B5406E4" w14:textId="72167FC2"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CONNECTION AND COMMUNICATION BETWEEN COMPONENTS</w:t>
      </w:r>
    </w:p>
    <w:p w14:paraId="2DDA948D" w14:textId="35F4C0AC"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User Interaction:</w:t>
      </w:r>
    </w:p>
    <w:p w14:paraId="3581BE03" w14:textId="099067D2"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User Interface:</w:t>
      </w:r>
      <w:r w:rsidRPr="00211162">
        <w:rPr>
          <w:rFonts w:ascii="Times New Roman" w:eastAsia="Times New Roman" w:hAnsi="Times New Roman" w:cs="Times New Roman"/>
          <w:kern w:val="0"/>
          <w:sz w:val="27"/>
          <w:szCs w:val="27"/>
          <w14:ligatures w14:val="none"/>
        </w:rPr>
        <w:t xml:space="preserve"> Users input their symptoms through a web form on the user interface. The interface collects and formats this input for processing.</w:t>
      </w:r>
    </w:p>
    <w:p w14:paraId="5302E61D" w14:textId="77777777" w:rsid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Inference Process:</w:t>
      </w:r>
    </w:p>
    <w:p w14:paraId="4AFE1413" w14:textId="2AA33A5E"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kern w:val="0"/>
          <w:sz w:val="27"/>
          <w:szCs w:val="27"/>
          <w14:ligatures w14:val="none"/>
        </w:rPr>
        <w:t xml:space="preserve"> </w:t>
      </w:r>
      <w:r w:rsidRPr="00211162">
        <w:rPr>
          <w:rFonts w:ascii="Times New Roman" w:eastAsia="Times New Roman" w:hAnsi="Times New Roman" w:cs="Times New Roman"/>
          <w:b/>
          <w:bCs/>
          <w:kern w:val="0"/>
          <w:sz w:val="27"/>
          <w:szCs w:val="27"/>
          <w14:ligatures w14:val="none"/>
        </w:rPr>
        <w:t>User Interface</w:t>
      </w:r>
      <w:r w:rsidRPr="00211162">
        <w:rPr>
          <w:rFonts w:ascii="Times New Roman" w:eastAsia="Times New Roman" w:hAnsi="Times New Roman" w:cs="Times New Roman"/>
          <w:kern w:val="0"/>
          <w:sz w:val="27"/>
          <w:szCs w:val="27"/>
          <w14:ligatures w14:val="none"/>
        </w:rPr>
        <w:t>: The formatted input (symptoms) is sent to the inference engine for processing.</w:t>
      </w:r>
    </w:p>
    <w:p w14:paraId="1054F3BF" w14:textId="036C621E"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Inference Engine</w:t>
      </w:r>
      <w:r w:rsidRPr="00211162">
        <w:rPr>
          <w:rFonts w:ascii="Times New Roman" w:eastAsia="Times New Roman" w:hAnsi="Times New Roman" w:cs="Times New Roman"/>
          <w:kern w:val="0"/>
          <w:sz w:val="27"/>
          <w:szCs w:val="27"/>
          <w14:ligatures w14:val="none"/>
        </w:rPr>
        <w:t xml:space="preserve">: The engine receives the symptoms and consults the knowledge base to identify possible diseases using forward chaining. If multiple diseases are possible, the system </w:t>
      </w:r>
      <w:r w:rsidRPr="00211162">
        <w:rPr>
          <w:rFonts w:ascii="Times New Roman" w:eastAsia="Times New Roman" w:hAnsi="Times New Roman" w:cs="Times New Roman"/>
          <w:kern w:val="0"/>
          <w:sz w:val="27"/>
          <w:szCs w:val="27"/>
          <w14:ligatures w14:val="none"/>
        </w:rPr>
        <w:t>prompts</w:t>
      </w:r>
      <w:r w:rsidRPr="00211162">
        <w:rPr>
          <w:rFonts w:ascii="Times New Roman" w:eastAsia="Times New Roman" w:hAnsi="Times New Roman" w:cs="Times New Roman"/>
          <w:kern w:val="0"/>
          <w:sz w:val="27"/>
          <w:szCs w:val="27"/>
          <w14:ligatures w14:val="none"/>
        </w:rPr>
        <w:t xml:space="preserve"> additional symptoms. For backward chaining, the system verifies if a specified disease matches the provided symptoms.</w:t>
      </w:r>
    </w:p>
    <w:p w14:paraId="7576026D" w14:textId="078AE283"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KNOWLEDGE BASE CONSULTATION:</w:t>
      </w:r>
    </w:p>
    <w:p w14:paraId="4B47F533" w14:textId="4EF75F08"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Inference Engine:</w:t>
      </w:r>
      <w:r w:rsidRPr="00211162">
        <w:rPr>
          <w:rFonts w:ascii="Times New Roman" w:eastAsia="Times New Roman" w:hAnsi="Times New Roman" w:cs="Times New Roman"/>
          <w:kern w:val="0"/>
          <w:sz w:val="27"/>
          <w:szCs w:val="27"/>
          <w14:ligatures w14:val="none"/>
        </w:rPr>
        <w:t xml:space="preserve"> Queries the knowledge base to retrieve the rules and facts necessary for reasoning. The knowledge base is a structured collection of disease-related data.</w:t>
      </w:r>
    </w:p>
    <w:p w14:paraId="22968B0F"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046176A6" w14:textId="77777777"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kern w:val="0"/>
          <w:sz w:val="27"/>
          <w:szCs w:val="27"/>
          <w14:ligatures w14:val="none"/>
        </w:rPr>
        <w:t xml:space="preserve">    </w:t>
      </w:r>
      <w:r w:rsidRPr="00211162">
        <w:rPr>
          <w:rFonts w:ascii="Times New Roman" w:eastAsia="Times New Roman" w:hAnsi="Times New Roman" w:cs="Times New Roman"/>
          <w:b/>
          <w:bCs/>
          <w:kern w:val="0"/>
          <w:sz w:val="27"/>
          <w:szCs w:val="27"/>
          <w14:ligatures w14:val="none"/>
        </w:rPr>
        <w:t>Providing Solutions:</w:t>
      </w:r>
    </w:p>
    <w:p w14:paraId="7B9A0810" w14:textId="07596AD4"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Inference Engine:</w:t>
      </w:r>
      <w:r w:rsidRPr="00211162">
        <w:rPr>
          <w:rFonts w:ascii="Times New Roman" w:eastAsia="Times New Roman" w:hAnsi="Times New Roman" w:cs="Times New Roman"/>
          <w:kern w:val="0"/>
          <w:sz w:val="27"/>
          <w:szCs w:val="27"/>
          <w14:ligatures w14:val="none"/>
        </w:rPr>
        <w:t xml:space="preserve"> Once the inference engine identifies a possible disease, it retrieves the corresponding treatment from the knowledge base.</w:t>
      </w:r>
      <w:r>
        <w:rPr>
          <w:rFonts w:ascii="Times New Roman" w:eastAsia="Times New Roman" w:hAnsi="Times New Roman" w:cs="Times New Roman"/>
          <w:kern w:val="0"/>
          <w:sz w:val="27"/>
          <w:szCs w:val="27"/>
          <w14:ligatures w14:val="none"/>
        </w:rPr>
        <w:t xml:space="preserve"> </w:t>
      </w:r>
      <w:r w:rsidRPr="00211162">
        <w:rPr>
          <w:rFonts w:ascii="Times New Roman" w:eastAsia="Times New Roman" w:hAnsi="Times New Roman" w:cs="Times New Roman"/>
          <w:kern w:val="0"/>
          <w:sz w:val="27"/>
          <w:szCs w:val="27"/>
          <w14:ligatures w14:val="none"/>
        </w:rPr>
        <w:t>The result (diagnosis and treatment) is then sent back to the user interface.</w:t>
      </w:r>
    </w:p>
    <w:p w14:paraId="766DAC81" w14:textId="3EB143EF"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USER OUTPUT</w:t>
      </w:r>
      <w:r w:rsidRPr="00211162">
        <w:rPr>
          <w:rFonts w:ascii="Times New Roman" w:eastAsia="Times New Roman" w:hAnsi="Times New Roman" w:cs="Times New Roman"/>
          <w:b/>
          <w:bCs/>
          <w:kern w:val="0"/>
          <w:sz w:val="27"/>
          <w:szCs w:val="27"/>
          <w14:ligatures w14:val="none"/>
        </w:rPr>
        <w:t>:</w:t>
      </w:r>
    </w:p>
    <w:p w14:paraId="687FD064" w14:textId="701AE1A3"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b/>
          <w:bCs/>
          <w:kern w:val="0"/>
          <w:sz w:val="27"/>
          <w:szCs w:val="27"/>
          <w14:ligatures w14:val="none"/>
        </w:rPr>
        <w:t>User Interface:</w:t>
      </w:r>
      <w:r w:rsidRPr="00211162">
        <w:rPr>
          <w:rFonts w:ascii="Times New Roman" w:eastAsia="Times New Roman" w:hAnsi="Times New Roman" w:cs="Times New Roman"/>
          <w:kern w:val="0"/>
          <w:sz w:val="27"/>
          <w:szCs w:val="27"/>
          <w14:ligatures w14:val="none"/>
        </w:rPr>
        <w:t xml:space="preserve"> The system displays the diagnosis results and treatment recommendations to the user in a clear and understandable format. If additional symptoms are needed, the interface prompts the user for more information and repeats the process as necessary.</w:t>
      </w:r>
    </w:p>
    <w:p w14:paraId="2FC446F3" w14:textId="48B4D3F0"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COMMUNICATION FLOW</w:t>
      </w:r>
    </w:p>
    <w:p w14:paraId="6B5CE2A9" w14:textId="5C338D14"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User Inputs Symptoms (Forward Chaining):</w:t>
      </w:r>
    </w:p>
    <w:p w14:paraId="65705252" w14:textId="555555C8"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inputs symptoms via a web form on the user interface.</w:t>
      </w:r>
    </w:p>
    <w:p w14:paraId="21130768" w14:textId="3F8FEDFC"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interface sends the symptoms data to the inference engine for processing.</w:t>
      </w:r>
    </w:p>
    <w:p w14:paraId="720FDEAB" w14:textId="07908F4B"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uses forward chaining to query the knowledge base for diseases that match the provided symptoms.</w:t>
      </w:r>
    </w:p>
    <w:p w14:paraId="65DE47AC" w14:textId="77936D8F"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identifies possible diseases. If multiple diseases match, it requests additional symptoms from the user.</w:t>
      </w:r>
    </w:p>
    <w:p w14:paraId="1B706D93" w14:textId="1681091A"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Once a single disease is identified, the inference engine retrieves the treatment and sends the results back to the user interface.</w:t>
      </w:r>
    </w:p>
    <w:p w14:paraId="43285CF2" w14:textId="191D72DF" w:rsidR="00211162" w:rsidRPr="00211162" w:rsidRDefault="00211162" w:rsidP="00211162">
      <w:pPr>
        <w:pStyle w:val="ListParagraph"/>
        <w:numPr>
          <w:ilvl w:val="0"/>
          <w:numId w:val="2"/>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interface displays the diagnosis and treatment to the user.</w:t>
      </w:r>
    </w:p>
    <w:p w14:paraId="7E8280C2"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6F92924D" w14:textId="77777777" w:rsidR="00211162" w:rsidRPr="00211162" w:rsidRDefault="00211162" w:rsidP="00211162">
      <w:pPr>
        <w:jc w:val="both"/>
        <w:rPr>
          <w:rFonts w:ascii="Times New Roman" w:eastAsia="Times New Roman" w:hAnsi="Times New Roman" w:cs="Times New Roman"/>
          <w:b/>
          <w:bCs/>
          <w:kern w:val="0"/>
          <w:sz w:val="27"/>
          <w:szCs w:val="27"/>
          <w14:ligatures w14:val="none"/>
        </w:rPr>
      </w:pPr>
      <w:r w:rsidRPr="00211162">
        <w:rPr>
          <w:rFonts w:ascii="Times New Roman" w:eastAsia="Times New Roman" w:hAnsi="Times New Roman" w:cs="Times New Roman"/>
          <w:b/>
          <w:bCs/>
          <w:kern w:val="0"/>
          <w:sz w:val="27"/>
          <w:szCs w:val="27"/>
          <w14:ligatures w14:val="none"/>
        </w:rPr>
        <w:t xml:space="preserve">    User Inputs Disease (Backward Chaining):</w:t>
      </w:r>
    </w:p>
    <w:p w14:paraId="65038FAD" w14:textId="04CF42AC"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inputs a suspected disease via a web form on the user interface.</w:t>
      </w:r>
    </w:p>
    <w:p w14:paraId="54ABDBDA" w14:textId="7293C25F"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interface sends the disease data to the inference engine for processing.</w:t>
      </w:r>
    </w:p>
    <w:p w14:paraId="601E2BA3" w14:textId="5C384214"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uses backward chaining to query the knowledge base to verify if the user's symptoms match those associated with the disease.</w:t>
      </w:r>
    </w:p>
    <w:p w14:paraId="007CE635" w14:textId="0637192E"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retrieves the symptoms and treatment associated with the specified disease.</w:t>
      </w:r>
    </w:p>
    <w:p w14:paraId="52983880" w14:textId="0C2E462C"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sends the results back to the user interface.</w:t>
      </w:r>
    </w:p>
    <w:p w14:paraId="34BC57A6" w14:textId="1EB2EFC4" w:rsidR="00211162" w:rsidRPr="00211162" w:rsidRDefault="00211162" w:rsidP="00211162">
      <w:pPr>
        <w:pStyle w:val="ListParagraph"/>
        <w:numPr>
          <w:ilvl w:val="0"/>
          <w:numId w:val="3"/>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interface displays the symptoms and treatment for the specified disease to the user.</w:t>
      </w:r>
    </w:p>
    <w:p w14:paraId="387B55BE"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6E953D13" w14:textId="77777777"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Diagram Representation</w:t>
      </w:r>
    </w:p>
    <w:p w14:paraId="2FB25546" w14:textId="77777777"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User &lt;----&gt; User Interface &lt;----&gt; Inference Engine &lt;----&gt; Knowledge Base</w:t>
      </w:r>
    </w:p>
    <w:p w14:paraId="677E2430"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6D3F2365" w14:textId="77777777"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In this representation:</w:t>
      </w:r>
    </w:p>
    <w:p w14:paraId="2A3DD15B"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209546AF" w14:textId="4EB51FFE" w:rsidR="00211162" w:rsidRPr="00211162" w:rsidRDefault="00211162" w:rsidP="00211162">
      <w:pPr>
        <w:pStyle w:val="ListParagraph"/>
        <w:numPr>
          <w:ilvl w:val="0"/>
          <w:numId w:val="4"/>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User Interface facilitates interaction between the user and the system.</w:t>
      </w:r>
    </w:p>
    <w:p w14:paraId="19C56B03" w14:textId="19DAA5B8" w:rsidR="00211162" w:rsidRPr="00211162" w:rsidRDefault="00211162" w:rsidP="00211162">
      <w:pPr>
        <w:pStyle w:val="ListParagraph"/>
        <w:numPr>
          <w:ilvl w:val="0"/>
          <w:numId w:val="4"/>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Inference Engine processes user inputs (symptoms) and interacts with the knowledge base to infer possible diseases.</w:t>
      </w:r>
    </w:p>
    <w:p w14:paraId="45A717D9" w14:textId="565CB7D0" w:rsidR="00211162" w:rsidRPr="00211162" w:rsidRDefault="00211162" w:rsidP="00211162">
      <w:pPr>
        <w:pStyle w:val="ListParagraph"/>
        <w:numPr>
          <w:ilvl w:val="0"/>
          <w:numId w:val="4"/>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The Knowledge Base stores the necessary disease, symptom, and treatment information.</w:t>
      </w:r>
    </w:p>
    <w:p w14:paraId="364ABDCB"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6C5FE60A" w14:textId="77777777" w:rsidR="00211162" w:rsidRPr="00211162" w:rsidRDefault="00211162" w:rsidP="00211162">
      <w:p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Additional Details on Inference Methods</w:t>
      </w:r>
    </w:p>
    <w:p w14:paraId="360910E8" w14:textId="77777777" w:rsidR="00211162" w:rsidRPr="00211162" w:rsidRDefault="00211162" w:rsidP="00211162">
      <w:pPr>
        <w:jc w:val="both"/>
        <w:rPr>
          <w:rFonts w:ascii="Times New Roman" w:eastAsia="Times New Roman" w:hAnsi="Times New Roman" w:cs="Times New Roman"/>
          <w:kern w:val="0"/>
          <w:sz w:val="27"/>
          <w:szCs w:val="27"/>
          <w14:ligatures w14:val="none"/>
        </w:rPr>
      </w:pPr>
    </w:p>
    <w:p w14:paraId="14DA771D" w14:textId="2A702B38" w:rsidR="00211162" w:rsidRDefault="00211162" w:rsidP="00211162">
      <w:pPr>
        <w:pStyle w:val="ListParagraph"/>
        <w:numPr>
          <w:ilvl w:val="0"/>
          <w:numId w:val="5"/>
        </w:numPr>
        <w:jc w:val="both"/>
        <w:rPr>
          <w:rFonts w:ascii="Times New Roman" w:eastAsia="Times New Roman" w:hAnsi="Times New Roman" w:cs="Times New Roman"/>
          <w:kern w:val="0"/>
          <w:sz w:val="27"/>
          <w:szCs w:val="27"/>
          <w14:ligatures w14:val="none"/>
        </w:rPr>
      </w:pPr>
      <w:r w:rsidRPr="00211162">
        <w:rPr>
          <w:rFonts w:ascii="Times New Roman" w:eastAsia="Times New Roman" w:hAnsi="Times New Roman" w:cs="Times New Roman"/>
          <w:kern w:val="0"/>
          <w:sz w:val="27"/>
          <w:szCs w:val="27"/>
          <w14:ligatures w14:val="none"/>
        </w:rPr>
        <w:t>Forward Chaining: This inference method starts with the symptoms provided by the user. It checks the knowledge base to find diseases that have all the specified symptoms. This method is useful when the user knows the symptoms but not the disease.</w:t>
      </w:r>
    </w:p>
    <w:p w14:paraId="6B7FB35D" w14:textId="77777777" w:rsidR="00211162" w:rsidRPr="00211162" w:rsidRDefault="00211162" w:rsidP="00211162">
      <w:pPr>
        <w:pStyle w:val="ListParagraph"/>
        <w:jc w:val="both"/>
        <w:rPr>
          <w:rFonts w:ascii="Times New Roman" w:eastAsia="Times New Roman" w:hAnsi="Times New Roman" w:cs="Times New Roman"/>
          <w:kern w:val="0"/>
          <w:sz w:val="27"/>
          <w:szCs w:val="27"/>
          <w14:ligatures w14:val="none"/>
        </w:rPr>
      </w:pPr>
    </w:p>
    <w:p w14:paraId="6AFBC1C5" w14:textId="001068CE" w:rsidR="00177665" w:rsidRPr="00211162" w:rsidRDefault="00211162" w:rsidP="00211162">
      <w:pPr>
        <w:pStyle w:val="ListParagraph"/>
        <w:numPr>
          <w:ilvl w:val="0"/>
          <w:numId w:val="5"/>
        </w:numPr>
        <w:jc w:val="both"/>
      </w:pPr>
      <w:r w:rsidRPr="00211162">
        <w:rPr>
          <w:rFonts w:ascii="Times New Roman" w:eastAsia="Times New Roman" w:hAnsi="Times New Roman" w:cs="Times New Roman"/>
          <w:kern w:val="0"/>
          <w:sz w:val="27"/>
          <w:szCs w:val="27"/>
          <w14:ligatures w14:val="none"/>
        </w:rPr>
        <w:t>Backward Chaining: This inference method starts with a potential disease. It checks the knowledge base to verify if the user's symptoms match those associated with the disease. This method is useful when the user or system suspects a specific disease and wants to confirm it by checking the symptoms.</w:t>
      </w:r>
    </w:p>
    <w:sectPr w:rsidR="00177665" w:rsidRPr="0021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86552"/>
    <w:multiLevelType w:val="hybridMultilevel"/>
    <w:tmpl w:val="942E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F4680"/>
    <w:multiLevelType w:val="multilevel"/>
    <w:tmpl w:val="E4506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125DB"/>
    <w:multiLevelType w:val="hybridMultilevel"/>
    <w:tmpl w:val="DD5C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2024B"/>
    <w:multiLevelType w:val="hybridMultilevel"/>
    <w:tmpl w:val="6694D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078FF"/>
    <w:multiLevelType w:val="hybridMultilevel"/>
    <w:tmpl w:val="64488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324361">
    <w:abstractNumId w:val="1"/>
  </w:num>
  <w:num w:numId="2" w16cid:durableId="868227285">
    <w:abstractNumId w:val="4"/>
  </w:num>
  <w:num w:numId="3" w16cid:durableId="559096692">
    <w:abstractNumId w:val="3"/>
  </w:num>
  <w:num w:numId="4" w16cid:durableId="2029599989">
    <w:abstractNumId w:val="2"/>
  </w:num>
  <w:num w:numId="5" w16cid:durableId="58565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2"/>
    <w:rsid w:val="001216A6"/>
    <w:rsid w:val="00150145"/>
    <w:rsid w:val="00177665"/>
    <w:rsid w:val="00181C31"/>
    <w:rsid w:val="00211162"/>
    <w:rsid w:val="00351027"/>
    <w:rsid w:val="004E2B36"/>
    <w:rsid w:val="00833278"/>
    <w:rsid w:val="00C3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06BB"/>
  <w15:chartTrackingRefBased/>
  <w15:docId w15:val="{4CF259AF-217D-4C14-9B33-354623CA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1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162"/>
    <w:rPr>
      <w:rFonts w:eastAsiaTheme="majorEastAsia" w:cstheme="majorBidi"/>
      <w:color w:val="272727" w:themeColor="text1" w:themeTint="D8"/>
    </w:rPr>
  </w:style>
  <w:style w:type="paragraph" w:styleId="Title">
    <w:name w:val="Title"/>
    <w:basedOn w:val="Normal"/>
    <w:next w:val="Normal"/>
    <w:link w:val="TitleChar"/>
    <w:uiPriority w:val="10"/>
    <w:qFormat/>
    <w:rsid w:val="00211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162"/>
    <w:pPr>
      <w:spacing w:before="160"/>
      <w:jc w:val="center"/>
    </w:pPr>
    <w:rPr>
      <w:i/>
      <w:iCs/>
      <w:color w:val="404040" w:themeColor="text1" w:themeTint="BF"/>
    </w:rPr>
  </w:style>
  <w:style w:type="character" w:customStyle="1" w:styleId="QuoteChar">
    <w:name w:val="Quote Char"/>
    <w:basedOn w:val="DefaultParagraphFont"/>
    <w:link w:val="Quote"/>
    <w:uiPriority w:val="29"/>
    <w:rsid w:val="00211162"/>
    <w:rPr>
      <w:i/>
      <w:iCs/>
      <w:color w:val="404040" w:themeColor="text1" w:themeTint="BF"/>
    </w:rPr>
  </w:style>
  <w:style w:type="paragraph" w:styleId="ListParagraph">
    <w:name w:val="List Paragraph"/>
    <w:basedOn w:val="Normal"/>
    <w:uiPriority w:val="34"/>
    <w:qFormat/>
    <w:rsid w:val="00211162"/>
    <w:pPr>
      <w:ind w:left="720"/>
      <w:contextualSpacing/>
    </w:pPr>
  </w:style>
  <w:style w:type="character" w:styleId="IntenseEmphasis">
    <w:name w:val="Intense Emphasis"/>
    <w:basedOn w:val="DefaultParagraphFont"/>
    <w:uiPriority w:val="21"/>
    <w:qFormat/>
    <w:rsid w:val="00211162"/>
    <w:rPr>
      <w:i/>
      <w:iCs/>
      <w:color w:val="0F4761" w:themeColor="accent1" w:themeShade="BF"/>
    </w:rPr>
  </w:style>
  <w:style w:type="paragraph" w:styleId="IntenseQuote">
    <w:name w:val="Intense Quote"/>
    <w:basedOn w:val="Normal"/>
    <w:next w:val="Normal"/>
    <w:link w:val="IntenseQuoteChar"/>
    <w:uiPriority w:val="30"/>
    <w:qFormat/>
    <w:rsid w:val="00211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162"/>
    <w:rPr>
      <w:i/>
      <w:iCs/>
      <w:color w:val="0F4761" w:themeColor="accent1" w:themeShade="BF"/>
    </w:rPr>
  </w:style>
  <w:style w:type="character" w:styleId="IntenseReference">
    <w:name w:val="Intense Reference"/>
    <w:basedOn w:val="DefaultParagraphFont"/>
    <w:uiPriority w:val="32"/>
    <w:qFormat/>
    <w:rsid w:val="00211162"/>
    <w:rPr>
      <w:b/>
      <w:bCs/>
      <w:smallCaps/>
      <w:color w:val="0F4761" w:themeColor="accent1" w:themeShade="BF"/>
      <w:spacing w:val="5"/>
    </w:rPr>
  </w:style>
  <w:style w:type="paragraph" w:styleId="NormalWeb">
    <w:name w:val="Normal (Web)"/>
    <w:basedOn w:val="Normal"/>
    <w:uiPriority w:val="99"/>
    <w:semiHidden/>
    <w:unhideWhenUsed/>
    <w:rsid w:val="002111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1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Akínwùmí</dc:creator>
  <cp:keywords/>
  <dc:description/>
  <cp:lastModifiedBy>Gabriel Akínwùmí</cp:lastModifiedBy>
  <cp:revision>1</cp:revision>
  <dcterms:created xsi:type="dcterms:W3CDTF">2024-06-10T17:16:00Z</dcterms:created>
  <dcterms:modified xsi:type="dcterms:W3CDTF">2024-06-10T17:23:00Z</dcterms:modified>
</cp:coreProperties>
</file>