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Vyterlix: what we need from Dolaris to launch</w:t>
      </w:r>
    </w:p>
    <w:p>
      <w:r>
        <w:rPr>
          <w:color w:val="55695D"/>
        </w:rPr>
        <w:t>Prepared 10/10/2026 for Dolaris Limited</w:t>
      </w:r>
    </w:p>
    <w:p>
      <w:r>
        <w:t>The website, the admin area and the phone app are built and tested. What is left needs accounts, decisions and papers that only Dolaris can provide. Please tick each box as you send the item. Sections marked "needed first" are the ones that hold up the most work.</w:t>
      </w:r>
    </w:p>
    <w:p>
      <w:pPr>
        <w:pStyle w:val="Heading2"/>
      </w:pPr>
      <w:r>
        <w:t>1. The phone app</w:t>
      </w:r>
      <w:r>
        <w:rPr>
          <w:color w:val="B45309"/>
          <w:sz w:val="18"/>
        </w:rPr>
        <w:t xml:space="preserve">   NEEDED FIRST</w:t>
      </w:r>
    </w:p>
    <w:p>
      <w:pPr>
        <w:keepNext/>
      </w:pPr>
      <w:r>
        <w:rPr>
          <w:color w:val="55695D"/>
        </w:rPr>
        <w:t>These let us publish the app to the App Store and Google Play and send notifications to phones.</w:t>
      </w:r>
    </w:p>
    <w:p>
      <w:pPr>
        <w:keepLines/>
        <w:tabs>
          <w:tab w:pos="510" w:val="left"/>
        </w:tabs>
        <w:spacing w:after="140"/>
        <w:ind w:left="510" w:hanging="510"/>
      </w:pPr>
      <w:r>
        <w:rPr>
          <w:rFonts w:ascii="Segoe UI Symbol" w:hAnsi="Segoe UI Symbol" w:eastAsia="Segoe UI Symbol"/>
          <w:sz w:val="28"/>
        </w:rPr>
        <w:t>☐</w:t>
        <w:tab/>
      </w:r>
      <w:r>
        <w:rPr>
          <w:b/>
        </w:rPr>
        <w:t xml:space="preserve">The final app name. </w:t>
      </w:r>
      <w:r>
        <w:rPr>
          <w:color w:val="55695D"/>
        </w:rPr>
        <w:t>We currently use a working name.</w:t>
      </w:r>
    </w:p>
    <w:p>
      <w:pPr>
        <w:keepLines/>
        <w:tabs>
          <w:tab w:pos="510" w:val="left"/>
        </w:tabs>
        <w:spacing w:after="140"/>
        <w:ind w:left="510" w:hanging="510"/>
      </w:pPr>
      <w:r>
        <w:rPr>
          <w:rFonts w:ascii="Segoe UI Symbol" w:hAnsi="Segoe UI Symbol" w:eastAsia="Segoe UI Symbol"/>
          <w:sz w:val="28"/>
        </w:rPr>
        <w:t>☐</w:t>
        <w:tab/>
      </w:r>
      <w:r>
        <w:rPr>
          <w:b/>
        </w:rPr>
        <w:t xml:space="preserve">An Apple Developer account, with us added as a team member. </w:t>
      </w:r>
      <w:r>
        <w:rPr>
          <w:color w:val="55695D"/>
        </w:rPr>
        <w:t>About £79 a year. Needed for the iPhone app and for notifications on iPhones.</w:t>
      </w:r>
    </w:p>
    <w:p>
      <w:pPr>
        <w:keepLines/>
        <w:tabs>
          <w:tab w:pos="510" w:val="left"/>
        </w:tabs>
        <w:spacing w:after="140"/>
        <w:ind w:left="510" w:hanging="510"/>
      </w:pPr>
      <w:r>
        <w:rPr>
          <w:rFonts w:ascii="Segoe UI Symbol" w:hAnsi="Segoe UI Symbol" w:eastAsia="Segoe UI Symbol"/>
          <w:sz w:val="28"/>
        </w:rPr>
        <w:t>☐</w:t>
        <w:tab/>
      </w:r>
      <w:r>
        <w:rPr>
          <w:b/>
        </w:rPr>
        <w:t xml:space="preserve">A Google Play Console account, with us added as a team member. </w:t>
      </w:r>
      <w:r>
        <w:rPr>
          <w:color w:val="55695D"/>
        </w:rPr>
        <w:t>One-off fee of about $25. Needed for the Android app.</w:t>
      </w:r>
    </w:p>
    <w:p>
      <w:pPr>
        <w:keepLines/>
        <w:tabs>
          <w:tab w:pos="510" w:val="left"/>
        </w:tabs>
        <w:spacing w:after="140"/>
        <w:ind w:left="510" w:hanging="510"/>
      </w:pPr>
      <w:r>
        <w:rPr>
          <w:rFonts w:ascii="Segoe UI Symbol" w:hAnsi="Segoe UI Symbol" w:eastAsia="Segoe UI Symbol"/>
          <w:sz w:val="28"/>
        </w:rPr>
        <w:t>☐</w:t>
        <w:tab/>
      </w:r>
      <w:r>
        <w:rPr>
          <w:b/>
        </w:rPr>
        <w:t xml:space="preserve">A Firebase project under Dolaris's Google account. </w:t>
      </w:r>
      <w:r>
        <w:rPr>
          <w:color w:val="55695D"/>
        </w:rPr>
        <w:t>This is the service that sends notifications to Android phones and iPhones.</w:t>
      </w:r>
    </w:p>
    <w:p>
      <w:pPr>
        <w:keepLines/>
        <w:tabs>
          <w:tab w:pos="510" w:val="left"/>
        </w:tabs>
        <w:spacing w:after="140"/>
        <w:ind w:left="510" w:hanging="510"/>
      </w:pPr>
      <w:r>
        <w:rPr>
          <w:rFonts w:ascii="Segoe UI Symbol" w:hAnsi="Segoe UI Symbol" w:eastAsia="Segoe UI Symbol"/>
          <w:sz w:val="28"/>
        </w:rPr>
        <w:t>☐</w:t>
        <w:tab/>
      </w:r>
      <w:r>
        <w:rPr>
          <w:b/>
        </w:rPr>
        <w:t xml:space="preserve">The logo and app icon files. </w:t>
      </w:r>
      <w:r>
        <w:rPr>
          <w:color w:val="55695D"/>
        </w:rPr>
        <w:t>Square, at least 1024 by 1024 pixels, plus any brand colours beyond the tea green we are using now.</w:t>
      </w:r>
    </w:p>
    <w:p>
      <w:pPr>
        <w:pStyle w:val="Heading2"/>
      </w:pPr>
      <w:r>
        <w:t>2. Real customer data</w:t>
      </w:r>
      <w:r>
        <w:rPr>
          <w:color w:val="B45309"/>
          <w:sz w:val="18"/>
        </w:rPr>
        <w:t xml:space="preserve">   NEEDED FIRST</w:t>
      </w:r>
    </w:p>
    <w:p>
      <w:pPr>
        <w:keepNext/>
      </w:pPr>
      <w:r>
        <w:rPr>
          <w:color w:val="55695D"/>
        </w:rPr>
        <w:t>The best test of the figures is a real business's own records.</w:t>
      </w:r>
    </w:p>
    <w:p>
      <w:pPr>
        <w:keepLines/>
        <w:tabs>
          <w:tab w:pos="510" w:val="left"/>
        </w:tabs>
        <w:spacing w:after="140"/>
        <w:ind w:left="510" w:hanging="510"/>
      </w:pPr>
      <w:r>
        <w:rPr>
          <w:rFonts w:ascii="Segoe UI Symbol" w:hAnsi="Segoe UI Symbol" w:eastAsia="Segoe UI Symbol"/>
          <w:sz w:val="28"/>
        </w:rPr>
        <w:t>☐</w:t>
        <w:tab/>
      </w:r>
      <w:r>
        <w:rPr>
          <w:b/>
        </w:rPr>
        <w:t xml:space="preserve">Anonymised sample data from the first customer. </w:t>
      </w:r>
      <w:r>
        <w:rPr>
          <w:color w:val="55695D"/>
        </w:rPr>
        <w:t>Sales, expenses, customers and stock, as CSV or Excel files. Names and emails can be scrambled.</w:t>
      </w:r>
    </w:p>
    <w:p>
      <w:pPr>
        <w:keepLines/>
        <w:tabs>
          <w:tab w:pos="510" w:val="left"/>
        </w:tabs>
        <w:spacing w:after="140"/>
        <w:ind w:left="510" w:hanging="510"/>
      </w:pPr>
      <w:r>
        <w:rPr>
          <w:rFonts w:ascii="Segoe UI Symbol" w:hAnsi="Segoe UI Symbol" w:eastAsia="Segoe UI Symbol"/>
          <w:sz w:val="28"/>
        </w:rPr>
        <w:t>☐</w:t>
        <w:tab/>
      </w:r>
      <w:r>
        <w:rPr>
          <w:b/>
        </w:rPr>
        <w:t xml:space="preserve">Which systems that customer actually uses. </w:t>
      </w:r>
      <w:r>
        <w:rPr>
          <w:color w:val="55695D"/>
        </w:rPr>
        <w:t>Xero, Shopify, WooCommerce or others, so we connect the right one first.</w:t>
      </w:r>
    </w:p>
    <w:p>
      <w:pPr>
        <w:pStyle w:val="Heading2"/>
      </w:pPr>
      <w:r>
        <w:t>3. Connecting to other systems</w:t>
      </w:r>
    </w:p>
    <w:p>
      <w:pPr>
        <w:keepNext/>
      </w:pPr>
      <w:r>
        <w:rPr>
          <w:color w:val="55695D"/>
        </w:rPr>
        <w:t>Dolaris registers an app with each provider, then gives us the details. We do the rest.</w:t>
      </w:r>
    </w:p>
    <w:p>
      <w:pPr>
        <w:keepLines/>
        <w:tabs>
          <w:tab w:pos="510" w:val="left"/>
        </w:tabs>
        <w:spacing w:after="140"/>
        <w:ind w:left="510" w:hanging="510"/>
      </w:pPr>
      <w:r>
        <w:rPr>
          <w:rFonts w:ascii="Segoe UI Symbol" w:hAnsi="Segoe UI Symbol" w:eastAsia="Segoe UI Symbol"/>
          <w:sz w:val="28"/>
        </w:rPr>
        <w:t>☐</w:t>
        <w:tab/>
      </w:r>
      <w:r>
        <w:rPr>
          <w:b/>
        </w:rPr>
        <w:t xml:space="preserve">Xero developer app. </w:t>
      </w:r>
      <w:r>
        <w:rPr>
          <w:color w:val="55695D"/>
        </w:rPr>
        <w:t>Unlocks cash flow and how many months of money the business has left.</w:t>
      </w:r>
    </w:p>
    <w:p>
      <w:pPr>
        <w:keepLines/>
        <w:tabs>
          <w:tab w:pos="510" w:val="left"/>
        </w:tabs>
        <w:spacing w:after="140"/>
        <w:ind w:left="510" w:hanging="510"/>
      </w:pPr>
      <w:r>
        <w:rPr>
          <w:rFonts w:ascii="Segoe UI Symbol" w:hAnsi="Segoe UI Symbol" w:eastAsia="Segoe UI Symbol"/>
          <w:sz w:val="28"/>
        </w:rPr>
        <w:t>☐</w:t>
        <w:tab/>
      </w:r>
      <w:r>
        <w:rPr>
          <w:b/>
        </w:rPr>
        <w:t xml:space="preserve">Shopify and WooCommerce developer or partner apps. </w:t>
      </w:r>
      <w:r>
        <w:rPr>
          <w:color w:val="55695D"/>
        </w:rPr>
        <w:t>Brings online shop sales in automatically.</w:t>
      </w:r>
    </w:p>
    <w:p>
      <w:pPr>
        <w:keepLines/>
        <w:tabs>
          <w:tab w:pos="510" w:val="left"/>
        </w:tabs>
        <w:spacing w:after="140"/>
        <w:ind w:left="510" w:hanging="510"/>
      </w:pPr>
      <w:r>
        <w:rPr>
          <w:rFonts w:ascii="Segoe UI Symbol" w:hAnsi="Segoe UI Symbol" w:eastAsia="Segoe UI Symbol"/>
          <w:sz w:val="28"/>
        </w:rPr>
        <w:t>☐</w:t>
        <w:tab/>
      </w:r>
      <w:r>
        <w:rPr>
          <w:b/>
        </w:rPr>
        <w:t xml:space="preserve">A Google Cloud project with Google Analytics access switched on. </w:t>
      </w:r>
      <w:r>
        <w:rPr>
          <w:color w:val="55695D"/>
        </w:rPr>
        <w:t>Unlocks website visits and marketing figures.</w:t>
      </w:r>
    </w:p>
    <w:p>
      <w:pPr>
        <w:keepLines/>
        <w:tabs>
          <w:tab w:pos="510" w:val="left"/>
        </w:tabs>
        <w:spacing w:after="140"/>
        <w:ind w:left="510" w:hanging="510"/>
      </w:pPr>
      <w:r>
        <w:rPr>
          <w:rFonts w:ascii="Segoe UI Symbol" w:hAnsi="Segoe UI Symbol" w:eastAsia="Segoe UI Symbol"/>
          <w:sz w:val="28"/>
        </w:rPr>
        <w:t>☐</w:t>
        <w:tab/>
      </w:r>
      <w:r>
        <w:rPr>
          <w:b/>
        </w:rPr>
        <w:t xml:space="preserve">An Anthropic (Claude) account and API key, with a monthly spending limit. </w:t>
      </w:r>
      <w:r>
        <w:rPr>
          <w:color w:val="55695D"/>
        </w:rPr>
        <w:t>Powers Ask Vyterlix. Please agree the monthly limit in advance.</w:t>
      </w:r>
    </w:p>
    <w:p>
      <w:pPr>
        <w:pStyle w:val="Heading2"/>
      </w:pPr>
      <w:r>
        <w:t>4. Taking payment</w:t>
      </w:r>
    </w:p>
    <w:p>
      <w:pPr>
        <w:keepNext/>
      </w:pPr>
      <w:r>
        <w:rPr>
          <w:color w:val="55695D"/>
        </w:rPr>
        <w:t>Payment has only been tried with a pretend provider so far.</w:t>
      </w:r>
    </w:p>
    <w:p>
      <w:pPr>
        <w:keepLines/>
        <w:tabs>
          <w:tab w:pos="510" w:val="left"/>
        </w:tabs>
        <w:spacing w:after="140"/>
        <w:ind w:left="510" w:hanging="510"/>
      </w:pPr>
      <w:r>
        <w:rPr>
          <w:rFonts w:ascii="Segoe UI Symbol" w:hAnsi="Segoe UI Symbol" w:eastAsia="Segoe UI Symbol"/>
          <w:sz w:val="28"/>
        </w:rPr>
        <w:t>☐</w:t>
        <w:tab/>
      </w:r>
      <w:r>
        <w:rPr>
          <w:b/>
        </w:rPr>
        <w:t xml:space="preserve">Stripe and/or Paystack accounts, and which one to use. </w:t>
      </w:r>
      <w:r>
        <w:rPr>
          <w:color w:val="55695D"/>
        </w:rPr>
        <w:t>We need the test keys first, then the live keys at launch.</w:t>
      </w:r>
    </w:p>
    <w:p>
      <w:pPr>
        <w:keepLines/>
        <w:tabs>
          <w:tab w:pos="510" w:val="left"/>
        </w:tabs>
        <w:spacing w:after="140"/>
        <w:ind w:left="510" w:hanging="510"/>
      </w:pPr>
      <w:r>
        <w:rPr>
          <w:rFonts w:ascii="Segoe UI Symbol" w:hAnsi="Segoe UI Symbol" w:eastAsia="Segoe UI Symbol"/>
          <w:sz w:val="28"/>
        </w:rPr>
        <w:t>☐</w:t>
        <w:tab/>
      </w:r>
      <w:r>
        <w:rPr>
          <w:b/>
        </w:rPr>
        <w:t xml:space="preserve">The final plan prices, trial length and what each plan includes. </w:t>
      </w:r>
      <w:r>
        <w:rPr>
          <w:color w:val="55695D"/>
        </w:rPr>
        <w:t>The prices in the product are placeholders. All prices are shown before VAT.</w:t>
      </w:r>
    </w:p>
    <w:p>
      <w:pPr>
        <w:keepLines/>
        <w:tabs>
          <w:tab w:pos="510" w:val="left"/>
        </w:tabs>
        <w:spacing w:after="140"/>
        <w:ind w:left="510" w:hanging="510"/>
      </w:pPr>
      <w:r>
        <w:rPr>
          <w:rFonts w:ascii="Segoe UI Symbol" w:hAnsi="Segoe UI Symbol" w:eastAsia="Segoe UI Symbol"/>
          <w:sz w:val="28"/>
        </w:rPr>
        <w:t>☐</w:t>
        <w:tab/>
      </w:r>
      <w:r>
        <w:rPr>
          <w:b/>
        </w:rPr>
        <w:t xml:space="preserve">Company details for invoices. </w:t>
      </w:r>
      <w:r>
        <w:rPr>
          <w:color w:val="55695D"/>
        </w:rPr>
        <w:t>Legal name, registered address, company number and VAT number if VAT-registered.</w:t>
      </w:r>
    </w:p>
    <w:p>
      <w:pPr>
        <w:keepLines/>
        <w:tabs>
          <w:tab w:pos="510" w:val="left"/>
        </w:tabs>
        <w:spacing w:after="140"/>
        <w:ind w:left="510" w:hanging="510"/>
      </w:pPr>
      <w:r>
        <w:rPr>
          <w:rFonts w:ascii="Segoe UI Symbol" w:hAnsi="Segoe UI Symbol" w:eastAsia="Segoe UI Symbol"/>
          <w:sz w:val="28"/>
        </w:rPr>
        <w:t>☐</w:t>
        <w:tab/>
      </w:r>
      <w:r>
        <w:rPr>
          <w:b/>
        </w:rPr>
        <w:t xml:space="preserve">A refund and cancellation policy in plain wording. </w:t>
      </w:r>
      <w:r>
        <w:rPr>
          <w:color w:val="55695D"/>
        </w:rPr>
        <w:t>Customers see this when they cancel a plan.</w:t>
      </w:r>
    </w:p>
    <w:p>
      <w:pPr>
        <w:pStyle w:val="Heading2"/>
      </w:pPr>
      <w:r>
        <w:t>5. Going online</w:t>
      </w:r>
    </w:p>
    <w:p>
      <w:pPr>
        <w:keepLines/>
        <w:tabs>
          <w:tab w:pos="510" w:val="left"/>
        </w:tabs>
        <w:spacing w:after="140"/>
        <w:ind w:left="510" w:hanging="510"/>
      </w:pPr>
      <w:r>
        <w:rPr>
          <w:rFonts w:ascii="Segoe UI Symbol" w:hAnsi="Segoe UI Symbol" w:eastAsia="Segoe UI Symbol"/>
          <w:sz w:val="28"/>
        </w:rPr>
        <w:t>☐</w:t>
        <w:tab/>
      </w:r>
      <w:r>
        <w:rPr>
          <w:b/>
        </w:rPr>
        <w:t xml:space="preserve">A domain name, and who controls it. </w:t>
      </w:r>
      <w:r>
        <w:rPr>
          <w:color w:val="55695D"/>
        </w:rPr>
        <w:t>For example vyterlix.co.uk. We need someone who can add records to it.</w:t>
      </w:r>
    </w:p>
    <w:p>
      <w:pPr>
        <w:keepLines/>
        <w:tabs>
          <w:tab w:pos="510" w:val="left"/>
        </w:tabs>
        <w:spacing w:after="140"/>
        <w:ind w:left="510" w:hanging="510"/>
      </w:pPr>
      <w:r>
        <w:rPr>
          <w:rFonts w:ascii="Segoe UI Symbol" w:hAnsi="Segoe UI Symbol" w:eastAsia="Segoe UI Symbol"/>
          <w:sz w:val="28"/>
        </w:rPr>
        <w:t>☐</w:t>
        <w:tab/>
      </w:r>
      <w:r>
        <w:rPr>
          <w:b/>
        </w:rPr>
        <w:t xml:space="preserve">An email address to send from. </w:t>
      </w:r>
      <w:r>
        <w:rPr>
          <w:color w:val="55695D"/>
        </w:rPr>
        <w:t>For example hello@ or noreply@. We set it up so messages reach the inbox, not spam.</w:t>
      </w:r>
    </w:p>
    <w:p>
      <w:pPr>
        <w:keepLines/>
        <w:tabs>
          <w:tab w:pos="510" w:val="left"/>
        </w:tabs>
        <w:spacing w:after="140"/>
        <w:ind w:left="510" w:hanging="510"/>
      </w:pPr>
      <w:r>
        <w:rPr>
          <w:rFonts w:ascii="Segoe UI Symbol" w:hAnsi="Segoe UI Symbol" w:eastAsia="Segoe UI Symbol"/>
          <w:sz w:val="28"/>
        </w:rPr>
        <w:t>☐</w:t>
        <w:tab/>
      </w:r>
      <w:r>
        <w:rPr>
          <w:b/>
        </w:rPr>
        <w:t xml:space="preserve">A hosting budget and any region preference. </w:t>
      </w:r>
      <w:r>
        <w:rPr>
          <w:color w:val="55695D"/>
        </w:rPr>
        <w:t>A UK or EU location is best for UK GDPR. We can recommend a provider.</w:t>
      </w:r>
    </w:p>
    <w:p>
      <w:pPr>
        <w:keepLines/>
        <w:tabs>
          <w:tab w:pos="510" w:val="left"/>
        </w:tabs>
        <w:spacing w:after="140"/>
        <w:ind w:left="510" w:hanging="510"/>
      </w:pPr>
      <w:r>
        <w:rPr>
          <w:rFonts w:ascii="Segoe UI Symbol" w:hAnsi="Segoe UI Symbol" w:eastAsia="Segoe UI Symbol"/>
          <w:sz w:val="28"/>
        </w:rPr>
        <w:t>☐</w:t>
        <w:tab/>
      </w:r>
      <w:r>
        <w:rPr>
          <w:b/>
        </w:rPr>
        <w:t xml:space="preserve">A support email address or phone number. </w:t>
      </w:r>
      <w:r>
        <w:rPr>
          <w:color w:val="55695D"/>
        </w:rPr>
        <w:t>Shown inside the app for customers who need help.</w:t>
      </w:r>
    </w:p>
    <w:p>
      <w:pPr>
        <w:pStyle w:val="Heading2"/>
      </w:pPr>
      <w:r>
        <w:t>6. Legal and privacy</w:t>
      </w:r>
    </w:p>
    <w:p>
      <w:pPr>
        <w:keepNext/>
      </w:pPr>
      <w:r>
        <w:rPr>
          <w:color w:val="55695D"/>
        </w:rPr>
        <w:t>These need Dolaris or a lawyer to approve. We can draft a starting point for any of them.</w:t>
      </w:r>
    </w:p>
    <w:p>
      <w:pPr>
        <w:keepLines/>
        <w:tabs>
          <w:tab w:pos="510" w:val="left"/>
        </w:tabs>
        <w:spacing w:after="140"/>
        <w:ind w:left="510" w:hanging="510"/>
      </w:pPr>
      <w:r>
        <w:rPr>
          <w:rFonts w:ascii="Segoe UI Symbol" w:hAnsi="Segoe UI Symbol" w:eastAsia="Segoe UI Symbol"/>
          <w:sz w:val="28"/>
        </w:rPr>
        <w:t>☐</w:t>
        <w:tab/>
      </w:r>
      <w:r>
        <w:rPr>
          <w:b/>
        </w:rPr>
        <w:t xml:space="preserve">Privacy policy, terms of service and cookie wording. </w:t>
      </w:r>
      <w:r>
        <w:rPr>
          <w:color w:val="55695D"/>
        </w:rPr>
        <w:t>Required before customers sign up, and before the app stores accept the apps.</w:t>
      </w:r>
    </w:p>
    <w:p>
      <w:pPr>
        <w:keepLines/>
        <w:tabs>
          <w:tab w:pos="510" w:val="left"/>
        </w:tabs>
        <w:spacing w:after="140"/>
        <w:ind w:left="510" w:hanging="510"/>
      </w:pPr>
      <w:r>
        <w:rPr>
          <w:rFonts w:ascii="Segoe UI Symbol" w:hAnsi="Segoe UI Symbol" w:eastAsia="Segoe UI Symbol"/>
          <w:sz w:val="28"/>
        </w:rPr>
        <w:t>☐</w:t>
        <w:tab/>
      </w:r>
      <w:r>
        <w:rPr>
          <w:b/>
        </w:rPr>
        <w:t xml:space="preserve">ICO registration. </w:t>
      </w:r>
      <w:r>
        <w:rPr>
          <w:color w:val="55695D"/>
        </w:rPr>
        <w:t>The UK data protection registration for any business that handles customer data.</w:t>
      </w:r>
    </w:p>
    <w:p>
      <w:pPr>
        <w:keepLines/>
        <w:tabs>
          <w:tab w:pos="510" w:val="left"/>
        </w:tabs>
        <w:spacing w:after="140"/>
        <w:ind w:left="510" w:hanging="510"/>
      </w:pPr>
      <w:r>
        <w:rPr>
          <w:rFonts w:ascii="Segoe UI Symbol" w:hAnsi="Segoe UI Symbol" w:eastAsia="Segoe UI Symbol"/>
          <w:sz w:val="28"/>
        </w:rPr>
        <w:t>☐</w:t>
        <w:tab/>
      </w:r>
      <w:r>
        <w:rPr>
          <w:b/>
        </w:rPr>
        <w:t xml:space="preserve">A data processing agreement for business customers. </w:t>
      </w:r>
      <w:r>
        <w:rPr>
          <w:color w:val="55695D"/>
        </w:rPr>
        <w:t>The standard document Dolaris gives customers about how their data is handled.</w:t>
      </w:r>
    </w:p>
    <w:p>
      <w:pPr>
        <w:keepLines/>
        <w:tabs>
          <w:tab w:pos="510" w:val="left"/>
        </w:tabs>
        <w:spacing w:after="140"/>
        <w:ind w:left="510" w:hanging="510"/>
      </w:pPr>
      <w:r>
        <w:rPr>
          <w:rFonts w:ascii="Segoe UI Symbol" w:hAnsi="Segoe UI Symbol" w:eastAsia="Segoe UI Symbol"/>
          <w:sz w:val="28"/>
        </w:rPr>
        <w:t>☐</w:t>
        <w:tab/>
      </w:r>
      <w:r>
        <w:rPr>
          <w:b/>
        </w:rPr>
        <w:t xml:space="preserve">How long data is kept after a business cancels or deletes its account. </w:t>
      </w:r>
      <w:r>
        <w:rPr>
          <w:color w:val="55695D"/>
        </w:rPr>
        <w:t>We build this into the product once it is decided.</w:t>
      </w:r>
    </w:p>
    <w:p>
      <w:pPr>
        <w:pStyle w:val="Heading2"/>
      </w:pPr>
      <w:r>
        <w:t>7. Testing before launch</w:t>
      </w:r>
    </w:p>
    <w:p>
      <w:pPr>
        <w:keepLines/>
        <w:tabs>
          <w:tab w:pos="510" w:val="left"/>
        </w:tabs>
        <w:spacing w:after="140"/>
        <w:ind w:left="510" w:hanging="510"/>
      </w:pPr>
      <w:r>
        <w:rPr>
          <w:rFonts w:ascii="Segoe UI Symbol" w:hAnsi="Segoe UI Symbol" w:eastAsia="Segoe UI Symbol"/>
          <w:sz w:val="28"/>
        </w:rPr>
        <w:t>☐</w:t>
        <w:tab/>
      </w:r>
      <w:r>
        <w:rPr>
          <w:b/>
        </w:rPr>
        <w:t xml:space="preserve">Two or three friendly testers, and a date window. </w:t>
      </w:r>
      <w:r>
        <w:rPr>
          <w:color w:val="55695D"/>
        </w:rPr>
        <w:t>At least one owner and one manager, using real data on real phones.</w:t>
      </w:r>
    </w:p>
    <w:p>
      <w:pPr>
        <w:keepLines/>
        <w:tabs>
          <w:tab w:pos="510" w:val="left"/>
        </w:tabs>
        <w:spacing w:after="140"/>
        <w:ind w:left="510" w:hanging="510"/>
      </w:pPr>
      <w:r>
        <w:rPr>
          <w:rFonts w:ascii="Segoe UI Symbol" w:hAnsi="Segoe UI Symbol" w:eastAsia="Segoe UI Symbol"/>
          <w:sz w:val="28"/>
        </w:rPr>
        <w:t>☐</w:t>
        <w:tab/>
      </w:r>
      <w:r>
        <w:rPr>
          <w:b/>
        </w:rPr>
        <w:t xml:space="preserve">The list of Dolaris staff who need admin or support access. </w:t>
      </w:r>
      <w:r>
        <w:rPr>
          <w:color w:val="55695D"/>
        </w:rPr>
        <w:t>Admin accounts can only be created by us, so we need names and email addresses.</w:t>
      </w:r>
    </w:p>
    <w:p>
      <w:pPr>
        <w:keepLines/>
        <w:tabs>
          <w:tab w:pos="510" w:val="left"/>
        </w:tabs>
        <w:spacing w:after="140"/>
        <w:ind w:left="510" w:hanging="510"/>
      </w:pPr>
      <w:r>
        <w:rPr>
          <w:rFonts w:ascii="Segoe UI Symbol" w:hAnsi="Segoe UI Symbol" w:eastAsia="Segoe UI Symbol"/>
          <w:sz w:val="28"/>
        </w:rPr>
        <w:t>☐</w:t>
        <w:tab/>
      </w:r>
      <w:r>
        <w:rPr>
          <w:b/>
        </w:rPr>
        <w:t xml:space="preserve">A source for typical figures by industry, or agreement to show none at first. </w:t>
      </w:r>
      <w:r>
        <w:rPr>
          <w:color w:val="55695D"/>
        </w:rPr>
        <w:t>Used to say whether a figure is good for a business of that kind.</w:t>
      </w:r>
    </w:p>
    <w:p>
      <w:pPr>
        <w:pStyle w:val="Heading2"/>
      </w:pPr>
      <w:r>
        <w:t>8. Decisions we need confirmed</w:t>
      </w:r>
    </w:p>
    <w:p>
      <w:pPr>
        <w:keepLines/>
        <w:tabs>
          <w:tab w:pos="510" w:val="left"/>
        </w:tabs>
        <w:spacing w:after="140"/>
        <w:ind w:left="510" w:hanging="510"/>
      </w:pPr>
      <w:r>
        <w:rPr>
          <w:rFonts w:ascii="Segoe UI Symbol" w:hAnsi="Segoe UI Symbol" w:eastAsia="Segoe UI Symbol"/>
          <w:sz w:val="28"/>
        </w:rPr>
        <w:t>☐</w:t>
        <w:tab/>
      </w:r>
      <w:r>
        <w:rPr>
          <w:b/>
        </w:rPr>
        <w:t xml:space="preserve">Should the phone app take first-time payment? </w:t>
      </w:r>
      <w:r>
        <w:rPr>
          <w:color w:val="55695D"/>
        </w:rPr>
        <w:t>Today it sends people to the website to pay. That keeps card details off the phone and avoids the app stores' own payment rules.</w:t>
      </w:r>
    </w:p>
    <w:p>
      <w:pPr>
        <w:keepLines/>
        <w:tabs>
          <w:tab w:pos="510" w:val="left"/>
        </w:tabs>
        <w:spacing w:after="140"/>
        <w:ind w:left="510" w:hanging="510"/>
      </w:pPr>
      <w:r>
        <w:rPr>
          <w:rFonts w:ascii="Segoe UI Symbol" w:hAnsi="Segoe UI Symbol" w:eastAsia="Segoe UI Symbol"/>
          <w:sz w:val="28"/>
        </w:rPr>
        <w:t>☐</w:t>
        <w:tab/>
      </w:r>
      <w:r>
        <w:rPr>
          <w:b/>
        </w:rPr>
        <w:t xml:space="preserve">The target launch date or month. </w:t>
      </w:r>
      <w:r>
        <w:rPr>
          <w:color w:val="55695D"/>
        </w:rPr>
        <w:t>So we can plan the testing and store review time, which is usually a few days to two weeks.</w:t>
      </w:r>
    </w:p>
    <w:p>
      <w:pPr>
        <w:keepLines/>
        <w:tabs>
          <w:tab w:pos="510" w:val="left"/>
        </w:tabs>
        <w:spacing w:after="140"/>
        <w:ind w:left="510" w:hanging="510"/>
      </w:pPr>
      <w:r>
        <w:rPr>
          <w:rFonts w:ascii="Segoe UI Symbol" w:hAnsi="Segoe UI Symbol" w:eastAsia="Segoe UI Symbol"/>
          <w:sz w:val="28"/>
        </w:rPr>
        <w:t>☐</w:t>
        <w:tab/>
      </w:r>
      <w:r>
        <w:rPr>
          <w:b/>
        </w:rPr>
        <w:t xml:space="preserve">Confirm the UK-only launch. </w:t>
      </w:r>
      <w:r>
        <w:rPr>
          <w:color w:val="55695D"/>
        </w:rPr>
        <w:t>Pounds, UK VAT, UK dates and UK addresses throughout. Other countries come later.</w:t>
      </w:r>
    </w:p>
    <w:p>
      <w:pPr>
        <w:keepLines/>
        <w:tabs>
          <w:tab w:pos="510" w:val="left"/>
        </w:tabs>
        <w:spacing w:after="140"/>
        <w:ind w:left="510" w:hanging="510"/>
      </w:pPr>
      <w:r>
        <w:rPr>
          <w:rFonts w:ascii="Segoe UI Symbol" w:hAnsi="Segoe UI Symbol" w:eastAsia="Segoe UI Symbol"/>
          <w:sz w:val="28"/>
        </w:rPr>
        <w:t>☐</w:t>
        <w:tab/>
      </w:r>
      <w:r>
        <w:rPr>
          <w:b/>
        </w:rPr>
        <w:t xml:space="preserve">Who handles customer support after launch, and how quickly they reply. </w:t>
      </w:r>
      <w:r>
        <w:rPr>
          <w:color w:val="55695D"/>
        </w:rPr>
        <w:t>So the help text in the app promises something that is true.</w:t>
      </w:r>
    </w:p>
    <w:p/>
    <w:p>
      <w:r>
        <w:rPr>
          <w:i/>
          <w:color w:val="55695D"/>
        </w:rPr>
        <w:t>Please never send passwords or secret keys in a document or chat. When we reach that step we will tell you the safest way to hand them over.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eastAsia="Calibri"/>
      <w:b/>
      <w:bCs/>
      <w:color w:val="1F6B4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eastAsia="Calibri"/>
      <w:b/>
      <w:bCs/>
      <w:color w:val="1F6B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