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0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sz w:val="40"/>
          <w:szCs w:val="40"/>
          <w:rtl w:val="0"/>
        </w:rPr>
        <w:t xml:space="preserve">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 objetivo deste documento é detalhar a Fase de Observação a ser realizada com participantes das equipes de recrutamento sobre suas experiências no processo estabelecido pela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 mecanismo de coleta de dados será observação participante; significa observar eventos participando ativamente deles. Esse mecanismo possibilita aos pesquisadores observar a rotina de um grupo focal por um período contínuo e registrar suas ações, comportamentos, interações, além de eventos relacionados ao estudo. Fazendo parte da equipe, os pesquisadores podem observar reuniões de planejamento de sprint, reuniões diárias, reuniões semanais de retrospectiva e reuniões de toda a organização sobre assuntos da empresa, como o andamento das medidas referentes a pandemia e as estratégias de modelo de trabalho. Frequentemente, a observação ajuda a nivelar os vieses dos pesquisadores, além de contribuir para se revelar diferenças entre o que as pessoas dizem e o que fazem.</w:t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fldChar w:fldCharType="begin"/>
        <w:instrText xml:space="preserve"> HYPERLINK "https://docs.google.com/document/d/12wqFmUyp8uEQRUR7xx3cGgyWRRmBFR9x/edit"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40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fldChar w:fldCharType="end"/>
      </w:r>
      <w:r w:rsidDel="00000000" w:rsidR="00000000" w:rsidRPr="00000000">
        <w:rPr>
          <w:sz w:val="40"/>
          <w:szCs w:val="40"/>
          <w:rtl w:val="0"/>
        </w:rPr>
        <w:t xml:space="preserve">Propósito da observação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 objetivo dessas observações é nos ajudar a capturar elementos “não expressos” na Fase de Entrevistas Semi-estruturadas, sobre como as pessoas que trabalham em equipes de desenvolvimento de software distribuído no modelo Híbrido.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Os dados coletados nessas observações nos ajudarão a refinar ainda mais as questões da pesquisa.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Protocolo de Observação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Presencial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Apresente-se e o propósito da observação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Com a permissão dos participantes, registre a reunião do Zoom com transcrição ativada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Verifique se eles estão bem conosco acompanhando por e-mail para esclarecer quaisquer pontos, ou uma entrevista subsequente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Everton e Marilaine irão somente observar e tomar nota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Observações devem durar no máximo uma 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Durante e ao final da observação será realizada a nota de campo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Tenha uma sessão de alinhamento imediatamente depois das observações para comparar notas, discutir resultados interessantes, quaisquer acompanhamentos necessários etc.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Tenha sessões de acompanhamento semanais para comparar, monitorar e discutir resultados e direcionar ações necessárias etc.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Duração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Preparação: </w:t>
      </w:r>
      <w:r w:rsidDel="00000000" w:rsidR="00000000" w:rsidRPr="00000000">
        <w:rPr>
          <w:sz w:val="24"/>
          <w:szCs w:val="24"/>
          <w:rtl w:val="0"/>
        </w:rPr>
        <w:t xml:space="preserve">0,5 horas–2 semanas (dependendo da acessibilidade e regulamentos legais)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Atividade: </w:t>
      </w:r>
      <w:r w:rsidDel="00000000" w:rsidR="00000000" w:rsidRPr="00000000">
        <w:rPr>
          <w:sz w:val="24"/>
          <w:szCs w:val="24"/>
          <w:rtl w:val="0"/>
        </w:rPr>
        <w:t xml:space="preserve">1 hora–2 semanas (dependendo do número de observações e objetivo da pesquisa)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Acompanhamento: </w:t>
      </w:r>
      <w:r w:rsidDel="00000000" w:rsidR="00000000" w:rsidRPr="00000000">
        <w:rPr>
          <w:sz w:val="24"/>
          <w:szCs w:val="24"/>
          <w:rtl w:val="0"/>
        </w:rPr>
        <w:t xml:space="preserve">0,5 horas–2 semanas (dependendo da quantidade de dados e tipos de dados coletados)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Requisitos físicos </w:t>
      </w:r>
      <w:r w:rsidDel="00000000" w:rsidR="00000000" w:rsidRPr="00000000">
        <w:rPr>
          <w:sz w:val="24"/>
          <w:szCs w:val="24"/>
          <w:rtl w:val="0"/>
        </w:rPr>
        <w:t xml:space="preserve">Notebook, celular, câmera de vídeo, acordos legais (consentimento e/ou acordo de confidencialidade)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Nível de energia </w:t>
      </w:r>
      <w:r w:rsidDel="00000000" w:rsidR="00000000" w:rsidRPr="00000000">
        <w:rPr>
          <w:sz w:val="24"/>
          <w:szCs w:val="24"/>
          <w:rtl w:val="0"/>
        </w:rPr>
        <w:t xml:space="preserve">Médio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Pesquisadores/Facilitadores </w:t>
      </w:r>
      <w:r w:rsidDel="00000000" w:rsidR="00000000" w:rsidRPr="00000000">
        <w:rPr>
          <w:sz w:val="24"/>
          <w:szCs w:val="24"/>
          <w:rtl w:val="0"/>
        </w:rPr>
        <w:t xml:space="preserve">Mínimo 1 (é melhor ter 2 a 3 pesquisadores)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Participantes </w:t>
      </w:r>
      <w:r w:rsidDel="00000000" w:rsidR="00000000" w:rsidRPr="00000000">
        <w:rPr>
          <w:sz w:val="24"/>
          <w:szCs w:val="24"/>
          <w:rtl w:val="0"/>
        </w:rPr>
        <w:t xml:space="preserve">Mínimo de 3 (ideal pelo menos 5 por grupo)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Saída esperada </w:t>
      </w:r>
      <w:r w:rsidDel="00000000" w:rsidR="00000000" w:rsidRPr="00000000">
        <w:rPr>
          <w:sz w:val="24"/>
          <w:szCs w:val="24"/>
          <w:rtl w:val="0"/>
        </w:rPr>
        <w:t xml:space="preserve">Texto (notas de campo), fotos, vídeos, esboços, estatísticas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Certifique-se de que durante as observações possamos registrar: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Como está funcionando o processo de recrutamento com inteligência artificial?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Quais ferramentas os</w:t>
      </w:r>
      <w:r w:rsidDel="00000000" w:rsidR="00000000" w:rsidRPr="00000000">
        <w:rPr>
          <w:rtl w:val="0"/>
        </w:rPr>
        <w:t xml:space="preserve"> participantes usam?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Que conteúdo eles produzem?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Como armazenam os dados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  <w:t xml:space="preserve">Insights sobre questões relacionadas a processos e etapas do recrutamento e como melhorar a experiência?</w:t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E0293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Fontepargpadro"/>
    <w:uiPriority w:val="99"/>
    <w:unhideWhenUsed w:val="1"/>
    <w:rsid w:val="00B5452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B54525"/>
    <w:rPr>
      <w:color w:val="605e5c"/>
      <w:shd w:color="auto" w:fill="e1dfdd" w:val="clear"/>
    </w:rPr>
  </w:style>
  <w:style w:type="paragraph" w:styleId="PargrafodaLista">
    <w:name w:val="List Paragraph"/>
    <w:basedOn w:val="Normal"/>
    <w:uiPriority w:val="34"/>
    <w:qFormat w:val="1"/>
    <w:rsid w:val="004748AD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70PJJOH/M5Jsn5hysodEmI+UQw==">CgMxLjA4AHIhMTRoVXZzNFhOY1VqeUJCTVhoaXZXNEZXTzNkREJ6bEpt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2022-10-04T13:47:00Z</dcterms:created>
  <dc:creator>Marilaine Quadros Becker de Souza</dc:creator>
</cp:coreProperties>
</file>