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E0D59" w14:textId="77777777" w:rsidR="00C162D2" w:rsidRPr="00C162D2" w:rsidRDefault="00C162D2" w:rsidP="00C162D2">
      <w:pPr>
        <w:pStyle w:val="Header"/>
        <w:rPr>
          <w:rFonts w:ascii="Times New Roman" w:hAnsi="Times New Roman" w:cs="Times New Roman"/>
          <w:sz w:val="32"/>
          <w:szCs w:val="32"/>
        </w:rPr>
      </w:pPr>
      <w:r w:rsidRPr="00C162D2">
        <w:rPr>
          <w:rFonts w:ascii="Times New Roman" w:hAnsi="Times New Roman" w:cs="Times New Roman"/>
          <w:sz w:val="32"/>
          <w:szCs w:val="32"/>
        </w:rPr>
        <w:t>Lujean El-Hadri</w:t>
      </w:r>
    </w:p>
    <w:p w14:paraId="7EC2D47D" w14:textId="77777777" w:rsidR="00C162D2" w:rsidRPr="00C162D2" w:rsidRDefault="00C162D2" w:rsidP="00C162D2">
      <w:pPr>
        <w:pStyle w:val="Header"/>
        <w:rPr>
          <w:rFonts w:ascii="Times New Roman" w:hAnsi="Times New Roman" w:cs="Times New Roman"/>
        </w:rPr>
      </w:pPr>
      <w:proofErr w:type="spellStart"/>
      <w:r w:rsidRPr="00C162D2">
        <w:rPr>
          <w:rFonts w:ascii="Times New Roman" w:hAnsi="Times New Roman" w:cs="Times New Roman"/>
        </w:rPr>
        <w:t>Tampa,FL</w:t>
      </w:r>
      <w:proofErr w:type="spellEnd"/>
      <w:r w:rsidRPr="00C162D2">
        <w:rPr>
          <w:rFonts w:ascii="Times New Roman" w:hAnsi="Times New Roman" w:cs="Times New Roman"/>
        </w:rPr>
        <w:t xml:space="preserve"> | 8134107014 | </w:t>
      </w:r>
      <w:hyperlink r:id="rId10" w:history="1">
        <w:r w:rsidRPr="00C162D2">
          <w:rPr>
            <w:rStyle w:val="Hyperlink"/>
            <w:rFonts w:ascii="Times New Roman" w:hAnsi="Times New Roman" w:cs="Times New Roman"/>
          </w:rPr>
          <w:t>elujean@gmail.com</w:t>
        </w:r>
      </w:hyperlink>
      <w:r w:rsidRPr="00C162D2">
        <w:rPr>
          <w:rFonts w:ascii="Times New Roman" w:hAnsi="Times New Roman" w:cs="Times New Roman"/>
        </w:rPr>
        <w:t xml:space="preserve"> | </w:t>
      </w:r>
      <w:hyperlink r:id="rId11" w:history="1">
        <w:r w:rsidRPr="00C162D2">
          <w:rPr>
            <w:rStyle w:val="Hyperlink"/>
            <w:rFonts w:ascii="Times New Roman" w:hAnsi="Times New Roman" w:cs="Times New Roman"/>
          </w:rPr>
          <w:t>| LinkedIn</w:t>
        </w:r>
      </w:hyperlink>
    </w:p>
    <w:p w14:paraId="16C27282" w14:textId="77777777" w:rsidR="006F2F04" w:rsidRPr="006F2F04" w:rsidRDefault="006F2F04">
      <w:pPr>
        <w:rPr>
          <w:rFonts w:ascii="Times New Roman" w:hAnsi="Times New Roman" w:cs="Times New Roman"/>
          <w:b/>
          <w:bCs/>
          <w:sz w:val="22"/>
          <w:szCs w:val="22"/>
        </w:rPr>
      </w:pPr>
    </w:p>
    <w:p w14:paraId="55740D4A" w14:textId="5CF3F9C9" w:rsidR="00C162D2" w:rsidRPr="00200372" w:rsidRDefault="00C162D2" w:rsidP="00200372">
      <w:pPr>
        <w:spacing w:line="240" w:lineRule="auto"/>
        <w:rPr>
          <w:rFonts w:ascii="Times New Roman" w:hAnsi="Times New Roman" w:cs="Times New Roman"/>
          <w:sz w:val="22"/>
          <w:szCs w:val="22"/>
        </w:rPr>
      </w:pPr>
      <w:r w:rsidRPr="00200372">
        <w:rPr>
          <w:rFonts w:ascii="Times New Roman" w:hAnsi="Times New Roman" w:cs="Times New Roman"/>
          <w:b/>
          <w:bCs/>
          <w:sz w:val="22"/>
          <w:szCs w:val="22"/>
        </w:rPr>
        <w:t>Professional Summary</w:t>
      </w:r>
      <w:r w:rsidRPr="00200372">
        <w:rPr>
          <w:rFonts w:ascii="Times New Roman" w:hAnsi="Times New Roman" w:cs="Times New Roman"/>
          <w:sz w:val="22"/>
          <w:szCs w:val="22"/>
        </w:rPr>
        <w:t xml:space="preserve"> </w:t>
      </w:r>
    </w:p>
    <w:p w14:paraId="62FE482F" w14:textId="0093086F" w:rsidR="00C162D2" w:rsidRPr="00200372" w:rsidRDefault="00C162D2" w:rsidP="00200372">
      <w:p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Business Intelligence and Healthcare Professional with 8+ years in healthcare administration, claims processing, and care management support. Experienced in SQL, Power BI, RPA tools (Power Automate, Python), and data reporting, with proven ability to integrate multiple data sources, automate workflows, and deliver insights that improve decision-making. </w:t>
      </w:r>
      <w:proofErr w:type="gramStart"/>
      <w:r w:rsidRPr="00200372">
        <w:rPr>
          <w:rFonts w:ascii="Times New Roman" w:hAnsi="Times New Roman" w:cs="Times New Roman"/>
          <w:sz w:val="20"/>
          <w:szCs w:val="20"/>
        </w:rPr>
        <w:t>Adept</w:t>
      </w:r>
      <w:proofErr w:type="gramEnd"/>
      <w:r w:rsidRPr="00200372">
        <w:rPr>
          <w:rFonts w:ascii="Times New Roman" w:hAnsi="Times New Roman" w:cs="Times New Roman"/>
          <w:sz w:val="20"/>
          <w:szCs w:val="20"/>
        </w:rPr>
        <w:t xml:space="preserve"> </w:t>
      </w:r>
      <w:proofErr w:type="gramStart"/>
      <w:r w:rsidRPr="00200372">
        <w:rPr>
          <w:rFonts w:ascii="Times New Roman" w:hAnsi="Times New Roman" w:cs="Times New Roman"/>
          <w:sz w:val="20"/>
          <w:szCs w:val="20"/>
        </w:rPr>
        <w:t>at</w:t>
      </w:r>
      <w:proofErr w:type="gramEnd"/>
      <w:r w:rsidRPr="00200372">
        <w:rPr>
          <w:rFonts w:ascii="Times New Roman" w:hAnsi="Times New Roman" w:cs="Times New Roman"/>
          <w:sz w:val="20"/>
          <w:szCs w:val="20"/>
        </w:rPr>
        <w:t xml:space="preserve"> designing dashboards, managing healthcare revenue cycles, and streamlining processes to drive efficiency, compliance, and improved consumer experiences.</w:t>
      </w:r>
    </w:p>
    <w:p w14:paraId="0E0DB291" w14:textId="77777777" w:rsidR="00200372" w:rsidRPr="00200372" w:rsidRDefault="006F2F04" w:rsidP="00200372">
      <w:pPr>
        <w:spacing w:line="240" w:lineRule="auto"/>
        <w:rPr>
          <w:rFonts w:ascii="Times New Roman" w:hAnsi="Times New Roman" w:cs="Times New Roman"/>
          <w:b/>
          <w:bCs/>
          <w:sz w:val="22"/>
          <w:szCs w:val="22"/>
        </w:rPr>
      </w:pPr>
      <w:r w:rsidRPr="00200372">
        <w:rPr>
          <w:rFonts w:ascii="Times New Roman" w:hAnsi="Times New Roman" w:cs="Times New Roman"/>
          <w:b/>
          <w:bCs/>
          <w:sz w:val="22"/>
          <w:szCs w:val="22"/>
        </w:rPr>
        <w:t>Skills</w:t>
      </w:r>
    </w:p>
    <w:p w14:paraId="04D22E79" w14:textId="192DD33E" w:rsidR="006F2F04" w:rsidRPr="00200372" w:rsidRDefault="006F2F04" w:rsidP="00200372">
      <w:pPr>
        <w:spacing w:line="240" w:lineRule="auto"/>
        <w:rPr>
          <w:rFonts w:ascii="Times New Roman" w:hAnsi="Times New Roman" w:cs="Times New Roman"/>
          <w:b/>
          <w:bCs/>
          <w:sz w:val="20"/>
          <w:szCs w:val="20"/>
        </w:rPr>
      </w:pPr>
      <w:r w:rsidRPr="00200372">
        <w:rPr>
          <w:rFonts w:ascii="Times New Roman" w:hAnsi="Times New Roman" w:cs="Times New Roman"/>
          <w:sz w:val="20"/>
          <w:szCs w:val="20"/>
        </w:rPr>
        <w:t>Data &amp; BI Tools: SQL, Power BI, Excel (formulas, pivots, Power Query, charts, graphs)</w:t>
      </w:r>
      <w:r w:rsidR="002D551C" w:rsidRPr="00200372">
        <w:rPr>
          <w:rFonts w:ascii="Times New Roman" w:hAnsi="Times New Roman" w:cs="Times New Roman"/>
          <w:sz w:val="20"/>
          <w:szCs w:val="20"/>
        </w:rPr>
        <w:t xml:space="preserve"> ||  </w:t>
      </w:r>
      <w:r w:rsidRPr="00200372">
        <w:rPr>
          <w:rFonts w:ascii="Times New Roman" w:hAnsi="Times New Roman" w:cs="Times New Roman"/>
          <w:sz w:val="20"/>
          <w:szCs w:val="20"/>
        </w:rPr>
        <w:t xml:space="preserve">Automation &amp; RPA: Power Automate, Python (pandas, </w:t>
      </w:r>
      <w:proofErr w:type="spellStart"/>
      <w:r w:rsidRPr="00200372">
        <w:rPr>
          <w:rFonts w:ascii="Times New Roman" w:hAnsi="Times New Roman" w:cs="Times New Roman"/>
          <w:sz w:val="20"/>
          <w:szCs w:val="20"/>
        </w:rPr>
        <w:t>numpy</w:t>
      </w:r>
      <w:proofErr w:type="spellEnd"/>
      <w:r w:rsidRPr="00200372">
        <w:rPr>
          <w:rFonts w:ascii="Times New Roman" w:hAnsi="Times New Roman" w:cs="Times New Roman"/>
          <w:sz w:val="20"/>
          <w:szCs w:val="20"/>
        </w:rPr>
        <w:t>), Workflow Design, Process Automation</w:t>
      </w:r>
      <w:r w:rsidR="002D551C" w:rsidRPr="00200372">
        <w:rPr>
          <w:rFonts w:ascii="Times New Roman" w:hAnsi="Times New Roman" w:cs="Times New Roman"/>
          <w:sz w:val="20"/>
          <w:szCs w:val="20"/>
        </w:rPr>
        <w:t xml:space="preserve"> || </w:t>
      </w:r>
      <w:r w:rsidRPr="00200372">
        <w:rPr>
          <w:rFonts w:ascii="Times New Roman" w:hAnsi="Times New Roman" w:cs="Times New Roman"/>
          <w:sz w:val="20"/>
          <w:szCs w:val="20"/>
        </w:rPr>
        <w:t xml:space="preserve">Healthcare Systems: EMR/EHR, CPT &amp; ICD-10, Claims Processing, Denials Management, AR Follow-up </w:t>
      </w:r>
      <w:r w:rsidR="002D551C" w:rsidRPr="00200372">
        <w:rPr>
          <w:rFonts w:ascii="Times New Roman" w:hAnsi="Times New Roman" w:cs="Times New Roman"/>
          <w:sz w:val="20"/>
          <w:szCs w:val="20"/>
        </w:rPr>
        <w:t xml:space="preserve"> || </w:t>
      </w:r>
      <w:r w:rsidRPr="00200372">
        <w:rPr>
          <w:rFonts w:ascii="Times New Roman" w:hAnsi="Times New Roman" w:cs="Times New Roman"/>
          <w:sz w:val="20"/>
          <w:szCs w:val="20"/>
        </w:rPr>
        <w:t xml:space="preserve">Analytics &amp; Reporting: Automated Reports, KPI Dashboards, Data Warehousing Concepts </w:t>
      </w:r>
      <w:r w:rsidR="002D551C" w:rsidRPr="00200372">
        <w:rPr>
          <w:rFonts w:ascii="Times New Roman" w:hAnsi="Times New Roman" w:cs="Times New Roman"/>
          <w:sz w:val="20"/>
          <w:szCs w:val="20"/>
        </w:rPr>
        <w:t xml:space="preserve">|| </w:t>
      </w:r>
      <w:r w:rsidRPr="00200372">
        <w:rPr>
          <w:rFonts w:ascii="Times New Roman" w:hAnsi="Times New Roman" w:cs="Times New Roman"/>
          <w:sz w:val="20"/>
          <w:szCs w:val="20"/>
        </w:rPr>
        <w:t xml:space="preserve">Process Optimization: Workflow Automation, Contract Negotiation, Revenue Cycle Optimization </w:t>
      </w:r>
      <w:r w:rsidR="002D551C" w:rsidRPr="00200372">
        <w:rPr>
          <w:rFonts w:ascii="Times New Roman" w:hAnsi="Times New Roman" w:cs="Times New Roman"/>
          <w:sz w:val="20"/>
          <w:szCs w:val="20"/>
        </w:rPr>
        <w:t xml:space="preserve"> || </w:t>
      </w:r>
      <w:r w:rsidRPr="00200372">
        <w:rPr>
          <w:rFonts w:ascii="Times New Roman" w:hAnsi="Times New Roman" w:cs="Times New Roman"/>
          <w:sz w:val="20"/>
          <w:szCs w:val="20"/>
        </w:rPr>
        <w:t>Other: HIPAA Compliance, Healthcare Analytics, Strong Communication &amp; Organizational Skills</w:t>
      </w:r>
    </w:p>
    <w:p w14:paraId="13E200BC" w14:textId="48DDECCC" w:rsidR="00C162D2" w:rsidRPr="00200372" w:rsidRDefault="00C162D2" w:rsidP="00200372">
      <w:pPr>
        <w:spacing w:line="240" w:lineRule="auto"/>
        <w:rPr>
          <w:rFonts w:ascii="Times New Roman" w:hAnsi="Times New Roman" w:cs="Times New Roman"/>
          <w:sz w:val="22"/>
          <w:szCs w:val="22"/>
        </w:rPr>
      </w:pPr>
      <w:r w:rsidRPr="00200372">
        <w:rPr>
          <w:rFonts w:ascii="Times New Roman" w:hAnsi="Times New Roman" w:cs="Times New Roman"/>
          <w:b/>
          <w:bCs/>
          <w:sz w:val="22"/>
          <w:szCs w:val="22"/>
        </w:rPr>
        <w:t xml:space="preserve">Projects &amp; Highlights </w:t>
      </w:r>
    </w:p>
    <w:p w14:paraId="020AE3A5" w14:textId="77777777" w:rsidR="00200372" w:rsidRPr="00200372" w:rsidRDefault="00200372" w:rsidP="00200372">
      <w:pPr>
        <w:pStyle w:val="ListParagraph"/>
        <w:numPr>
          <w:ilvl w:val="0"/>
          <w:numId w:val="4"/>
        </w:numPr>
        <w:spacing w:line="240" w:lineRule="auto"/>
        <w:rPr>
          <w:rFonts w:ascii="Times New Roman" w:hAnsi="Times New Roman" w:cs="Times New Roman"/>
          <w:b/>
          <w:bCs/>
          <w:sz w:val="20"/>
          <w:szCs w:val="20"/>
        </w:rPr>
      </w:pPr>
      <w:r w:rsidRPr="00200372">
        <w:rPr>
          <w:rFonts w:ascii="Times New Roman" w:hAnsi="Times New Roman" w:cs="Times New Roman"/>
          <w:sz w:val="20"/>
          <w:szCs w:val="20"/>
        </w:rPr>
        <w:t>SMS Outreach Campaign (Mock Project): Designed an automated reporting workflow simulating Humana outreach operations. Used Python, SQL, and Power BI to build scoring models, KPIs, and dashboards aligned with STAR measures.</w:t>
      </w:r>
    </w:p>
    <w:p w14:paraId="21FC98A5" w14:textId="77777777" w:rsidR="00200372" w:rsidRPr="00200372" w:rsidRDefault="00200372" w:rsidP="00200372">
      <w:pPr>
        <w:pStyle w:val="ListParagraph"/>
        <w:numPr>
          <w:ilvl w:val="0"/>
          <w:numId w:val="4"/>
        </w:numPr>
        <w:spacing w:line="240" w:lineRule="auto"/>
        <w:rPr>
          <w:rFonts w:ascii="Times New Roman" w:hAnsi="Times New Roman" w:cs="Times New Roman"/>
          <w:b/>
          <w:bCs/>
          <w:sz w:val="20"/>
          <w:szCs w:val="20"/>
        </w:rPr>
      </w:pPr>
      <w:r w:rsidRPr="00200372">
        <w:rPr>
          <w:rFonts w:ascii="Times New Roman" w:hAnsi="Times New Roman" w:cs="Times New Roman"/>
          <w:sz w:val="20"/>
          <w:szCs w:val="20"/>
        </w:rPr>
        <w:t xml:space="preserve">Power BI Dashboards: Created interactive dashboards with DAX measures, drill-through features, and KPI tracking for healthcare claims and care management analysis. </w:t>
      </w:r>
    </w:p>
    <w:p w14:paraId="3FB8EE68" w14:textId="77777777" w:rsidR="00200372" w:rsidRPr="00200372" w:rsidRDefault="00200372" w:rsidP="00200372">
      <w:pPr>
        <w:pStyle w:val="ListParagraph"/>
        <w:numPr>
          <w:ilvl w:val="0"/>
          <w:numId w:val="4"/>
        </w:numPr>
        <w:spacing w:line="240" w:lineRule="auto"/>
        <w:rPr>
          <w:rFonts w:ascii="Times New Roman" w:hAnsi="Times New Roman" w:cs="Times New Roman"/>
          <w:b/>
          <w:bCs/>
          <w:sz w:val="20"/>
          <w:szCs w:val="20"/>
        </w:rPr>
      </w:pPr>
      <w:r w:rsidRPr="00200372">
        <w:rPr>
          <w:rFonts w:ascii="Times New Roman" w:hAnsi="Times New Roman" w:cs="Times New Roman"/>
          <w:sz w:val="20"/>
          <w:szCs w:val="20"/>
        </w:rPr>
        <w:t>AURA &amp; NAVIGAIT Projects: Developed BI/RPA prototypes showcasing SQL-based data models, workflow automation (Power Automate), and enterprise-level dashboards.</w:t>
      </w:r>
    </w:p>
    <w:p w14:paraId="4FF2A9E3" w14:textId="77777777" w:rsidR="00200372" w:rsidRPr="00200372" w:rsidRDefault="00200372" w:rsidP="00200372">
      <w:pPr>
        <w:pStyle w:val="ListParagraph"/>
        <w:numPr>
          <w:ilvl w:val="0"/>
          <w:numId w:val="4"/>
        </w:numPr>
        <w:spacing w:line="240" w:lineRule="auto"/>
        <w:rPr>
          <w:rFonts w:ascii="Times New Roman" w:hAnsi="Times New Roman" w:cs="Times New Roman"/>
          <w:b/>
          <w:bCs/>
          <w:sz w:val="20"/>
          <w:szCs w:val="20"/>
        </w:rPr>
      </w:pPr>
      <w:r w:rsidRPr="00200372">
        <w:rPr>
          <w:rFonts w:ascii="Times New Roman" w:hAnsi="Times New Roman" w:cs="Times New Roman"/>
          <w:sz w:val="20"/>
          <w:szCs w:val="20"/>
        </w:rPr>
        <w:t xml:space="preserve">Python Data Automation: Built scripts and </w:t>
      </w:r>
      <w:proofErr w:type="spellStart"/>
      <w:r w:rsidRPr="00200372">
        <w:rPr>
          <w:rFonts w:ascii="Times New Roman" w:hAnsi="Times New Roman" w:cs="Times New Roman"/>
          <w:sz w:val="20"/>
          <w:szCs w:val="20"/>
        </w:rPr>
        <w:t>Jupyter</w:t>
      </w:r>
      <w:proofErr w:type="spellEnd"/>
      <w:r w:rsidRPr="00200372">
        <w:rPr>
          <w:rFonts w:ascii="Times New Roman" w:hAnsi="Times New Roman" w:cs="Times New Roman"/>
          <w:sz w:val="20"/>
          <w:szCs w:val="20"/>
        </w:rPr>
        <w:t xml:space="preserve"> notebooks to clean, transform, and visualize data, reducing manual reporting and enabling repeatable analytics.</w:t>
      </w:r>
    </w:p>
    <w:p w14:paraId="464F4437" w14:textId="2B6C591C" w:rsidR="006F2F04" w:rsidRPr="00200372" w:rsidRDefault="00A059BE" w:rsidP="00200372">
      <w:pPr>
        <w:spacing w:line="240" w:lineRule="auto"/>
        <w:rPr>
          <w:rFonts w:ascii="Times New Roman" w:hAnsi="Times New Roman" w:cs="Times New Roman"/>
          <w:b/>
          <w:bCs/>
          <w:sz w:val="22"/>
          <w:szCs w:val="22"/>
        </w:rPr>
      </w:pPr>
      <w:r w:rsidRPr="00200372">
        <w:rPr>
          <w:rFonts w:ascii="Times New Roman" w:hAnsi="Times New Roman" w:cs="Times New Roman"/>
          <w:b/>
          <w:bCs/>
          <w:sz w:val="22"/>
          <w:szCs w:val="22"/>
        </w:rPr>
        <w:t xml:space="preserve">Professional Experience </w:t>
      </w:r>
    </w:p>
    <w:p w14:paraId="27320ED8" w14:textId="659433C3" w:rsidR="00A059BE" w:rsidRPr="00200372" w:rsidRDefault="00A059BE" w:rsidP="00200372">
      <w:pPr>
        <w:spacing w:line="240" w:lineRule="auto"/>
        <w:rPr>
          <w:rFonts w:ascii="Times New Roman" w:hAnsi="Times New Roman" w:cs="Times New Roman"/>
          <w:b/>
          <w:bCs/>
          <w:sz w:val="20"/>
          <w:szCs w:val="20"/>
        </w:rPr>
      </w:pPr>
      <w:r w:rsidRPr="00200372">
        <w:rPr>
          <w:rFonts w:ascii="Times New Roman" w:hAnsi="Times New Roman" w:cs="Times New Roman"/>
          <w:b/>
          <w:bCs/>
          <w:sz w:val="20"/>
          <w:szCs w:val="20"/>
        </w:rPr>
        <w:t>Humana – Tampa, FL (Remote)</w:t>
      </w:r>
    </w:p>
    <w:p w14:paraId="702FB91B" w14:textId="6C862026" w:rsidR="00A059BE" w:rsidRPr="00200372" w:rsidRDefault="00A059BE" w:rsidP="00200372">
      <w:p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Care Management Support Assistant III | Dec 2024 – Present </w:t>
      </w:r>
    </w:p>
    <w:p w14:paraId="4EA0D199" w14:textId="75E6EA72" w:rsidR="00A059BE" w:rsidRPr="00200372" w:rsidRDefault="00A059BE"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Conduct targeted outreach to SNP members to complete Health Risk Assessments (HRAs), ensuring timely data capture that drives risk stratification, care planning, and START rating improvement. </w:t>
      </w:r>
    </w:p>
    <w:p w14:paraId="0ED57F02" w14:textId="78C19E9B" w:rsidR="00A059BE" w:rsidRPr="00200372" w:rsidRDefault="00A059BE"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Identify and address gaps in care (e.g., screening, medication adherence) through coordinated outreach, improving compliance with CMS STAR measures. </w:t>
      </w:r>
    </w:p>
    <w:p w14:paraId="78043C33" w14:textId="639BACDB" w:rsidR="00A059BE" w:rsidRPr="00200372" w:rsidRDefault="00A059BE"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Document member responses and care barriers, supporting both clinical decision making and enterprise accuracy. </w:t>
      </w:r>
    </w:p>
    <w:p w14:paraId="3DDA5138" w14:textId="44B2E81E" w:rsidR="00A059BE" w:rsidRPr="00200372" w:rsidRDefault="00A059BE"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Contribute frontline data to predictive analytics and risk stratification project by completing HRAs, supporting population health models and care management strategy. </w:t>
      </w:r>
    </w:p>
    <w:p w14:paraId="219F7754" w14:textId="10CF19FC" w:rsidR="00A059BE" w:rsidRPr="00200372" w:rsidRDefault="00FC27A9" w:rsidP="00200372">
      <w:pPr>
        <w:spacing w:line="240" w:lineRule="auto"/>
        <w:rPr>
          <w:rFonts w:ascii="Times New Roman" w:hAnsi="Times New Roman" w:cs="Times New Roman"/>
          <w:b/>
          <w:bCs/>
          <w:sz w:val="20"/>
          <w:szCs w:val="20"/>
        </w:rPr>
      </w:pPr>
      <w:r w:rsidRPr="00200372">
        <w:rPr>
          <w:rFonts w:ascii="Times New Roman" w:hAnsi="Times New Roman" w:cs="Times New Roman"/>
          <w:b/>
          <w:bCs/>
          <w:sz w:val="20"/>
          <w:szCs w:val="20"/>
        </w:rPr>
        <w:t xml:space="preserve">Florida Psychiatric Center – Tampa, FL </w:t>
      </w:r>
    </w:p>
    <w:p w14:paraId="55DA3267" w14:textId="77777777" w:rsidR="00200372" w:rsidRPr="00200372" w:rsidRDefault="00FC27A9" w:rsidP="00200372">
      <w:pPr>
        <w:spacing w:line="240" w:lineRule="auto"/>
        <w:rPr>
          <w:rFonts w:ascii="Times New Roman" w:hAnsi="Times New Roman" w:cs="Times New Roman"/>
          <w:sz w:val="20"/>
          <w:szCs w:val="20"/>
        </w:rPr>
      </w:pPr>
      <w:r w:rsidRPr="00200372">
        <w:rPr>
          <w:rFonts w:ascii="Times New Roman" w:hAnsi="Times New Roman" w:cs="Times New Roman"/>
          <w:sz w:val="20"/>
          <w:szCs w:val="20"/>
        </w:rPr>
        <w:t>Patient Care Coordinator/Billing Specialist | Sep 2020 – Feb 2022</w:t>
      </w:r>
    </w:p>
    <w:p w14:paraId="251CD566"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Developed and maintained automated AR and claims reports in EMR systems to improve reconciliation and financial tracking.</w:t>
      </w:r>
    </w:p>
    <w:p w14:paraId="0FCE63F7"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Analyzed claims data to identify denial trends, enabling process improvements and reporting accuracy.</w:t>
      </w:r>
    </w:p>
    <w:p w14:paraId="3F0859D6"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Partnered with providers and insurers to ensure data integrity and compliance </w:t>
      </w:r>
      <w:proofErr w:type="gramStart"/>
      <w:r w:rsidRPr="00200372">
        <w:rPr>
          <w:rFonts w:ascii="Times New Roman" w:hAnsi="Times New Roman" w:cs="Times New Roman"/>
          <w:sz w:val="20"/>
          <w:szCs w:val="20"/>
        </w:rPr>
        <w:t>in</w:t>
      </w:r>
      <w:proofErr w:type="gramEnd"/>
      <w:r w:rsidRPr="00200372">
        <w:rPr>
          <w:rFonts w:ascii="Times New Roman" w:hAnsi="Times New Roman" w:cs="Times New Roman"/>
          <w:sz w:val="20"/>
          <w:szCs w:val="20"/>
        </w:rPr>
        <w:t xml:space="preserve"> claims documentation.</w:t>
      </w:r>
    </w:p>
    <w:p w14:paraId="77ED6944"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Applied workflow automation and reporting enhancements to streamline claims resolution.</w:t>
      </w:r>
    </w:p>
    <w:p w14:paraId="288EEF24"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Negotiated payer contracts supported by comparative data analysis to optimize revenue. </w:t>
      </w:r>
    </w:p>
    <w:p w14:paraId="34A0898B" w14:textId="69EC47E4" w:rsidR="005D35E9" w:rsidRPr="00200372" w:rsidRDefault="005D35E9" w:rsidP="00200372">
      <w:pPr>
        <w:spacing w:line="240" w:lineRule="auto"/>
        <w:rPr>
          <w:rFonts w:ascii="Times New Roman" w:hAnsi="Times New Roman" w:cs="Times New Roman"/>
          <w:b/>
          <w:bCs/>
          <w:sz w:val="20"/>
          <w:szCs w:val="20"/>
        </w:rPr>
      </w:pPr>
      <w:r w:rsidRPr="00200372">
        <w:rPr>
          <w:rFonts w:ascii="Times New Roman" w:hAnsi="Times New Roman" w:cs="Times New Roman"/>
          <w:b/>
          <w:bCs/>
          <w:sz w:val="20"/>
          <w:szCs w:val="20"/>
        </w:rPr>
        <w:lastRenderedPageBreak/>
        <w:t xml:space="preserve">Lutz Endodontics – Lutz, FL </w:t>
      </w:r>
    </w:p>
    <w:p w14:paraId="26CF4A6A" w14:textId="00949A5D" w:rsidR="005D35E9" w:rsidRPr="00200372" w:rsidRDefault="005D35E9" w:rsidP="00200372">
      <w:pPr>
        <w:spacing w:line="240" w:lineRule="auto"/>
        <w:rPr>
          <w:rFonts w:ascii="Times New Roman" w:hAnsi="Times New Roman" w:cs="Times New Roman"/>
          <w:sz w:val="20"/>
          <w:szCs w:val="20"/>
        </w:rPr>
      </w:pPr>
      <w:r w:rsidRPr="00200372">
        <w:rPr>
          <w:rFonts w:ascii="Times New Roman" w:hAnsi="Times New Roman" w:cs="Times New Roman"/>
          <w:sz w:val="20"/>
          <w:szCs w:val="20"/>
        </w:rPr>
        <w:t>Administrative Coordinator III</w:t>
      </w:r>
      <w:r w:rsidR="00200372" w:rsidRPr="00200372">
        <w:rPr>
          <w:rFonts w:ascii="Times New Roman" w:hAnsi="Times New Roman" w:cs="Times New Roman"/>
          <w:sz w:val="20"/>
          <w:szCs w:val="20"/>
        </w:rPr>
        <w:t xml:space="preserve"> – </w:t>
      </w:r>
      <w:r w:rsidRPr="00200372">
        <w:rPr>
          <w:rFonts w:ascii="Times New Roman" w:hAnsi="Times New Roman" w:cs="Times New Roman"/>
          <w:sz w:val="20"/>
          <w:szCs w:val="20"/>
        </w:rPr>
        <w:t>Billing</w:t>
      </w:r>
      <w:r w:rsidR="00200372" w:rsidRPr="00200372">
        <w:rPr>
          <w:rFonts w:ascii="Times New Roman" w:hAnsi="Times New Roman" w:cs="Times New Roman"/>
          <w:sz w:val="20"/>
          <w:szCs w:val="20"/>
        </w:rPr>
        <w:t xml:space="preserve"> &amp; Claims</w:t>
      </w:r>
      <w:r w:rsidRPr="00200372">
        <w:rPr>
          <w:rFonts w:ascii="Times New Roman" w:hAnsi="Times New Roman" w:cs="Times New Roman"/>
          <w:sz w:val="20"/>
          <w:szCs w:val="20"/>
        </w:rPr>
        <w:t xml:space="preserve"> | Aug 2019 – Oct 2020</w:t>
      </w:r>
    </w:p>
    <w:p w14:paraId="638A34AF"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Managed claims submissions, appeals, and credentialing; built Excel dashboards and automated trackers to monitor reimbursement and provider performance.</w:t>
      </w:r>
    </w:p>
    <w:p w14:paraId="5C7A2850"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Generated financial and operational reports to improve workflows and support decision-making.</w:t>
      </w:r>
    </w:p>
    <w:p w14:paraId="5892ABA4"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Conducted comparative data analysis for payer negotiations, improving rates and contract outcomes.</w:t>
      </w:r>
    </w:p>
    <w:p w14:paraId="30336456"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Applied reporting and workflow optimization to reduce delays and improve claims visibility.</w:t>
      </w:r>
    </w:p>
    <w:p w14:paraId="3E2D1EC5" w14:textId="41352E06" w:rsidR="005D35E9"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Supported data-driven marketing reports to track referrals and practice growth.</w:t>
      </w:r>
    </w:p>
    <w:p w14:paraId="2A2F499B" w14:textId="3C6D8566" w:rsidR="00200372" w:rsidRPr="00200372" w:rsidRDefault="00200372" w:rsidP="00200372">
      <w:pPr>
        <w:spacing w:line="240" w:lineRule="auto"/>
        <w:rPr>
          <w:rFonts w:ascii="Times New Roman" w:hAnsi="Times New Roman" w:cs="Times New Roman"/>
          <w:b/>
          <w:bCs/>
          <w:sz w:val="20"/>
          <w:szCs w:val="20"/>
        </w:rPr>
      </w:pPr>
      <w:r w:rsidRPr="00200372">
        <w:rPr>
          <w:rFonts w:ascii="Times New Roman" w:hAnsi="Times New Roman" w:cs="Times New Roman"/>
          <w:b/>
          <w:bCs/>
          <w:sz w:val="20"/>
          <w:szCs w:val="20"/>
        </w:rPr>
        <w:t>University Pain Management – Tampa, FL</w:t>
      </w:r>
    </w:p>
    <w:p w14:paraId="24A37EAB" w14:textId="77777777" w:rsidR="00200372" w:rsidRPr="00200372" w:rsidRDefault="00200372" w:rsidP="00200372">
      <w:pPr>
        <w:spacing w:line="240" w:lineRule="auto"/>
        <w:rPr>
          <w:rFonts w:ascii="Times New Roman" w:hAnsi="Times New Roman" w:cs="Times New Roman"/>
          <w:sz w:val="20"/>
          <w:szCs w:val="20"/>
        </w:rPr>
      </w:pPr>
      <w:r w:rsidRPr="00200372">
        <w:rPr>
          <w:rFonts w:ascii="Times New Roman" w:hAnsi="Times New Roman" w:cs="Times New Roman"/>
          <w:sz w:val="20"/>
          <w:szCs w:val="20"/>
        </w:rPr>
        <w:t>Administrative Coordinator II – Billing | Sep 2015 – Aug 2019</w:t>
      </w:r>
    </w:p>
    <w:p w14:paraId="00E891C2"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Processed, validated, and submitted claims data across Medicare, Medicaid, and commercial payers.</w:t>
      </w:r>
    </w:p>
    <w:p w14:paraId="3794618D"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Conducted accounts receivable analysis and reconciliation reports to improve collections and provide leadership insights. </w:t>
      </w:r>
    </w:p>
    <w:p w14:paraId="77A58B3E"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Developed EHR workflow enhancements to streamline scheduling, documentation, and reporting.</w:t>
      </w:r>
    </w:p>
    <w:p w14:paraId="0A2FD701" w14:textId="77777777"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Investigated denials and applied data-driven resubmission strategies to reduce lost revenue.</w:t>
      </w:r>
    </w:p>
    <w:p w14:paraId="262C91B3" w14:textId="4BE4236C" w:rsidR="00200372" w:rsidRPr="00200372" w:rsidRDefault="00200372" w:rsidP="00200372">
      <w:pPr>
        <w:pStyle w:val="ListParagraph"/>
        <w:numPr>
          <w:ilvl w:val="0"/>
          <w:numId w:val="1"/>
        </w:numPr>
        <w:spacing w:line="240" w:lineRule="auto"/>
        <w:rPr>
          <w:rFonts w:ascii="Times New Roman" w:hAnsi="Times New Roman" w:cs="Times New Roman"/>
          <w:sz w:val="20"/>
          <w:szCs w:val="20"/>
        </w:rPr>
      </w:pPr>
      <w:r w:rsidRPr="00200372">
        <w:rPr>
          <w:rFonts w:ascii="Times New Roman" w:hAnsi="Times New Roman" w:cs="Times New Roman"/>
          <w:sz w:val="20"/>
          <w:szCs w:val="20"/>
        </w:rPr>
        <w:t>Produced financial and trend analysis reports for inventory and cost management.</w:t>
      </w:r>
      <w:r w:rsidRPr="00200372">
        <w:rPr>
          <w:rFonts w:ascii="Times New Roman" w:hAnsi="Times New Roman" w:cs="Times New Roman"/>
          <w:sz w:val="20"/>
          <w:szCs w:val="20"/>
        </w:rPr>
        <w:t xml:space="preserve"> </w:t>
      </w:r>
    </w:p>
    <w:p w14:paraId="11C3B1E9" w14:textId="212B37CC" w:rsidR="00200372" w:rsidRPr="00200372" w:rsidRDefault="00200372" w:rsidP="00200372">
      <w:pPr>
        <w:spacing w:line="240" w:lineRule="auto"/>
        <w:rPr>
          <w:rFonts w:ascii="Times New Roman" w:hAnsi="Times New Roman" w:cs="Times New Roman"/>
          <w:b/>
          <w:bCs/>
          <w:sz w:val="20"/>
          <w:szCs w:val="20"/>
        </w:rPr>
      </w:pPr>
      <w:r w:rsidRPr="00200372">
        <w:rPr>
          <w:rFonts w:ascii="Times New Roman" w:hAnsi="Times New Roman" w:cs="Times New Roman"/>
          <w:b/>
          <w:bCs/>
          <w:sz w:val="20"/>
          <w:szCs w:val="20"/>
        </w:rPr>
        <w:t xml:space="preserve">Education &amp; Training </w:t>
      </w:r>
    </w:p>
    <w:p w14:paraId="74F4A23A" w14:textId="0A277A69" w:rsidR="00200372" w:rsidRDefault="00200372" w:rsidP="00200372">
      <w:pPr>
        <w:spacing w:line="240" w:lineRule="auto"/>
        <w:rPr>
          <w:rFonts w:ascii="Times New Roman" w:hAnsi="Times New Roman" w:cs="Times New Roman"/>
          <w:sz w:val="20"/>
          <w:szCs w:val="20"/>
        </w:rPr>
      </w:pPr>
      <w:r w:rsidRPr="00200372">
        <w:rPr>
          <w:rFonts w:ascii="Times New Roman" w:hAnsi="Times New Roman" w:cs="Times New Roman"/>
          <w:sz w:val="20"/>
          <w:szCs w:val="20"/>
        </w:rPr>
        <w:t xml:space="preserve">Bachelor of Science in Health Sciences </w:t>
      </w:r>
      <w:r w:rsidRPr="00200372">
        <w:rPr>
          <w:rFonts w:ascii="Times New Roman" w:hAnsi="Times New Roman" w:cs="Times New Roman"/>
          <w:sz w:val="20"/>
          <w:szCs w:val="20"/>
        </w:rPr>
        <w:t>-</w:t>
      </w:r>
      <w:r w:rsidRPr="00200372">
        <w:rPr>
          <w:rFonts w:ascii="Times New Roman" w:hAnsi="Times New Roman" w:cs="Times New Roman"/>
          <w:sz w:val="20"/>
          <w:szCs w:val="20"/>
        </w:rPr>
        <w:t xml:space="preserve"> University of South Florida, Dec 2020 Concentrations: Health Management &amp; Biological Health Sciences</w:t>
      </w:r>
      <w:r w:rsidRPr="00200372">
        <w:rPr>
          <w:rFonts w:ascii="Times New Roman" w:hAnsi="Times New Roman" w:cs="Times New Roman"/>
          <w:sz w:val="20"/>
          <w:szCs w:val="20"/>
        </w:rPr>
        <w:t xml:space="preserve"> </w:t>
      </w:r>
    </w:p>
    <w:p w14:paraId="748D74F9" w14:textId="07126FFA" w:rsidR="00200372" w:rsidRDefault="00200372" w:rsidP="00200372">
      <w:pPr>
        <w:spacing w:line="240" w:lineRule="auto"/>
        <w:rPr>
          <w:rFonts w:ascii="Times New Roman" w:hAnsi="Times New Roman" w:cs="Times New Roman"/>
          <w:sz w:val="20"/>
          <w:szCs w:val="20"/>
        </w:rPr>
      </w:pPr>
      <w:proofErr w:type="gramStart"/>
      <w:r w:rsidRPr="00200372">
        <w:rPr>
          <w:rFonts w:ascii="Times New Roman" w:hAnsi="Times New Roman" w:cs="Times New Roman"/>
          <w:sz w:val="20"/>
          <w:szCs w:val="20"/>
        </w:rPr>
        <w:t>Master’s in Health Informatics</w:t>
      </w:r>
      <w:proofErr w:type="gramEnd"/>
      <w:r w:rsidRPr="00200372">
        <w:rPr>
          <w:rFonts w:ascii="Times New Roman" w:hAnsi="Times New Roman" w:cs="Times New Roman"/>
          <w:sz w:val="20"/>
          <w:szCs w:val="20"/>
        </w:rPr>
        <w:t xml:space="preserve"> – Purdue Global, Estimated completion: Nov 2026 Concentration: Health Information Management </w:t>
      </w:r>
    </w:p>
    <w:p w14:paraId="1377F556" w14:textId="680074CB" w:rsidR="00200372" w:rsidRPr="00200372" w:rsidRDefault="00200372" w:rsidP="00200372">
      <w:pPr>
        <w:spacing w:line="240" w:lineRule="auto"/>
        <w:rPr>
          <w:rFonts w:ascii="Times New Roman" w:hAnsi="Times New Roman" w:cs="Times New Roman"/>
          <w:sz w:val="20"/>
          <w:szCs w:val="20"/>
        </w:rPr>
      </w:pPr>
      <w:r w:rsidRPr="00200372">
        <w:rPr>
          <w:rFonts w:ascii="Times New Roman" w:hAnsi="Times New Roman" w:cs="Times New Roman"/>
          <w:sz w:val="20"/>
          <w:szCs w:val="20"/>
        </w:rPr>
        <w:t>Microsoft PL-300: Power BI Data Analyst (In Progress)</w:t>
      </w:r>
      <w:r w:rsidRPr="00200372">
        <w:rPr>
          <w:rFonts w:ascii="Times New Roman" w:hAnsi="Times New Roman" w:cs="Times New Roman"/>
          <w:sz w:val="20"/>
          <w:szCs w:val="20"/>
        </w:rPr>
        <w:t xml:space="preserve"> || </w:t>
      </w:r>
      <w:r w:rsidRPr="00200372">
        <w:rPr>
          <w:rFonts w:ascii="Times New Roman" w:hAnsi="Times New Roman" w:cs="Times New Roman"/>
          <w:sz w:val="20"/>
          <w:szCs w:val="20"/>
        </w:rPr>
        <w:t>SQL, Python (Pandas, NumPy, Matplotlib)</w:t>
      </w:r>
      <w:r w:rsidRPr="00200372">
        <w:rPr>
          <w:rFonts w:ascii="Times New Roman" w:hAnsi="Times New Roman" w:cs="Times New Roman"/>
          <w:sz w:val="20"/>
          <w:szCs w:val="20"/>
        </w:rPr>
        <w:t xml:space="preserve"> - </w:t>
      </w:r>
      <w:r w:rsidRPr="00200372">
        <w:rPr>
          <w:rFonts w:ascii="Times New Roman" w:hAnsi="Times New Roman" w:cs="Times New Roman"/>
          <w:sz w:val="20"/>
          <w:szCs w:val="20"/>
        </w:rPr>
        <w:t>self-directed project</w:t>
      </w:r>
    </w:p>
    <w:sectPr w:rsidR="00200372" w:rsidRPr="00200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46AF8" w14:textId="77777777" w:rsidR="00C162D2" w:rsidRDefault="00C162D2" w:rsidP="00C162D2">
      <w:pPr>
        <w:spacing w:after="0" w:line="240" w:lineRule="auto"/>
      </w:pPr>
      <w:r>
        <w:separator/>
      </w:r>
    </w:p>
  </w:endnote>
  <w:endnote w:type="continuationSeparator" w:id="0">
    <w:p w14:paraId="289A52F3" w14:textId="77777777" w:rsidR="00C162D2" w:rsidRDefault="00C162D2" w:rsidP="00C1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49285" w14:textId="77777777" w:rsidR="00C162D2" w:rsidRDefault="00C162D2" w:rsidP="00C162D2">
      <w:pPr>
        <w:spacing w:after="0" w:line="240" w:lineRule="auto"/>
      </w:pPr>
      <w:r>
        <w:separator/>
      </w:r>
    </w:p>
  </w:footnote>
  <w:footnote w:type="continuationSeparator" w:id="0">
    <w:p w14:paraId="0FA1CE4B" w14:textId="77777777" w:rsidR="00C162D2" w:rsidRDefault="00C162D2" w:rsidP="00C1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0D2B"/>
    <w:multiLevelType w:val="hybridMultilevel"/>
    <w:tmpl w:val="9320D7A4"/>
    <w:lvl w:ilvl="0" w:tplc="3BD0F2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269F6"/>
    <w:multiLevelType w:val="hybridMultilevel"/>
    <w:tmpl w:val="E118E7B0"/>
    <w:lvl w:ilvl="0" w:tplc="DEFAC7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70FD9"/>
    <w:multiLevelType w:val="hybridMultilevel"/>
    <w:tmpl w:val="09542136"/>
    <w:lvl w:ilvl="0" w:tplc="3B162BD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67B6B"/>
    <w:multiLevelType w:val="hybridMultilevel"/>
    <w:tmpl w:val="0D4C6210"/>
    <w:lvl w:ilvl="0" w:tplc="97E4A0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145533">
    <w:abstractNumId w:val="1"/>
  </w:num>
  <w:num w:numId="2" w16cid:durableId="1538156252">
    <w:abstractNumId w:val="3"/>
  </w:num>
  <w:num w:numId="3" w16cid:durableId="1575893776">
    <w:abstractNumId w:val="0"/>
  </w:num>
  <w:num w:numId="4" w16cid:durableId="1062213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D2"/>
    <w:rsid w:val="00200372"/>
    <w:rsid w:val="002D551C"/>
    <w:rsid w:val="004A36C2"/>
    <w:rsid w:val="005D35E9"/>
    <w:rsid w:val="006F2F04"/>
    <w:rsid w:val="00A059BE"/>
    <w:rsid w:val="00C162D2"/>
    <w:rsid w:val="00FC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7FF2A"/>
  <w15:chartTrackingRefBased/>
  <w15:docId w15:val="{59719043-92B0-4B52-81D6-0709D63A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2D2"/>
    <w:rPr>
      <w:rFonts w:eastAsiaTheme="majorEastAsia" w:cstheme="majorBidi"/>
      <w:color w:val="272727" w:themeColor="text1" w:themeTint="D8"/>
    </w:rPr>
  </w:style>
  <w:style w:type="paragraph" w:styleId="Title">
    <w:name w:val="Title"/>
    <w:basedOn w:val="Normal"/>
    <w:next w:val="Normal"/>
    <w:link w:val="TitleChar"/>
    <w:uiPriority w:val="10"/>
    <w:qFormat/>
    <w:rsid w:val="00C16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2D2"/>
    <w:pPr>
      <w:spacing w:before="160"/>
      <w:jc w:val="center"/>
    </w:pPr>
    <w:rPr>
      <w:i/>
      <w:iCs/>
      <w:color w:val="404040" w:themeColor="text1" w:themeTint="BF"/>
    </w:rPr>
  </w:style>
  <w:style w:type="character" w:customStyle="1" w:styleId="QuoteChar">
    <w:name w:val="Quote Char"/>
    <w:basedOn w:val="DefaultParagraphFont"/>
    <w:link w:val="Quote"/>
    <w:uiPriority w:val="29"/>
    <w:rsid w:val="00C162D2"/>
    <w:rPr>
      <w:i/>
      <w:iCs/>
      <w:color w:val="404040" w:themeColor="text1" w:themeTint="BF"/>
    </w:rPr>
  </w:style>
  <w:style w:type="paragraph" w:styleId="ListParagraph">
    <w:name w:val="List Paragraph"/>
    <w:basedOn w:val="Normal"/>
    <w:uiPriority w:val="34"/>
    <w:qFormat/>
    <w:rsid w:val="00C162D2"/>
    <w:pPr>
      <w:ind w:left="720"/>
      <w:contextualSpacing/>
    </w:pPr>
  </w:style>
  <w:style w:type="character" w:styleId="IntenseEmphasis">
    <w:name w:val="Intense Emphasis"/>
    <w:basedOn w:val="DefaultParagraphFont"/>
    <w:uiPriority w:val="21"/>
    <w:qFormat/>
    <w:rsid w:val="00C162D2"/>
    <w:rPr>
      <w:i/>
      <w:iCs/>
      <w:color w:val="0F4761" w:themeColor="accent1" w:themeShade="BF"/>
    </w:rPr>
  </w:style>
  <w:style w:type="paragraph" w:styleId="IntenseQuote">
    <w:name w:val="Intense Quote"/>
    <w:basedOn w:val="Normal"/>
    <w:next w:val="Normal"/>
    <w:link w:val="IntenseQuoteChar"/>
    <w:uiPriority w:val="30"/>
    <w:qFormat/>
    <w:rsid w:val="00C16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2D2"/>
    <w:rPr>
      <w:i/>
      <w:iCs/>
      <w:color w:val="0F4761" w:themeColor="accent1" w:themeShade="BF"/>
    </w:rPr>
  </w:style>
  <w:style w:type="character" w:styleId="IntenseReference">
    <w:name w:val="Intense Reference"/>
    <w:basedOn w:val="DefaultParagraphFont"/>
    <w:uiPriority w:val="32"/>
    <w:qFormat/>
    <w:rsid w:val="00C162D2"/>
    <w:rPr>
      <w:b/>
      <w:bCs/>
      <w:smallCaps/>
      <w:color w:val="0F4761" w:themeColor="accent1" w:themeShade="BF"/>
      <w:spacing w:val="5"/>
    </w:rPr>
  </w:style>
  <w:style w:type="paragraph" w:styleId="Header">
    <w:name w:val="header"/>
    <w:basedOn w:val="Normal"/>
    <w:link w:val="HeaderChar"/>
    <w:uiPriority w:val="99"/>
    <w:unhideWhenUsed/>
    <w:rsid w:val="00C16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D2"/>
  </w:style>
  <w:style w:type="paragraph" w:styleId="Footer">
    <w:name w:val="footer"/>
    <w:basedOn w:val="Normal"/>
    <w:link w:val="FooterChar"/>
    <w:uiPriority w:val="99"/>
    <w:unhideWhenUsed/>
    <w:rsid w:val="00C16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D2"/>
  </w:style>
  <w:style w:type="character" w:styleId="Hyperlink">
    <w:name w:val="Hyperlink"/>
    <w:basedOn w:val="DefaultParagraphFont"/>
    <w:uiPriority w:val="99"/>
    <w:unhideWhenUsed/>
    <w:rsid w:val="00C162D2"/>
    <w:rPr>
      <w:color w:val="467886" w:themeColor="hyperlink"/>
      <w:u w:val="single"/>
    </w:rPr>
  </w:style>
  <w:style w:type="character" w:styleId="UnresolvedMention">
    <w:name w:val="Unresolved Mention"/>
    <w:basedOn w:val="DefaultParagraphFont"/>
    <w:uiPriority w:val="99"/>
    <w:semiHidden/>
    <w:unhideWhenUsed/>
    <w:rsid w:val="00C16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lujean-elhadri/" TargetMode="External"/><Relationship Id="rId5" Type="http://schemas.openxmlformats.org/officeDocument/2006/relationships/styles" Target="styles.xml"/><Relationship Id="rId10" Type="http://schemas.openxmlformats.org/officeDocument/2006/relationships/hyperlink" Target="mailto:elujean@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78544EB404F54C82CEA26E735CEA6C" ma:contentTypeVersion="11" ma:contentTypeDescription="Create a new document." ma:contentTypeScope="" ma:versionID="4f4e77d84e5ae2c60137589652357bdd">
  <xsd:schema xmlns:xsd="http://www.w3.org/2001/XMLSchema" xmlns:xs="http://www.w3.org/2001/XMLSchema" xmlns:p="http://schemas.microsoft.com/office/2006/metadata/properties" xmlns:ns3="35850c57-5e1f-4159-8e20-8a1fdda6a722" targetNamespace="http://schemas.microsoft.com/office/2006/metadata/properties" ma:root="true" ma:fieldsID="617f93863cb87c738d41d428ef521db0" ns3:_="">
    <xsd:import namespace="35850c57-5e1f-4159-8e20-8a1fdda6a72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50c57-5e1f-4159-8e20-8a1fdda6a72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5850c57-5e1f-4159-8e20-8a1fdda6a722" xsi:nil="true"/>
  </documentManagement>
</p:properties>
</file>

<file path=customXml/itemProps1.xml><?xml version="1.0" encoding="utf-8"?>
<ds:datastoreItem xmlns:ds="http://schemas.openxmlformats.org/officeDocument/2006/customXml" ds:itemID="{BC36A449-2208-4EA4-B864-A3467CE31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50c57-5e1f-4159-8e20-8a1fdda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997B6-DE61-41CB-BCCD-B78DA94E41EB}">
  <ds:schemaRefs>
    <ds:schemaRef ds:uri="http://schemas.microsoft.com/sharepoint/v3/contenttype/forms"/>
  </ds:schemaRefs>
</ds:datastoreItem>
</file>

<file path=customXml/itemProps3.xml><?xml version="1.0" encoding="utf-8"?>
<ds:datastoreItem xmlns:ds="http://schemas.openxmlformats.org/officeDocument/2006/customXml" ds:itemID="{D7B60F8F-A043-4FC6-8453-4E0592E1C201}">
  <ds:schemaRefs>
    <ds:schemaRef ds:uri="http://schemas.openxmlformats.org/package/2006/metadata/core-properties"/>
    <ds:schemaRef ds:uri="http://purl.org/dc/terms/"/>
    <ds:schemaRef ds:uri="35850c57-5e1f-4159-8e20-8a1fdda6a722"/>
    <ds:schemaRef ds:uri="http://schemas.microsoft.com/office/2006/documentManagement/type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Lujean El Hadri</dc:creator>
  <cp:keywords/>
  <dc:description/>
  <cp:lastModifiedBy>Lujean El Hadri</cp:lastModifiedBy>
  <cp:revision>1</cp:revision>
  <cp:lastPrinted>2025-09-10T22:57:00Z</cp:lastPrinted>
  <dcterms:created xsi:type="dcterms:W3CDTF">2025-09-10T21:35:00Z</dcterms:created>
  <dcterms:modified xsi:type="dcterms:W3CDTF">2025-09-10T22:58:00Z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65fc42-367b-4983-8bc8-08b3e1ccc553_Enabled">
    <vt:lpwstr>true</vt:lpwstr>
  </property>
  <property fmtid="{D5CDD505-2E9C-101B-9397-08002B2CF9AE}" pid="3" name="MSIP_Label_9c65fc42-367b-4983-8bc8-08b3e1ccc553_SetDate">
    <vt:lpwstr>2025-09-10T22:58:01Z</vt:lpwstr>
  </property>
  <property fmtid="{D5CDD505-2E9C-101B-9397-08002B2CF9AE}" pid="4" name="MSIP_Label_9c65fc42-367b-4983-8bc8-08b3e1ccc553_Method">
    <vt:lpwstr>Privileged</vt:lpwstr>
  </property>
  <property fmtid="{D5CDD505-2E9C-101B-9397-08002B2CF9AE}" pid="5" name="MSIP_Label_9c65fc42-367b-4983-8bc8-08b3e1ccc553_Name">
    <vt:lpwstr>Public</vt:lpwstr>
  </property>
  <property fmtid="{D5CDD505-2E9C-101B-9397-08002B2CF9AE}" pid="6" name="MSIP_Label_9c65fc42-367b-4983-8bc8-08b3e1ccc553_SiteId">
    <vt:lpwstr>56c62bbe-8598-4b85-9e51-1ca753fa50f2</vt:lpwstr>
  </property>
  <property fmtid="{D5CDD505-2E9C-101B-9397-08002B2CF9AE}" pid="7" name="MSIP_Label_9c65fc42-367b-4983-8bc8-08b3e1ccc553_ActionId">
    <vt:lpwstr>3f72f649-29f8-409e-8edc-9eed89235b6e</vt:lpwstr>
  </property>
  <property fmtid="{D5CDD505-2E9C-101B-9397-08002B2CF9AE}" pid="8" name="MSIP_Label_9c65fc42-367b-4983-8bc8-08b3e1ccc553_ContentBits">
    <vt:lpwstr>0</vt:lpwstr>
  </property>
  <property fmtid="{D5CDD505-2E9C-101B-9397-08002B2CF9AE}" pid="9" name="MSIP_Label_9c65fc42-367b-4983-8bc8-08b3e1ccc553_Tag">
    <vt:lpwstr>10, 0, 1, 1</vt:lpwstr>
  </property>
  <property fmtid="{D5CDD505-2E9C-101B-9397-08002B2CF9AE}" pid="10" name="ContentTypeId">
    <vt:lpwstr>0x0101007278544EB404F54C82CEA26E735CEA6C</vt:lpwstr>
  </property>
</Properties>
</file>