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de software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Planificación 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pruebas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 </w:t>
            </w:r>
            <w:r w:rsidDel="00000000" w:rsidR="00000000" w:rsidRPr="00000000">
              <w:rPr>
                <w:rtl w:val="0"/>
              </w:rPr>
              <w:t xml:space="preserve">NutriDash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Personas implicadas / Responsabilidades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2 Ejecución de casos de 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1 Creación y ejecución de casos de prueba 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Funcionalidades modulares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Tutorial de juego, teclas de movimiento, información de alimentos con sus efectos.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Equipos / Software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El juego debe funcionar en una computadora, es necesario tener acceso a internet para registrar a un nuevo usuario. No es necesario tener una cuenta para poder jugar.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inicio y fin del proyecto: </w:t>
            </w:r>
            <w:r w:rsidDel="00000000" w:rsidR="00000000" w:rsidRPr="00000000">
              <w:rPr>
                <w:rtl w:val="0"/>
              </w:rPr>
              <w:t xml:space="preserve">31/03/2024.   02/07/2024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inicio y fin de pruebas: </w:t>
            </w:r>
            <w:r w:rsidDel="00000000" w:rsidR="00000000" w:rsidRPr="00000000">
              <w:rPr>
                <w:rtl w:val="0"/>
              </w:rPr>
              <w:t xml:space="preserve">01/07/2025 al 02/07/2024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 de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pruebas se realizaron en la máquina del desarrollador 1. Las pruebas con los testers se </w:t>
            </w:r>
            <w:r w:rsidDel="00000000" w:rsidR="00000000" w:rsidRPr="00000000">
              <w:rPr>
                <w:rtl w:val="0"/>
              </w:rPr>
              <w:t xml:space="preserve">realizarán</w:t>
            </w:r>
            <w:r w:rsidDel="00000000" w:rsidR="00000000" w:rsidRPr="00000000">
              <w:rPr>
                <w:rtl w:val="0"/>
              </w:rPr>
              <w:t xml:space="preserve"> en el laboratorio C402 con la máquina del Usuario 2.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para considerar finalizada la 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prueba se considerará finalizada cuando la columna de resultados de la prueba del documento del caso de prueba se rellene como "ejecutado con éxito".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informe de incidencias se enviará a todos los desarrolladores por correo electrónico en cuanto se hayan realizado cambios.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crearán casos de prueba, informes de incidencias y el informe de resumen de pruebas.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Prueba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67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575"/>
        <w:gridCol w:w="2190"/>
        <w:gridCol w:w="3090"/>
        <w:gridCol w:w="2865"/>
        <w:gridCol w:w="2580"/>
        <w:gridCol w:w="2670"/>
        <w:tblGridChange w:id="0">
          <w:tblGrid>
            <w:gridCol w:w="705"/>
            <w:gridCol w:w="1575"/>
            <w:gridCol w:w="2190"/>
            <w:gridCol w:w="3090"/>
            <w:gridCol w:w="2865"/>
            <w:gridCol w:w="2580"/>
            <w:gridCol w:w="26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 </w:t>
            </w:r>
            <w:r w:rsidDel="00000000" w:rsidR="00000000" w:rsidRPr="00000000">
              <w:rPr>
                <w:rtl w:val="0"/>
              </w:rPr>
              <w:t xml:space="preserve">NutriDash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del desarrollador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de las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Iniciar el Tutorial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el tutorial se inicie correctamente al comenzar el 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Inicia el juego.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Observa si el panel del tutorial aparece automáticamente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primer panel de tutorial de bienvenida se muestra al inicio del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2 - 01/07/2024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1 - 02/07/2024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Transición Automática entre Paneles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la transición automática entre los paneles del tutorial.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 el juego y espera a que el primer panel (bienvenida y teclas de movimiento) aparezca.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Espera 5 segundos.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Observa si el segundo panel (información de efectos y frutas) aparece automáticamente.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Espera 5 segundos para que desaparezca el panel.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primer panel desaparece después de 5 segundos y el segundo panel aparece. El segundo panel desaparece después de 5 segundos y el juego comienza.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2 - 01/07/2024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1 - 02/07/2024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Mensaje e Imagen de Teclas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se muestren correctamente los mensajes y las imágenes de las teclas en el primer panel del tutorial.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 el juego y observa el primer panel.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mensaje de bienvenida y las imágenes de las teclas se muestran correctamente en el primer nivel.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2 - 01/07/2024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1 - 02/07/2024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información e imágenes de efectos y las frutas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se muestren correctamente los mensajes e imágenes de los efectos y las frutas en el segundo panel del tutorial.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 el juego y espera a que el segundo panel aparezca.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mensajes e imágenes de los efectos y las frutas se muestran correctamente en el segundo panel.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2 - 01/07/2024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1 - 02/07/2024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Iniciar el juego después del tutorial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el juego se inicie correctamente después de que desaparezca el segundo panel del tutorial.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Completa el tutorial (espera a que desaparezcan ambos paneles).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Observa si el juego se inicia correctamente.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juego se inicia y el jugador puede comenzar a jugar.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2 - 01/07/2024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1 - 02/07/2024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del Temporizador de Cuenta Regresiva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Asegurarse de que el temporizador de cuenta regresiva comience correctamente al iniciar el nivel y refleje 10 segundos adicionales por la duración del tutorial.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 el juego y </w:t>
            </w:r>
            <w:r w:rsidDel="00000000" w:rsidR="00000000" w:rsidRPr="00000000">
              <w:rPr>
                <w:rtl w:val="0"/>
              </w:rPr>
              <w:t xml:space="preserve">observar</w:t>
            </w:r>
            <w:r w:rsidDel="00000000" w:rsidR="00000000" w:rsidRPr="00000000">
              <w:rPr>
                <w:rtl w:val="0"/>
              </w:rPr>
              <w:t xml:space="preserve"> el inicio del tutorial.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Observar el temporizador de cuenta regresiva en la pantalla una vez que el juego comienza.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tutorial finaliza en 10 segundos.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Observar el tiempo restante en el temporizador de cuenta regresiva.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temporizador de cuenta regresiva debería comenzar en 3 minutos y 10 segundos(190 segundos) al inicio del nivel.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Después de que el tutorial finalice(10 segundos), el temporizador debería mostrar 3 minutos(180 segundos) restantes.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temporizador debería seguir decrementando normalmente.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2 - 01/07/2024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1 - 02/07/2024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Expiración del Temporizador de Cuenta regresiva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comportamiento cuando el jugador no completa el nivel dentro del tiempo dado.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Comenzar el juego y esperar  a que el temporizador de cuenta regresiva llegue a cero sin completar el nivel.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Observar qué sucede cuando el temporizador llega a cero.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Debería aparecer un panel con opciones para reintentar o salir del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2 - 01/07/2024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1 - 02/07/2024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Finalización del 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comportamiento cuando el jugador completa el nivel alcanzando la meta dentro del tiempo dado.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Comenzar el juego, completar el tutorial y jugar el nivel.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Guiar al jugador hasta la meta(una bandera roja) antes de que el temporizador llegue a cero.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Debería aparecer un panel con un mensaje de “Ganaste” y mostrar el tiempo que tomó completar el nivel. También aparecen dos botones, un botón para “Jugar Otra Vez” y otro botón “Salir”.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2 - 01/07/2024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1 - 02/07/2024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Reintentar Después del Game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Asegurarse de que el juego se restablece correctamente cuando el jugador elige reintentar después de un game over.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Dejar que el temporizador llegue a cero y activar el panel de game over.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la opción “Reintentar”.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Completar los pasos del tutorial de nuevo.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Comenzar 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juego debería reiniciarse, incluyendo la posición del jugador, la barra de salud y la barra de hidratación.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temporizador de cuenta regresiva debería reiniciarse desde 3 minutos con 10 segundos adicionales por el tutorial.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2 - 01/07/2024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1 - 02/07/2024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Salir Después del Game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la funcionalidad de salida desde el panel de game over.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Dejar que el temporizador llegue a cero y activar el panel de game over.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la opción “Salir”.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seleccionar “Salir” la pantalla que se espera debería ser la del menú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2 - 01/07/2024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1 - 02/07/2024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Jugar Otra Vez Después del Finalizar el 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Asegurarse de que el juego se restablece correctamente cuando el jugador elige “Jugar Otra Vez” después de finalizar el nivel.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Finalizar el nivel.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la opción “Jugar Otra Vez”.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Completar los pasos del tutorial de nuevo.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Comenzar 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juego debería reiniciarse, incluyendo la posición del jugador, la barra de salud y la barra de hidratación.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temporizador de cuenta regresiva debería reiniciarse desde 3 minutos con 10 segundos adicionales por el tutorial.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2 - 01/07/2024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1 - 02/07/2024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Salir Después del Game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la funcionalidad de salida desde el panel de Finalizar el 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Finalizar el nivel.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la opción “Salir”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seleccionar “Salir” la pantalla que se espera debería ser la del menú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2 - 01/07/2024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Ejecutado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1 - 02/07/2024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Ejecución</w:t>
      </w:r>
    </w:p>
    <w:p w:rsidR="00000000" w:rsidDel="00000000" w:rsidP="00000000" w:rsidRDefault="00000000" w:rsidRPr="00000000" w14:paraId="000000B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.6666666666665"/>
        <w:gridCol w:w="2325.6666666666665"/>
        <w:gridCol w:w="2325.6666666666665"/>
        <w:gridCol w:w="2325.6666666666665"/>
        <w:gridCol w:w="2325.6666666666665"/>
        <w:gridCol w:w="2325.6666666666665"/>
        <w:tblGridChange w:id="0">
          <w:tblGrid>
            <w:gridCol w:w="2325.6666666666665"/>
            <w:gridCol w:w="2325.6666666666665"/>
            <w:gridCol w:w="2325.6666666666665"/>
            <w:gridCol w:w="2325.6666666666665"/>
            <w:gridCol w:w="2325.6666666666665"/>
            <w:gridCol w:w="2325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del Incidente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 </w:t>
            </w:r>
            <w:r w:rsidDel="00000000" w:rsidR="00000000" w:rsidRPr="00000000">
              <w:rPr>
                <w:rtl w:val="0"/>
              </w:rPr>
              <w:t xml:space="preserve">NutriDash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corrección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 corrección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nombre de la persona que lo corrige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Resultados</w:t>
      </w:r>
    </w:p>
    <w:p w:rsidR="00000000" w:rsidDel="00000000" w:rsidP="00000000" w:rsidRDefault="00000000" w:rsidRPr="00000000" w14:paraId="000001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8280"/>
        <w:tblGridChange w:id="0">
          <w:tblGrid>
            <w:gridCol w:w="5640"/>
            <w:gridCol w:w="8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Resumido de la Prueba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NutriDash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inicio de prueba: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01/07/2024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fin de prueba: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02/07/24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prueba tiene como objetivo validar la correcta funcionalidad del juego </w:t>
            </w:r>
            <w:r w:rsidDel="00000000" w:rsidR="00000000" w:rsidRPr="00000000">
              <w:rPr>
                <w:rtl w:val="0"/>
              </w:rPr>
              <w:t xml:space="preserve">NutriDash</w:t>
            </w:r>
            <w:r w:rsidDel="00000000" w:rsidR="00000000" w:rsidRPr="00000000">
              <w:rPr>
                <w:rtl w:val="0"/>
              </w:rPr>
              <w:t xml:space="preserve">, asegurando que todos los elementos y mecánicas implementadas funcionen como se espera. Esto incluye verificar la correcta secuencia y visibilidad de los paneles del tutorial, el funcionamiento del temporizador de cuenta regresiva y la lógica de finalización del nivel. La prueba también busca identificar y corregir errores, asegurando que todas las funcionalidades respondan correctamente bajo diferentes escenarios de juego, con el propósito de garantizar una experiencia de usuario fluida y sin inconvenientes.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Personas implicadas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1, Usuario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Números de 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 creados antes de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 creados durante las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 ejecutados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 con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 enviados para su corrección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 ejecutados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 con incidencia de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 corregidos por el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jc w:val="left"/>
        <w:rPr>
          <w:b w:val="1"/>
        </w:rPr>
        <w:sectPr>
          <w:type w:val="nextPage"/>
          <w:pgSz w:h="11909" w:w="16834" w:orient="landscape"/>
          <w:pgMar w:bottom="1440.0000000000002" w:top="1440.0000000000002" w:left="1440.0000000000002" w:right="1440.000000000000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