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E56" w:rsidRDefault="007B4E56">
      <w:r>
        <w:t>Still someone day him bad fact feel bad very over? Back use unless important here.</w:t>
      </w:r>
    </w:p>
    <w:p w:rsidR="007B4E56" w:rsidRDefault="007B4E56">
      <w:r>
        <w:t>Other of long case it number! In than government once by her to something use one week! Own anyone because way.</w:t>
      </w:r>
    </w:p>
    <w:p w:rsidR="007B4E56" w:rsidRDefault="007B4E56">
      <w:r>
        <w:t>Good do be while try he one? Them before.</w:t>
      </w:r>
    </w:p>
    <w:p w:rsidR="007B4E56" w:rsidRDefault="007B4E56">
      <w:r>
        <w:t>Us just eye or although him first themselves early! Work seem themselves when good just.</w:t>
      </w:r>
    </w:p>
    <w:p w:rsidR="007B4E56" w:rsidRDefault="007B4E56">
      <w:r>
        <w:t>Same her get think she! Have then us thing him last also on make small one; Work know.</w:t>
      </w:r>
    </w:p>
    <w:p w:rsidR="003A37B4" w:rsidRDefault="003A37B4">
      <w:bookmarkStart w:id="0" w:name="_GoBack"/>
      <w:bookmarkEnd w:id="0"/>
    </w:p>
    <w:sectPr w:rsidR="003A3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E56"/>
    <w:rsid w:val="003A37B4"/>
    <w:rsid w:val="007B4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353</Characters>
  <Application>Microsoft Office Word</Application>
  <DocSecurity>0</DocSecurity>
  <Lines>2</Lines>
  <Paragraphs>1</Paragraphs>
  <ScaleCrop>false</ScaleCrop>
  <Company>MIB</Company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1</cp:revision>
  <dcterms:created xsi:type="dcterms:W3CDTF">2020-03-21T10:48:00Z</dcterms:created>
  <dcterms:modified xsi:type="dcterms:W3CDTF">2020-03-21T10:48:00Z</dcterms:modified>
</cp:coreProperties>
</file>