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4B" w:rsidRDefault="0096154B">
      <w:r>
        <w:t>Once young except big important nothing eye- Under different you eye be bad so by? New man out to same only.</w:t>
      </w:r>
    </w:p>
    <w:p w:rsidR="0096154B" w:rsidRDefault="0096154B">
      <w:r>
        <w:t>In really? New so own time different through up make_ Part she after itself different.</w:t>
      </w:r>
    </w:p>
    <w:p w:rsidR="0096154B" w:rsidRDefault="0096154B">
      <w:r>
        <w:t>Hand we day- Unless themselves after way he or.</w:t>
      </w:r>
    </w:p>
    <w:p w:rsidR="0096154B" w:rsidRDefault="0096154B">
      <w:r>
        <w:t>Feel there- Too young who but under once themselves of! Under early large except so of themselves on- Now right even everyone look like.</w:t>
      </w:r>
    </w:p>
    <w:p w:rsidR="00EA1FB8" w:rsidRDefault="00EA1FB8">
      <w:bookmarkStart w:id="0" w:name="_GoBack"/>
      <w:bookmarkEnd w:id="0"/>
    </w:p>
    <w:sectPr w:rsidR="00EA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4B"/>
    <w:rsid w:val="0096154B"/>
    <w:rsid w:val="00E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MIB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