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6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
        <w:gridCol w:w="2430"/>
        <w:gridCol w:w="3150"/>
        <w:gridCol w:w="5760"/>
        <w:gridCol w:w="2340"/>
        <w:gridCol w:w="2520"/>
      </w:tblGrid>
      <w:tr w:rsidR="00015CD5" w14:paraId="1752A029" w14:textId="77777777" w:rsidTr="00AA5E12">
        <w:trPr>
          <w:trHeight w:val="906"/>
        </w:trPr>
        <w:tc>
          <w:tcPr>
            <w:tcW w:w="2610" w:type="dxa"/>
            <w:gridSpan w:val="2"/>
            <w:tcBorders>
              <w:top w:val="nil"/>
              <w:left w:val="nil"/>
              <w:bottom w:val="nil"/>
              <w:right w:val="nil"/>
            </w:tcBorders>
          </w:tcPr>
          <w:p w14:paraId="6F448FB8" w14:textId="77777777" w:rsidR="00043B2E" w:rsidRPr="00043B2E" w:rsidRDefault="00043B2E" w:rsidP="00F1315A">
            <w:pPr>
              <w:pStyle w:val="Header"/>
              <w:tabs>
                <w:tab w:val="clear" w:pos="4680"/>
                <w:tab w:val="center" w:pos="7581"/>
              </w:tabs>
              <w:ind w:right="-108"/>
              <w:rPr>
                <w:color w:val="002060"/>
                <w:sz w:val="4"/>
                <w:szCs w:val="4"/>
              </w:rPr>
            </w:pPr>
            <w:bookmarkStart w:id="0" w:name="_Hlk64145051"/>
          </w:p>
          <w:p w14:paraId="7161D66D" w14:textId="387B5A50" w:rsidR="00015CD5" w:rsidRPr="00557942" w:rsidRDefault="00015CD5" w:rsidP="00F1315A">
            <w:pPr>
              <w:pStyle w:val="Header"/>
              <w:tabs>
                <w:tab w:val="clear" w:pos="4680"/>
                <w:tab w:val="center" w:pos="7581"/>
              </w:tabs>
              <w:ind w:right="-108"/>
              <w:rPr>
                <w:color w:val="002060"/>
              </w:rPr>
            </w:pPr>
            <w:r>
              <w:rPr>
                <w:noProof/>
              </w:rPr>
              <w:drawing>
                <wp:inline distT="0" distB="0" distL="0" distR="0" wp14:anchorId="621F779D" wp14:editId="48AF6611">
                  <wp:extent cx="1663700" cy="1314767"/>
                  <wp:effectExtent l="0" t="0" r="0" b="0"/>
                  <wp:docPr id="1740837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02285" cy="1345259"/>
                          </a:xfrm>
                          <a:prstGeom prst="rect">
                            <a:avLst/>
                          </a:prstGeom>
                          <a:noFill/>
                          <a:ln>
                            <a:noFill/>
                          </a:ln>
                        </pic:spPr>
                      </pic:pic>
                    </a:graphicData>
                  </a:graphic>
                </wp:inline>
              </w:drawing>
            </w:r>
          </w:p>
        </w:tc>
        <w:tc>
          <w:tcPr>
            <w:tcW w:w="11250" w:type="dxa"/>
            <w:gridSpan w:val="3"/>
            <w:tcBorders>
              <w:top w:val="nil"/>
              <w:left w:val="nil"/>
              <w:bottom w:val="nil"/>
              <w:right w:val="nil"/>
            </w:tcBorders>
            <w:hideMark/>
          </w:tcPr>
          <w:p w14:paraId="516BFF6B" w14:textId="3B14BF4E" w:rsidR="00015CD5" w:rsidRPr="00DA3057" w:rsidRDefault="00015CD5" w:rsidP="00F1315A">
            <w:pPr>
              <w:pStyle w:val="Heading3"/>
              <w:spacing w:before="30" w:after="0" w:line="240" w:lineRule="auto"/>
              <w:jc w:val="center"/>
              <w:rPr>
                <w:rFonts w:ascii="Calibri" w:hAnsi="Calibri" w:cs="Calibri"/>
                <w:bCs/>
                <w:color w:val="002060"/>
                <w:sz w:val="40"/>
                <w:szCs w:val="40"/>
                <w:lang w:eastAsia="en-IN"/>
              </w:rPr>
            </w:pPr>
            <w:r w:rsidRPr="00DA3057">
              <w:rPr>
                <w:rFonts w:ascii="Mangal" w:hAnsi="Mangal" w:cs="Mangal" w:hint="cs"/>
                <w:b/>
                <w:color w:val="2E74B5"/>
                <w:sz w:val="40"/>
                <w:szCs w:val="40"/>
                <w:cs/>
                <w:lang w:bidi="hi-IN"/>
              </w:rPr>
              <w:t>भारत</w:t>
            </w:r>
            <w:r w:rsidRPr="00DA3057">
              <w:rPr>
                <w:rFonts w:ascii="Calibri" w:hAnsi="Calibri" w:cs="Calibri"/>
                <w:b/>
                <w:color w:val="2E74B5"/>
                <w:sz w:val="40"/>
                <w:szCs w:val="40"/>
                <w:lang w:bidi="hi-IN"/>
              </w:rPr>
              <w:t xml:space="preserve"> </w:t>
            </w:r>
            <w:r w:rsidRPr="00DA3057">
              <w:rPr>
                <w:rFonts w:ascii="Mangal" w:hAnsi="Mangal" w:cs="Mangal" w:hint="cs"/>
                <w:b/>
                <w:color w:val="2E74B5"/>
                <w:sz w:val="40"/>
                <w:szCs w:val="40"/>
                <w:cs/>
                <w:lang w:bidi="hi-IN"/>
              </w:rPr>
              <w:t>कर</w:t>
            </w:r>
            <w:r w:rsidRPr="00DA3057">
              <w:rPr>
                <w:rFonts w:ascii="Calibri" w:hAnsi="Calibri" w:cs="Calibri"/>
                <w:b/>
                <w:color w:val="2E74B5"/>
                <w:sz w:val="40"/>
                <w:szCs w:val="40"/>
                <w:lang w:bidi="hi-IN"/>
              </w:rPr>
              <w:t xml:space="preserve"> </w:t>
            </w:r>
            <w:r w:rsidRPr="00DA3057">
              <w:rPr>
                <w:rFonts w:ascii="Mangal" w:hAnsi="Mangal" w:cs="Mangal" w:hint="cs"/>
                <w:b/>
                <w:color w:val="2E74B5"/>
                <w:sz w:val="40"/>
                <w:szCs w:val="40"/>
                <w:cs/>
                <w:lang w:eastAsia="en-IN" w:bidi="hi-IN"/>
              </w:rPr>
              <w:t>व्यावसायिक</w:t>
            </w:r>
            <w:r w:rsidRPr="00DA3057">
              <w:rPr>
                <w:rFonts w:ascii="Calibri" w:hAnsi="Calibri" w:cs="Calibri"/>
                <w:b/>
                <w:color w:val="2E74B5"/>
                <w:sz w:val="40"/>
                <w:szCs w:val="40"/>
                <w:cs/>
                <w:lang w:eastAsia="en-IN" w:bidi="hi-IN"/>
              </w:rPr>
              <w:t xml:space="preserve"> </w:t>
            </w:r>
            <w:r w:rsidRPr="00DA3057">
              <w:rPr>
                <w:rFonts w:ascii="Mangal" w:hAnsi="Mangal" w:cs="Mangal" w:hint="cs"/>
                <w:b/>
                <w:color w:val="2E74B5"/>
                <w:sz w:val="40"/>
                <w:szCs w:val="40"/>
                <w:cs/>
                <w:lang w:eastAsia="en-IN" w:bidi="hi-IN"/>
              </w:rPr>
              <w:t>संस्थान</w:t>
            </w:r>
          </w:p>
          <w:p w14:paraId="0D2D20D1" w14:textId="77777777" w:rsidR="006B1C0F" w:rsidRPr="006B1C0F" w:rsidRDefault="00015CD5" w:rsidP="00F1315A">
            <w:pPr>
              <w:pStyle w:val="Header"/>
              <w:jc w:val="center"/>
              <w:rPr>
                <w:rFonts w:ascii="Old English Text MT" w:hAnsi="Old English Text MT"/>
                <w:color w:val="000A1E"/>
                <w:sz w:val="78"/>
                <w:szCs w:val="78"/>
              </w:rPr>
            </w:pPr>
            <w:bookmarkStart w:id="1" w:name="_Hlk66637573"/>
            <w:r w:rsidRPr="006B1C0F">
              <w:rPr>
                <w:rFonts w:ascii="Old English Text MT" w:hAnsi="Old English Text MT"/>
                <w:color w:val="000A1E"/>
                <w:sz w:val="78"/>
                <w:szCs w:val="78"/>
              </w:rPr>
              <w:t xml:space="preserve">Institute of </w:t>
            </w:r>
          </w:p>
          <w:p w14:paraId="37329466" w14:textId="1C7D4783" w:rsidR="00015CD5" w:rsidRPr="006B1C0F" w:rsidRDefault="00015CD5" w:rsidP="00F1315A">
            <w:pPr>
              <w:pStyle w:val="Header"/>
              <w:jc w:val="center"/>
              <w:rPr>
                <w:rFonts w:ascii="Old English Text MT" w:hAnsi="Old English Text MT"/>
                <w:color w:val="000A1E"/>
                <w:sz w:val="78"/>
                <w:szCs w:val="78"/>
              </w:rPr>
            </w:pPr>
            <w:r w:rsidRPr="006B1C0F">
              <w:rPr>
                <w:rFonts w:ascii="Old English Text MT" w:hAnsi="Old English Text MT"/>
                <w:color w:val="000A1E"/>
                <w:sz w:val="78"/>
                <w:szCs w:val="78"/>
              </w:rPr>
              <w:t>Chartered Tax Practitioners India</w:t>
            </w:r>
          </w:p>
          <w:bookmarkEnd w:id="1"/>
          <w:p w14:paraId="316F667A" w14:textId="77777777" w:rsidR="00015CD5" w:rsidRPr="00664773" w:rsidRDefault="00015CD5" w:rsidP="00F1315A">
            <w:pPr>
              <w:pStyle w:val="Header"/>
              <w:tabs>
                <w:tab w:val="clear" w:pos="4680"/>
                <w:tab w:val="center" w:pos="7581"/>
              </w:tabs>
              <w:ind w:right="-108"/>
              <w:jc w:val="center"/>
              <w:rPr>
                <w:rFonts w:ascii="Bookman Old Style" w:hAnsi="Bookman Old Style" w:cs="Calibri"/>
                <w:bCs/>
                <w:color w:val="006600"/>
                <w:sz w:val="4"/>
                <w:szCs w:val="4"/>
              </w:rPr>
            </w:pPr>
          </w:p>
          <w:p w14:paraId="37E9F958" w14:textId="77777777" w:rsidR="00015CD5" w:rsidRPr="0002430B" w:rsidRDefault="00015CD5" w:rsidP="00F1315A">
            <w:pPr>
              <w:pStyle w:val="Header"/>
              <w:tabs>
                <w:tab w:val="clear" w:pos="4680"/>
                <w:tab w:val="center" w:pos="7581"/>
              </w:tabs>
              <w:ind w:right="-108"/>
              <w:jc w:val="center"/>
              <w:rPr>
                <w:rFonts w:ascii="Bookman Old Style" w:hAnsi="Bookman Old Style" w:cs="Calibri"/>
                <w:bCs/>
                <w:color w:val="006600"/>
                <w:sz w:val="6"/>
                <w:szCs w:val="6"/>
              </w:rPr>
            </w:pPr>
          </w:p>
        </w:tc>
        <w:tc>
          <w:tcPr>
            <w:tcW w:w="2520" w:type="dxa"/>
            <w:tcBorders>
              <w:top w:val="nil"/>
              <w:left w:val="nil"/>
              <w:bottom w:val="nil"/>
              <w:right w:val="nil"/>
            </w:tcBorders>
          </w:tcPr>
          <w:p w14:paraId="3944969C" w14:textId="1BB46B6C" w:rsidR="00015CD5" w:rsidRDefault="001F42AF" w:rsidP="001F42AF">
            <w:pPr>
              <w:pStyle w:val="Header"/>
              <w:rPr>
                <w:rFonts w:ascii="Old English Text MT" w:hAnsi="Old English Text MT"/>
                <w:color w:val="002060"/>
                <w:sz w:val="48"/>
                <w:szCs w:val="48"/>
              </w:rPr>
            </w:pPr>
            <w:r>
              <w:rPr>
                <w:rFonts w:ascii="Old English Text MT" w:hAnsi="Old English Text MT"/>
                <w:color w:val="002060"/>
                <w:sz w:val="48"/>
                <w:szCs w:val="48"/>
              </w:rPr>
              <w:t xml:space="preserve">    </w:t>
            </w:r>
            <w:r w:rsidRPr="00DA3057">
              <w:rPr>
                <w:rFonts w:ascii="Old English Text MT" w:hAnsi="Old English Text MT"/>
                <w:color w:val="002060"/>
                <w:sz w:val="10"/>
                <w:szCs w:val="10"/>
              </w:rPr>
              <w:t xml:space="preserve"> </w:t>
            </w:r>
            <w:r w:rsidR="00015CD5" w:rsidRPr="00471D8E">
              <w:rPr>
                <w:rFonts w:cs="Calibri"/>
                <w:b/>
                <w:bCs/>
                <w:noProof/>
                <w:color w:val="002060"/>
                <w:sz w:val="24"/>
                <w:szCs w:val="24"/>
              </w:rPr>
              <w:drawing>
                <wp:inline distT="0" distB="0" distL="0" distR="0" wp14:anchorId="6C3CBE6A" wp14:editId="6F6B549B">
                  <wp:extent cx="1358900" cy="1306636"/>
                  <wp:effectExtent l="0" t="0" r="0" b="8255"/>
                  <wp:docPr id="20727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6535" cy="1323593"/>
                          </a:xfrm>
                          <a:prstGeom prst="rect">
                            <a:avLst/>
                          </a:prstGeom>
                          <a:noFill/>
                          <a:ln>
                            <a:noFill/>
                          </a:ln>
                        </pic:spPr>
                      </pic:pic>
                    </a:graphicData>
                  </a:graphic>
                </wp:inline>
              </w:drawing>
            </w:r>
          </w:p>
        </w:tc>
      </w:tr>
      <w:tr w:rsidR="00835F6E" w14:paraId="0B6CA7A1" w14:textId="77777777" w:rsidTr="00AA5E12">
        <w:trPr>
          <w:trHeight w:val="324"/>
        </w:trPr>
        <w:tc>
          <w:tcPr>
            <w:tcW w:w="16380" w:type="dxa"/>
            <w:gridSpan w:val="6"/>
            <w:tcBorders>
              <w:top w:val="nil"/>
              <w:left w:val="nil"/>
              <w:bottom w:val="single" w:sz="4" w:space="0" w:color="auto"/>
              <w:right w:val="nil"/>
            </w:tcBorders>
          </w:tcPr>
          <w:p w14:paraId="7491761A" w14:textId="4394FB9D" w:rsidR="00835F6E" w:rsidRPr="00B12714" w:rsidRDefault="00835F6E" w:rsidP="00043B2E">
            <w:pPr>
              <w:pStyle w:val="Header"/>
              <w:ind w:left="-108" w:right="-96"/>
              <w:jc w:val="center"/>
              <w:rPr>
                <w:color w:val="2304BC"/>
                <w:sz w:val="2"/>
                <w:szCs w:val="2"/>
              </w:rPr>
            </w:pPr>
            <w:r w:rsidRPr="006B1C0F">
              <w:rPr>
                <w:rFonts w:ascii="Bookman Old Style" w:hAnsi="Bookman Old Style" w:cs="Calibri"/>
                <w:bCs/>
                <w:color w:val="2304BC"/>
                <w:sz w:val="36"/>
                <w:szCs w:val="36"/>
              </w:rPr>
              <w:t>[A Professional Membership Body of Enrolled Tax Practitioners of India]</w:t>
            </w:r>
          </w:p>
        </w:tc>
      </w:tr>
      <w:tr w:rsidR="00835F6E" w14:paraId="28071BBC" w14:textId="77777777" w:rsidTr="00AA5E12">
        <w:trPr>
          <w:trHeight w:val="701"/>
        </w:trPr>
        <w:tc>
          <w:tcPr>
            <w:tcW w:w="16380" w:type="dxa"/>
            <w:gridSpan w:val="6"/>
            <w:tcBorders>
              <w:top w:val="single" w:sz="4" w:space="0" w:color="auto"/>
              <w:left w:val="nil"/>
              <w:bottom w:val="single" w:sz="4" w:space="0" w:color="auto"/>
              <w:right w:val="nil"/>
            </w:tcBorders>
          </w:tcPr>
          <w:p w14:paraId="40E7A47A" w14:textId="3FD57603" w:rsidR="003F0374" w:rsidRPr="003900F4" w:rsidRDefault="00835F6E" w:rsidP="00F67058">
            <w:pPr>
              <w:pStyle w:val="Header"/>
              <w:ind w:left="-18" w:right="-96"/>
              <w:jc w:val="center"/>
              <w:rPr>
                <w:rFonts w:ascii="Bookman Old Style" w:hAnsi="Bookman Old Style" w:cs="Calibri"/>
                <w:bCs/>
                <w:color w:val="C00000"/>
                <w:sz w:val="28"/>
                <w:szCs w:val="28"/>
              </w:rPr>
            </w:pPr>
            <w:r w:rsidRPr="003900F4">
              <w:rPr>
                <w:rFonts w:ascii="Bookman Old Style" w:hAnsi="Bookman Old Style" w:cs="Calibri"/>
                <w:bCs/>
                <w:color w:val="C00000"/>
                <w:sz w:val="28"/>
                <w:szCs w:val="28"/>
              </w:rPr>
              <w:t>[An Industry-cum-Implementation Partner of Management &amp; Entrepreneurship and Professional Skills Council</w:t>
            </w:r>
            <w:r w:rsidR="00BA6834" w:rsidRPr="003900F4">
              <w:rPr>
                <w:rFonts w:ascii="Bookman Old Style" w:hAnsi="Bookman Old Style" w:cs="Calibri"/>
                <w:bCs/>
                <w:color w:val="C00000"/>
                <w:sz w:val="28"/>
                <w:szCs w:val="28"/>
              </w:rPr>
              <w:t>]</w:t>
            </w:r>
          </w:p>
          <w:p w14:paraId="0111FA2B" w14:textId="27B18D65" w:rsidR="00DF086F" w:rsidRPr="003900F4" w:rsidRDefault="00BA6834" w:rsidP="00F67058">
            <w:pPr>
              <w:pStyle w:val="Header"/>
              <w:ind w:left="-18" w:right="-96"/>
              <w:jc w:val="center"/>
              <w:rPr>
                <w:rFonts w:ascii="Bookman Old Style" w:hAnsi="Bookman Old Style" w:cs="Calibri"/>
                <w:bCs/>
                <w:color w:val="C00000"/>
                <w:sz w:val="28"/>
                <w:szCs w:val="28"/>
              </w:rPr>
            </w:pPr>
            <w:r w:rsidRPr="003900F4">
              <w:rPr>
                <w:rFonts w:ascii="Bookman Old Style" w:hAnsi="Bookman Old Style" w:cs="Calibri"/>
                <w:bCs/>
                <w:color w:val="C00000"/>
                <w:sz w:val="28"/>
                <w:szCs w:val="28"/>
              </w:rPr>
              <w:t>(</w:t>
            </w:r>
            <w:r w:rsidR="00DF086F" w:rsidRPr="003900F4">
              <w:rPr>
                <w:rFonts w:ascii="Bookman Old Style" w:hAnsi="Bookman Old Style" w:cs="Calibri"/>
                <w:bCs/>
                <w:color w:val="C00000"/>
                <w:sz w:val="28"/>
                <w:szCs w:val="28"/>
              </w:rPr>
              <w:t xml:space="preserve">MEPSC is </w:t>
            </w:r>
            <w:r w:rsidR="00835F6E" w:rsidRPr="003900F4">
              <w:rPr>
                <w:rFonts w:ascii="Bookman Old Style" w:hAnsi="Bookman Old Style" w:cs="Calibri"/>
                <w:bCs/>
                <w:color w:val="C00000"/>
                <w:sz w:val="28"/>
                <w:szCs w:val="28"/>
              </w:rPr>
              <w:t xml:space="preserve">a recognized Awarding body of National Council for Vocational Education and Training </w:t>
            </w:r>
          </w:p>
          <w:p w14:paraId="3202947C" w14:textId="7B1D2216" w:rsidR="00835F6E" w:rsidRPr="003900F4" w:rsidRDefault="00835F6E" w:rsidP="00F67058">
            <w:pPr>
              <w:pStyle w:val="Header"/>
              <w:ind w:left="-18" w:right="-96"/>
              <w:jc w:val="center"/>
              <w:rPr>
                <w:sz w:val="28"/>
                <w:szCs w:val="28"/>
              </w:rPr>
            </w:pPr>
            <w:r w:rsidRPr="003900F4">
              <w:rPr>
                <w:rFonts w:ascii="Bookman Old Style" w:hAnsi="Bookman Old Style" w:cs="Calibri"/>
                <w:bCs/>
                <w:color w:val="C00000"/>
                <w:sz w:val="28"/>
                <w:szCs w:val="28"/>
              </w:rPr>
              <w:t>under the aegis of Ministry of Skill Development and Entrepreneurship, Government of India</w:t>
            </w:r>
            <w:r w:rsidR="00BA6834" w:rsidRPr="003900F4">
              <w:rPr>
                <w:rFonts w:ascii="Bookman Old Style" w:hAnsi="Bookman Old Style" w:cs="Calibri"/>
                <w:bCs/>
                <w:color w:val="C00000"/>
                <w:sz w:val="28"/>
                <w:szCs w:val="28"/>
              </w:rPr>
              <w:t>)</w:t>
            </w:r>
            <w:r w:rsidRPr="003900F4">
              <w:rPr>
                <w:rFonts w:ascii="Bookman Old Style" w:hAnsi="Bookman Old Style" w:cs="Calibri"/>
                <w:bCs/>
                <w:color w:val="C00000"/>
                <w:sz w:val="28"/>
                <w:szCs w:val="28"/>
              </w:rPr>
              <w:t>]</w:t>
            </w:r>
          </w:p>
        </w:tc>
      </w:tr>
      <w:bookmarkEnd w:id="0"/>
      <w:tr w:rsidR="00CA6FD2" w:rsidRPr="00554E1F" w14:paraId="0E25A3D2" w14:textId="77777777" w:rsidTr="00AA5E12">
        <w:trPr>
          <w:gridBefore w:val="1"/>
          <w:wBefore w:w="180" w:type="dxa"/>
          <w:trHeight w:val="818"/>
        </w:trPr>
        <w:tc>
          <w:tcPr>
            <w:tcW w:w="5580" w:type="dxa"/>
            <w:gridSpan w:val="2"/>
          </w:tcPr>
          <w:p w14:paraId="77908321" w14:textId="77777777" w:rsidR="003F1F44" w:rsidRPr="0074284E" w:rsidRDefault="00CA6FD2" w:rsidP="003F741A">
            <w:pPr>
              <w:spacing w:after="0" w:line="240" w:lineRule="auto"/>
              <w:jc w:val="center"/>
              <w:outlineLvl w:val="1"/>
              <w:rPr>
                <w:b/>
                <w:color w:val="002060"/>
                <w:sz w:val="6"/>
                <w:szCs w:val="8"/>
              </w:rPr>
            </w:pPr>
            <w:r>
              <w:rPr>
                <w:b/>
                <w:color w:val="002060"/>
                <w:sz w:val="14"/>
                <w:szCs w:val="16"/>
              </w:rPr>
              <w:t xml:space="preserve">    </w:t>
            </w:r>
          </w:p>
          <w:p w14:paraId="0EFBDD27" w14:textId="66EEF095" w:rsidR="00CA6FD2" w:rsidRPr="003768E7" w:rsidRDefault="00CA6FD2" w:rsidP="003F741A">
            <w:pPr>
              <w:spacing w:after="0" w:line="240" w:lineRule="auto"/>
              <w:jc w:val="center"/>
              <w:outlineLvl w:val="1"/>
              <w:rPr>
                <w:rFonts w:ascii="Calibri" w:hAnsi="Calibri" w:cs="Calibri"/>
                <w:b/>
                <w:bCs/>
                <w:color w:val="002060"/>
                <w:u w:val="single"/>
                <w:lang w:eastAsia="en-IN"/>
              </w:rPr>
            </w:pPr>
            <w:r w:rsidRPr="003768E7">
              <w:rPr>
                <w:rFonts w:ascii="Calibri" w:hAnsi="Calibri" w:cs="Calibri"/>
                <w:b/>
                <w:bCs/>
                <w:color w:val="002060"/>
                <w:u w:val="single"/>
                <w:lang w:eastAsia="en-IN"/>
              </w:rPr>
              <w:t>OUR VISION:</w:t>
            </w:r>
          </w:p>
          <w:p w14:paraId="6F5FDAC9" w14:textId="77777777" w:rsidR="00CA6FD2" w:rsidRPr="00E252ED" w:rsidRDefault="00CA6FD2" w:rsidP="003F741A">
            <w:pPr>
              <w:spacing w:after="0" w:line="240" w:lineRule="auto"/>
              <w:jc w:val="center"/>
              <w:outlineLvl w:val="1"/>
              <w:rPr>
                <w:rFonts w:ascii="Calibri" w:hAnsi="Calibri" w:cs="Calibri"/>
                <w:b/>
                <w:bCs/>
                <w:color w:val="009237"/>
                <w:lang w:eastAsia="en-IN"/>
              </w:rPr>
            </w:pPr>
            <w:r w:rsidRPr="00E252ED">
              <w:rPr>
                <w:rFonts w:ascii="Calibri" w:hAnsi="Calibri" w:cs="Calibri"/>
                <w:b/>
                <w:bCs/>
                <w:color w:val="009237"/>
                <w:lang w:eastAsia="en-IN"/>
              </w:rPr>
              <w:t xml:space="preserve">SERVING STAKEHOLDERS IS </w:t>
            </w:r>
          </w:p>
          <w:p w14:paraId="4B594502" w14:textId="77777777" w:rsidR="00CA6FD2" w:rsidRPr="009D35E2" w:rsidRDefault="00CA6FD2" w:rsidP="003F741A">
            <w:pPr>
              <w:spacing w:after="0" w:line="240" w:lineRule="auto"/>
              <w:jc w:val="center"/>
              <w:outlineLvl w:val="1"/>
              <w:rPr>
                <w:rFonts w:ascii="Calibri" w:hAnsi="Calibri" w:cs="Calibri"/>
                <w:b/>
                <w:bCs/>
                <w:color w:val="002060"/>
                <w:sz w:val="18"/>
                <w:szCs w:val="18"/>
                <w:u w:val="single"/>
                <w:lang w:eastAsia="en-IN"/>
              </w:rPr>
            </w:pPr>
            <w:r w:rsidRPr="00E252ED">
              <w:rPr>
                <w:rFonts w:ascii="Calibri" w:hAnsi="Calibri" w:cs="Calibri"/>
                <w:b/>
                <w:bCs/>
                <w:color w:val="009237"/>
                <w:lang w:eastAsia="en-IN"/>
              </w:rPr>
              <w:t>DEEMED SERVICE TO GOVERNMENT</w:t>
            </w:r>
          </w:p>
        </w:tc>
        <w:tc>
          <w:tcPr>
            <w:tcW w:w="5760" w:type="dxa"/>
          </w:tcPr>
          <w:p w14:paraId="68039682" w14:textId="77777777" w:rsidR="003F1F44" w:rsidRPr="003768E7" w:rsidRDefault="003F1F44" w:rsidP="003F741A">
            <w:pPr>
              <w:spacing w:after="0"/>
              <w:jc w:val="center"/>
              <w:outlineLvl w:val="1"/>
              <w:rPr>
                <w:rFonts w:ascii="Calibri" w:hAnsi="Calibri" w:cs="Calibri"/>
                <w:b/>
                <w:bCs/>
                <w:color w:val="002060"/>
                <w:sz w:val="6"/>
                <w:szCs w:val="6"/>
                <w:u w:val="single"/>
                <w:lang w:eastAsia="en-IN"/>
              </w:rPr>
            </w:pPr>
          </w:p>
          <w:p w14:paraId="3AB93E76" w14:textId="7E03849E" w:rsidR="00CA6FD2" w:rsidRPr="0074284E" w:rsidRDefault="00CA6FD2" w:rsidP="003F741A">
            <w:pPr>
              <w:spacing w:after="0"/>
              <w:jc w:val="center"/>
              <w:outlineLvl w:val="1"/>
              <w:rPr>
                <w:rFonts w:ascii="Calibri" w:hAnsi="Calibri" w:cs="Calibri"/>
                <w:b/>
                <w:bCs/>
                <w:color w:val="002060"/>
                <w:u w:val="single"/>
                <w:lang w:eastAsia="en-IN"/>
              </w:rPr>
            </w:pPr>
            <w:r w:rsidRPr="0074284E">
              <w:rPr>
                <w:rFonts w:ascii="Calibri" w:hAnsi="Calibri" w:cs="Calibri"/>
                <w:b/>
                <w:bCs/>
                <w:color w:val="002060"/>
                <w:u w:val="single"/>
                <w:lang w:eastAsia="en-IN"/>
              </w:rPr>
              <w:t>OUR MOTTO:</w:t>
            </w:r>
          </w:p>
          <w:p w14:paraId="6F9DFB72" w14:textId="77777777" w:rsidR="00CA6FD2" w:rsidRPr="00E252ED" w:rsidRDefault="00CA6FD2" w:rsidP="003F741A">
            <w:pPr>
              <w:spacing w:after="0" w:line="240" w:lineRule="auto"/>
              <w:contextualSpacing/>
              <w:jc w:val="center"/>
              <w:outlineLvl w:val="1"/>
              <w:rPr>
                <w:rFonts w:ascii="Calibri" w:hAnsi="Calibri" w:cs="Calibri"/>
                <w:b/>
                <w:bCs/>
                <w:color w:val="388600"/>
              </w:rPr>
            </w:pPr>
            <w:r w:rsidRPr="00E252ED">
              <w:rPr>
                <w:rFonts w:ascii="Calibri" w:hAnsi="Calibri" w:cs="Calibri"/>
                <w:b/>
                <w:bCs/>
                <w:color w:val="388600"/>
              </w:rPr>
              <w:t xml:space="preserve">FROM PALM-LEAF TO PORTAL, </w:t>
            </w:r>
          </w:p>
          <w:p w14:paraId="1AC448AA" w14:textId="77777777" w:rsidR="00CA6FD2" w:rsidRPr="00554E1F" w:rsidRDefault="00CA6FD2" w:rsidP="003F741A">
            <w:pPr>
              <w:spacing w:after="0" w:line="240" w:lineRule="auto"/>
              <w:contextualSpacing/>
              <w:jc w:val="center"/>
              <w:outlineLvl w:val="1"/>
              <w:rPr>
                <w:rFonts w:ascii="Calibri" w:hAnsi="Calibri" w:cs="Calibri"/>
                <w:b/>
                <w:bCs/>
                <w:color w:val="388600"/>
                <w:sz w:val="18"/>
                <w:szCs w:val="18"/>
                <w:lang w:eastAsia="en-IN"/>
              </w:rPr>
            </w:pPr>
            <w:r w:rsidRPr="00E252ED">
              <w:rPr>
                <w:rFonts w:ascii="Calibri" w:hAnsi="Calibri" w:cs="Calibri"/>
                <w:b/>
                <w:bCs/>
                <w:color w:val="388600"/>
              </w:rPr>
              <w:t>FROM LEDGER TO LAPTOP</w:t>
            </w:r>
          </w:p>
        </w:tc>
        <w:tc>
          <w:tcPr>
            <w:tcW w:w="4860" w:type="dxa"/>
            <w:gridSpan w:val="2"/>
          </w:tcPr>
          <w:p w14:paraId="0230C8D8" w14:textId="77777777" w:rsidR="003F1F44" w:rsidRPr="003768E7" w:rsidRDefault="003F1F44" w:rsidP="003F741A">
            <w:pPr>
              <w:spacing w:after="0" w:line="240" w:lineRule="auto"/>
              <w:contextualSpacing/>
              <w:jc w:val="center"/>
              <w:outlineLvl w:val="1"/>
              <w:rPr>
                <w:rFonts w:ascii="Calibri" w:hAnsi="Calibri" w:cs="Calibri"/>
                <w:b/>
                <w:bCs/>
                <w:color w:val="002060"/>
                <w:sz w:val="6"/>
                <w:szCs w:val="6"/>
                <w:u w:val="single"/>
                <w:lang w:eastAsia="en-IN"/>
              </w:rPr>
            </w:pPr>
          </w:p>
          <w:p w14:paraId="77246C29" w14:textId="6CB1F5D4" w:rsidR="00CA6FD2" w:rsidRPr="0074284E" w:rsidRDefault="00CA6FD2" w:rsidP="003F741A">
            <w:pPr>
              <w:spacing w:after="0" w:line="240" w:lineRule="auto"/>
              <w:contextualSpacing/>
              <w:jc w:val="center"/>
              <w:outlineLvl w:val="1"/>
              <w:rPr>
                <w:rFonts w:ascii="Calibri" w:hAnsi="Calibri" w:cs="Calibri"/>
                <w:b/>
                <w:bCs/>
                <w:color w:val="002060"/>
                <w:u w:val="single"/>
                <w:lang w:eastAsia="en-IN"/>
              </w:rPr>
            </w:pPr>
            <w:r w:rsidRPr="0074284E">
              <w:rPr>
                <w:rFonts w:ascii="Calibri" w:hAnsi="Calibri" w:cs="Calibri"/>
                <w:b/>
                <w:bCs/>
                <w:color w:val="002060"/>
                <w:u w:val="single"/>
                <w:lang w:eastAsia="en-IN"/>
              </w:rPr>
              <w:t>OUR MISSION:</w:t>
            </w:r>
          </w:p>
          <w:p w14:paraId="4B5648E5" w14:textId="77777777" w:rsidR="00CA6FD2" w:rsidRPr="00E252ED" w:rsidRDefault="00CA6FD2" w:rsidP="003F741A">
            <w:pPr>
              <w:pStyle w:val="Header"/>
              <w:tabs>
                <w:tab w:val="clear" w:pos="4680"/>
                <w:tab w:val="center" w:pos="4920"/>
              </w:tabs>
              <w:jc w:val="center"/>
              <w:rPr>
                <w:rFonts w:cs="Calibri"/>
                <w:b/>
                <w:bCs/>
                <w:color w:val="388600"/>
                <w:lang w:eastAsia="en-IN"/>
              </w:rPr>
            </w:pPr>
            <w:r w:rsidRPr="00E252ED">
              <w:rPr>
                <w:rFonts w:cs="Calibri"/>
                <w:b/>
                <w:bCs/>
                <w:color w:val="388600"/>
                <w:lang w:eastAsia="en-IN"/>
              </w:rPr>
              <w:t xml:space="preserve">TO UPLIFT ANYONE &amp; EVERYONE, </w:t>
            </w:r>
          </w:p>
          <w:p w14:paraId="1FE5C0C3" w14:textId="77777777" w:rsidR="00CA6FD2" w:rsidRPr="00E252ED" w:rsidRDefault="00CA6FD2" w:rsidP="003F741A">
            <w:pPr>
              <w:pStyle w:val="Header"/>
              <w:tabs>
                <w:tab w:val="clear" w:pos="4680"/>
                <w:tab w:val="center" w:pos="4920"/>
              </w:tabs>
              <w:jc w:val="center"/>
              <w:rPr>
                <w:rFonts w:cs="Calibri"/>
                <w:b/>
                <w:bCs/>
                <w:color w:val="388600"/>
                <w:lang w:eastAsia="en-IN"/>
              </w:rPr>
            </w:pPr>
            <w:r w:rsidRPr="00E252ED">
              <w:rPr>
                <w:rFonts w:cs="Calibri"/>
                <w:b/>
                <w:bCs/>
                <w:color w:val="388600"/>
                <w:lang w:eastAsia="en-IN"/>
              </w:rPr>
              <w:t>ASSURE THEIR SKILLS OF FUNCTIONING</w:t>
            </w:r>
          </w:p>
          <w:p w14:paraId="48375787" w14:textId="77777777" w:rsidR="003F1F44" w:rsidRPr="00E252ED" w:rsidRDefault="003F1F44" w:rsidP="003F741A">
            <w:pPr>
              <w:pStyle w:val="Header"/>
              <w:tabs>
                <w:tab w:val="clear" w:pos="4680"/>
                <w:tab w:val="center" w:pos="4920"/>
              </w:tabs>
              <w:jc w:val="center"/>
              <w:rPr>
                <w:rFonts w:cs="Calibri"/>
                <w:color w:val="006600"/>
                <w:sz w:val="10"/>
                <w:szCs w:val="10"/>
              </w:rPr>
            </w:pPr>
          </w:p>
        </w:tc>
      </w:tr>
    </w:tbl>
    <w:p w14:paraId="369E88B8" w14:textId="77777777" w:rsidR="003768E7" w:rsidRPr="00AA5E12" w:rsidRDefault="003768E7" w:rsidP="00F24912">
      <w:pPr>
        <w:spacing w:after="0" w:line="240" w:lineRule="auto"/>
        <w:ind w:right="278" w:firstLine="720"/>
        <w:jc w:val="both"/>
        <w:outlineLvl w:val="0"/>
        <w:rPr>
          <w:rFonts w:ascii="Times New Roman" w:hAnsi="Times New Roman" w:cs="Times New Roman"/>
          <w:b/>
          <w:color w:val="002060"/>
          <w:sz w:val="10"/>
          <w:szCs w:val="10"/>
        </w:rPr>
      </w:pPr>
      <w:bookmarkStart w:id="2" w:name="_Hlk222693886"/>
      <w:bookmarkEnd w:id="2"/>
    </w:p>
    <w:p w14:paraId="6C8FC584" w14:textId="77777777" w:rsidR="00576671" w:rsidRPr="00576671" w:rsidRDefault="00576671" w:rsidP="00576671">
      <w:pPr>
        <w:spacing w:after="0" w:line="240" w:lineRule="auto"/>
        <w:ind w:left="720"/>
        <w:jc w:val="both"/>
        <w:rPr>
          <w:rFonts w:ascii="Times New Roman" w:eastAsia="Times New Roman" w:hAnsi="Times New Roman" w:cs="Times New Roman"/>
          <w:color w:val="002060"/>
          <w:kern w:val="0"/>
          <w:sz w:val="26"/>
          <w:szCs w:val="26"/>
          <w:lang w:val="en-US" w:bidi="kn-IN"/>
          <w14:ligatures w14:val="none"/>
        </w:rPr>
      </w:pPr>
      <w:r w:rsidRPr="00576671">
        <w:rPr>
          <w:rFonts w:ascii="Times New Roman" w:eastAsia="Times New Roman" w:hAnsi="Times New Roman" w:cs="Times New Roman"/>
          <w:color w:val="002060"/>
          <w:kern w:val="0"/>
          <w:sz w:val="26"/>
          <w:szCs w:val="26"/>
          <w:lang w:val="en-US" w:bidi="kn-IN"/>
          <w14:ligatures w14:val="none"/>
        </w:rPr>
        <w:t>​​​</w:t>
      </w:r>
      <w:r w:rsidRPr="00576671">
        <w:rPr>
          <w:rFonts w:ascii="Times New Roman" w:eastAsia="Times New Roman" w:hAnsi="Times New Roman" w:cs="Times New Roman"/>
          <w:b/>
          <w:bCs/>
          <w:color w:val="002060"/>
          <w:kern w:val="0"/>
          <w:sz w:val="26"/>
          <w:szCs w:val="26"/>
          <w:lang w:val="en-US" w:bidi="kn-IN"/>
          <w14:ligatures w14:val="none"/>
        </w:rPr>
        <w:t xml:space="preserve">The diversified class of Enrolled Tax Practitioners, persevered everywhere as the fundamental &amp; foundation stones of every business activity, exist from the ancient streams of Indian Taxation system. They are proposed and </w:t>
      </w:r>
      <w:proofErr w:type="spellStart"/>
      <w:r w:rsidRPr="00576671">
        <w:rPr>
          <w:rFonts w:ascii="Times New Roman" w:eastAsia="Times New Roman" w:hAnsi="Times New Roman" w:cs="Times New Roman"/>
          <w:b/>
          <w:bCs/>
          <w:color w:val="002060"/>
          <w:kern w:val="0"/>
          <w:sz w:val="26"/>
          <w:szCs w:val="26"/>
          <w:lang w:val="en-US" w:bidi="kn-IN"/>
          <w14:ligatures w14:val="none"/>
        </w:rPr>
        <w:t>recognised</w:t>
      </w:r>
      <w:proofErr w:type="spellEnd"/>
      <w:r w:rsidRPr="00576671">
        <w:rPr>
          <w:rFonts w:ascii="Times New Roman" w:eastAsia="Times New Roman" w:hAnsi="Times New Roman" w:cs="Times New Roman"/>
          <w:b/>
          <w:bCs/>
          <w:color w:val="002060"/>
          <w:kern w:val="0"/>
          <w:sz w:val="26"/>
          <w:szCs w:val="26"/>
          <w:lang w:val="en-US" w:bidi="kn-IN"/>
          <w14:ligatures w14:val="none"/>
        </w:rPr>
        <w:t xml:space="preserve"> as the non-litigant propagators of supportive compliance under the respective statutes. The Institute of Chartered Tax Practitioners India (ICTPI) is formed to unite &amp; transform these </w:t>
      </w:r>
      <w:proofErr w:type="spellStart"/>
      <w:r w:rsidRPr="00576671">
        <w:rPr>
          <w:rFonts w:ascii="Times New Roman" w:eastAsia="Times New Roman" w:hAnsi="Times New Roman" w:cs="Times New Roman"/>
          <w:b/>
          <w:bCs/>
          <w:color w:val="002060"/>
          <w:kern w:val="0"/>
          <w:sz w:val="26"/>
          <w:szCs w:val="26"/>
          <w:lang w:val="en-US" w:bidi="kn-IN"/>
          <w14:ligatures w14:val="none"/>
        </w:rPr>
        <w:t>unorganised</w:t>
      </w:r>
      <w:proofErr w:type="spellEnd"/>
      <w:r w:rsidRPr="00576671">
        <w:rPr>
          <w:rFonts w:ascii="Times New Roman" w:eastAsia="Times New Roman" w:hAnsi="Times New Roman" w:cs="Times New Roman"/>
          <w:b/>
          <w:bCs/>
          <w:color w:val="002060"/>
          <w:kern w:val="0"/>
          <w:sz w:val="26"/>
          <w:szCs w:val="26"/>
          <w:lang w:val="en-US" w:bidi="kn-IN"/>
          <w14:ligatures w14:val="none"/>
        </w:rPr>
        <w:t xml:space="preserve"> and scattered Tax Practitioners, into a premier troupe of “Chartered Tax Practitioners.” ICTPI aims to confer a uniform qualification &amp; membership to protect their interest as a fraternity and to become value added professionals in nation building. ICTPI has developed a qualification, which will be awarded by the Management &amp; Entrepreneurship and Professionals Skill Council (MEPSC) duly approved by the National Council for Vocational Education and Training (NCVET) under the aegis of Ministry of Skill Development and Entrepreneurship (MSDE), Government of India.</w:t>
      </w:r>
    </w:p>
    <w:p w14:paraId="3954106C" w14:textId="77777777" w:rsidR="00A166D8" w:rsidRPr="00A166D8" w:rsidRDefault="00A166D8" w:rsidP="006C1FF0">
      <w:pPr>
        <w:spacing w:after="0" w:line="240" w:lineRule="auto"/>
        <w:ind w:left="720"/>
        <w:jc w:val="both"/>
        <w:rPr>
          <w:rFonts w:ascii="Times New Roman" w:eastAsia="Times New Roman" w:hAnsi="Times New Roman" w:cs="Times New Roman"/>
          <w:color w:val="002060"/>
          <w:kern w:val="0"/>
          <w:sz w:val="14"/>
          <w:szCs w:val="14"/>
          <w:lang w:val="en-US" w:bidi="kn-IN"/>
          <w14:ligatures w14:val="none"/>
        </w:rPr>
      </w:pPr>
    </w:p>
    <w:tbl>
      <w:tblPr>
        <w:tblStyle w:val="TableGrid"/>
        <w:tblW w:w="16200" w:type="dxa"/>
        <w:tblInd w:w="175" w:type="dxa"/>
        <w:tblLook w:val="04A0" w:firstRow="1" w:lastRow="0" w:firstColumn="1" w:lastColumn="0" w:noHBand="0" w:noVBand="1"/>
      </w:tblPr>
      <w:tblGrid>
        <w:gridCol w:w="5850"/>
        <w:gridCol w:w="5670"/>
        <w:gridCol w:w="4680"/>
      </w:tblGrid>
      <w:tr w:rsidR="00576671" w14:paraId="3D875090" w14:textId="77777777" w:rsidTr="00A725F5">
        <w:trPr>
          <w:trHeight w:val="2312"/>
        </w:trPr>
        <w:tc>
          <w:tcPr>
            <w:tcW w:w="5850" w:type="dxa"/>
          </w:tcPr>
          <w:p w14:paraId="388B5B9A" w14:textId="77777777" w:rsidR="004924EC" w:rsidRDefault="004924EC" w:rsidP="004924EC">
            <w:pPr>
              <w:jc w:val="center"/>
              <w:rPr>
                <w:rFonts w:ascii="Times New Roman" w:eastAsia="Times New Roman" w:hAnsi="Times New Roman" w:cs="Times New Roman"/>
                <w:b/>
                <w:bCs/>
                <w:color w:val="EE0000"/>
                <w:kern w:val="0"/>
                <w:sz w:val="24"/>
                <w:szCs w:val="24"/>
                <w:u w:val="single"/>
                <w:lang w:val="en-US" w:bidi="kn-IN"/>
                <w14:ligatures w14:val="none"/>
              </w:rPr>
            </w:pPr>
            <w:r w:rsidRPr="004924EC">
              <w:rPr>
                <w:rFonts w:ascii="Times New Roman" w:eastAsia="Times New Roman" w:hAnsi="Times New Roman" w:cs="Times New Roman"/>
                <w:b/>
                <w:bCs/>
                <w:color w:val="EE0000"/>
                <w:kern w:val="0"/>
                <w:sz w:val="24"/>
                <w:szCs w:val="24"/>
                <w:u w:val="single"/>
                <w:lang w:val="en-US" w:bidi="kn-IN"/>
                <w14:ligatures w14:val="none"/>
              </w:rPr>
              <w:t>Acknowledgement</w:t>
            </w:r>
          </w:p>
          <w:p w14:paraId="2CB10A7F" w14:textId="77777777" w:rsidR="003E0C79" w:rsidRPr="004924EC" w:rsidRDefault="003E0C79" w:rsidP="004924EC">
            <w:pPr>
              <w:jc w:val="center"/>
              <w:rPr>
                <w:rFonts w:ascii="Times New Roman" w:eastAsia="Times New Roman" w:hAnsi="Times New Roman" w:cs="Times New Roman"/>
                <w:color w:val="EE0000"/>
                <w:kern w:val="0"/>
                <w:sz w:val="10"/>
                <w:szCs w:val="10"/>
                <w:lang w:val="en-US" w:bidi="kn-IN"/>
                <w14:ligatures w14:val="none"/>
              </w:rPr>
            </w:pPr>
          </w:p>
          <w:p w14:paraId="5545F238" w14:textId="77777777" w:rsidR="004924EC" w:rsidRPr="004924EC" w:rsidRDefault="004924EC" w:rsidP="004924EC">
            <w:pPr>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 xml:space="preserve">Institute of Chartered Tax Practitioners India has outlined specific requirements for membership eligibility. </w:t>
            </w:r>
            <w:proofErr w:type="gramStart"/>
            <w:r w:rsidRPr="004924EC">
              <w:rPr>
                <w:rFonts w:ascii="Times New Roman" w:eastAsia="Times New Roman" w:hAnsi="Times New Roman" w:cs="Times New Roman"/>
                <w:b/>
                <w:bCs/>
                <w:color w:val="002060"/>
                <w:kern w:val="0"/>
                <w:sz w:val="14"/>
                <w:szCs w:val="14"/>
                <w:lang w:val="en-US" w:bidi="kn-IN"/>
                <w14:ligatures w14:val="none"/>
              </w:rPr>
              <w:t>Accordingly</w:t>
            </w:r>
            <w:proofErr w:type="gramEnd"/>
            <w:r w:rsidRPr="004924EC">
              <w:rPr>
                <w:rFonts w:ascii="Times New Roman" w:eastAsia="Times New Roman" w:hAnsi="Times New Roman" w:cs="Times New Roman"/>
                <w:b/>
                <w:bCs/>
                <w:color w:val="002060"/>
                <w:kern w:val="0"/>
                <w:sz w:val="14"/>
                <w:szCs w:val="14"/>
                <w:lang w:val="en-US" w:bidi="kn-IN"/>
                <w14:ligatures w14:val="none"/>
              </w:rPr>
              <w:t xml:space="preserve"> to become a member, one must:</w:t>
            </w:r>
          </w:p>
          <w:p w14:paraId="776A2EEC" w14:textId="77777777" w:rsidR="004924EC" w:rsidRPr="004924EC" w:rsidRDefault="004924EC" w:rsidP="008354B4">
            <w:pPr>
              <w:numPr>
                <w:ilvl w:val="0"/>
                <w:numId w:val="2"/>
              </w:numPr>
              <w:tabs>
                <w:tab w:val="clear" w:pos="720"/>
                <w:tab w:val="num" w:pos="250"/>
              </w:tabs>
              <w:ind w:left="250" w:hanging="18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Complete the NCVET-approved Skill Qualification "Consultant: Chartered Tax Practitioner"</w:t>
            </w:r>
          </w:p>
          <w:p w14:paraId="3F97191B" w14:textId="77777777" w:rsidR="004924EC" w:rsidRPr="004924EC" w:rsidRDefault="004924EC" w:rsidP="008354B4">
            <w:pPr>
              <w:numPr>
                <w:ilvl w:val="0"/>
                <w:numId w:val="2"/>
              </w:numPr>
              <w:tabs>
                <w:tab w:val="clear" w:pos="720"/>
                <w:tab w:val="num" w:pos="250"/>
              </w:tabs>
              <w:ind w:left="250" w:hanging="18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Obtain a qualification certificate from MEPSC awarded upon successful completion of the course</w:t>
            </w:r>
          </w:p>
          <w:p w14:paraId="22AB06F0" w14:textId="77777777" w:rsidR="004924EC" w:rsidRPr="004924EC" w:rsidRDefault="004924EC" w:rsidP="008354B4">
            <w:pPr>
              <w:numPr>
                <w:ilvl w:val="0"/>
                <w:numId w:val="2"/>
              </w:numPr>
              <w:tabs>
                <w:tab w:val="clear" w:pos="720"/>
                <w:tab w:val="num" w:pos="250"/>
              </w:tabs>
              <w:ind w:left="250" w:hanging="18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 xml:space="preserve">Secure an enrolment </w:t>
            </w:r>
            <w:proofErr w:type="spellStart"/>
            <w:r w:rsidRPr="004924EC">
              <w:rPr>
                <w:rFonts w:ascii="Times New Roman" w:eastAsia="Times New Roman" w:hAnsi="Times New Roman" w:cs="Times New Roman"/>
                <w:b/>
                <w:bCs/>
                <w:color w:val="002060"/>
                <w:kern w:val="0"/>
                <w:sz w:val="14"/>
                <w:szCs w:val="14"/>
                <w:lang w:val="en-US" w:bidi="kn-IN"/>
                <w14:ligatures w14:val="none"/>
              </w:rPr>
              <w:t>licence</w:t>
            </w:r>
            <w:proofErr w:type="spellEnd"/>
            <w:r w:rsidRPr="004924EC">
              <w:rPr>
                <w:rFonts w:ascii="Times New Roman" w:eastAsia="Times New Roman" w:hAnsi="Times New Roman" w:cs="Times New Roman"/>
                <w:b/>
                <w:bCs/>
                <w:color w:val="002060"/>
                <w:kern w:val="0"/>
                <w:sz w:val="14"/>
                <w:szCs w:val="14"/>
                <w:lang w:val="en-US" w:bidi="kn-IN"/>
                <w14:ligatures w14:val="none"/>
              </w:rPr>
              <w:t xml:space="preserve"> to practice as a Tax Practitioner from the respective tax department(s)</w:t>
            </w:r>
          </w:p>
          <w:p w14:paraId="1635EEC5" w14:textId="77777777" w:rsidR="004924EC" w:rsidRPr="004924EC" w:rsidRDefault="004924EC" w:rsidP="004924EC">
            <w:pPr>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color w:val="002060"/>
                <w:kern w:val="0"/>
                <w:sz w:val="14"/>
                <w:szCs w:val="14"/>
                <w:lang w:val="en-US" w:bidi="kn-IN"/>
                <w14:ligatures w14:val="none"/>
              </w:rPr>
              <w:t> </w:t>
            </w:r>
          </w:p>
          <w:p w14:paraId="0BC1A4EE" w14:textId="4C36E22F" w:rsidR="00576671" w:rsidRDefault="004924EC" w:rsidP="006C1FF0">
            <w:pPr>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By acknowledging these requirements, ICTPI ensures its members possess the necessary expertise and credentials to provide tax compliance services.</w:t>
            </w:r>
          </w:p>
        </w:tc>
        <w:tc>
          <w:tcPr>
            <w:tcW w:w="5670" w:type="dxa"/>
          </w:tcPr>
          <w:p w14:paraId="26C89DE6" w14:textId="77777777" w:rsidR="004924EC" w:rsidRDefault="004924EC" w:rsidP="004924EC">
            <w:pPr>
              <w:jc w:val="center"/>
              <w:rPr>
                <w:rFonts w:ascii="Times New Roman" w:eastAsia="Times New Roman" w:hAnsi="Times New Roman" w:cs="Times New Roman"/>
                <w:b/>
                <w:bCs/>
                <w:color w:val="EE0000"/>
                <w:kern w:val="0"/>
                <w:sz w:val="24"/>
                <w:szCs w:val="24"/>
                <w:u w:val="single"/>
                <w:lang w:val="en-US" w:bidi="kn-IN"/>
                <w14:ligatures w14:val="none"/>
              </w:rPr>
            </w:pPr>
            <w:r w:rsidRPr="004924EC">
              <w:rPr>
                <w:rFonts w:ascii="Times New Roman" w:eastAsia="Times New Roman" w:hAnsi="Times New Roman" w:cs="Times New Roman"/>
                <w:b/>
                <w:bCs/>
                <w:color w:val="EE0000"/>
                <w:kern w:val="0"/>
                <w:sz w:val="24"/>
                <w:szCs w:val="24"/>
                <w:u w:val="single"/>
                <w:lang w:val="en-US" w:bidi="kn-IN"/>
                <w14:ligatures w14:val="none"/>
              </w:rPr>
              <w:t>Disclaimer</w:t>
            </w:r>
          </w:p>
          <w:p w14:paraId="6FF21D9F" w14:textId="77777777" w:rsidR="003E0C79" w:rsidRPr="004924EC" w:rsidRDefault="003E0C79" w:rsidP="004924EC">
            <w:pPr>
              <w:jc w:val="center"/>
              <w:rPr>
                <w:rFonts w:ascii="Times New Roman" w:eastAsia="Times New Roman" w:hAnsi="Times New Roman" w:cs="Times New Roman"/>
                <w:color w:val="EE0000"/>
                <w:kern w:val="0"/>
                <w:sz w:val="2"/>
                <w:szCs w:val="2"/>
                <w:lang w:val="en-US" w:bidi="kn-IN"/>
                <w14:ligatures w14:val="none"/>
              </w:rPr>
            </w:pPr>
          </w:p>
          <w:p w14:paraId="795E3573" w14:textId="77777777" w:rsidR="004924EC" w:rsidRPr="004924EC" w:rsidRDefault="004924EC" w:rsidP="008354B4">
            <w:pPr>
              <w:numPr>
                <w:ilvl w:val="0"/>
                <w:numId w:val="3"/>
              </w:numPr>
              <w:tabs>
                <w:tab w:val="clear" w:pos="720"/>
                <w:tab w:val="num" w:pos="170"/>
              </w:tabs>
              <w:ind w:left="170" w:hanging="17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ICTPI is not affiliated in any manner to the Institute of Chartered Accountants of India (ICAI) and the activities of ICTPI do not deal with any aspect in relation to the ICAI</w:t>
            </w:r>
          </w:p>
          <w:p w14:paraId="2E35861F" w14:textId="77777777" w:rsidR="004924EC" w:rsidRPr="004924EC" w:rsidRDefault="004924EC" w:rsidP="008354B4">
            <w:pPr>
              <w:numPr>
                <w:ilvl w:val="0"/>
                <w:numId w:val="3"/>
              </w:numPr>
              <w:tabs>
                <w:tab w:val="clear" w:pos="720"/>
                <w:tab w:val="num" w:pos="170"/>
              </w:tabs>
              <w:ind w:left="170" w:hanging="17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ICTPI does not issue any licenses to practice as an Income Tax Practitioner, GST Practitioner, or a Customs Broker.​</w:t>
            </w:r>
          </w:p>
          <w:p w14:paraId="56672B27" w14:textId="77777777" w:rsidR="004924EC" w:rsidRPr="004924EC" w:rsidRDefault="004924EC" w:rsidP="008354B4">
            <w:pPr>
              <w:numPr>
                <w:ilvl w:val="0"/>
                <w:numId w:val="3"/>
              </w:numPr>
              <w:tabs>
                <w:tab w:val="clear" w:pos="720"/>
                <w:tab w:val="num" w:pos="170"/>
              </w:tabs>
              <w:ind w:left="170" w:hanging="17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The courses offered by ICTPI is not an essential prerequisite for obtaining any licenses from the respective departments/authorities;​</w:t>
            </w:r>
          </w:p>
          <w:p w14:paraId="1EE0F323" w14:textId="3A8FF22B" w:rsidR="00576671" w:rsidRPr="003E0C79" w:rsidRDefault="004924EC" w:rsidP="006C1FF0">
            <w:pPr>
              <w:numPr>
                <w:ilvl w:val="0"/>
                <w:numId w:val="3"/>
              </w:numPr>
              <w:tabs>
                <w:tab w:val="clear" w:pos="720"/>
                <w:tab w:val="num" w:pos="170"/>
              </w:tabs>
              <w:ind w:left="170" w:hanging="170"/>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 xml:space="preserve">The scope of the course offered by the ICTPI is to enable vocational training and does not automatically entitle the prospective student to practice or </w:t>
            </w:r>
            <w:proofErr w:type="spellStart"/>
            <w:r w:rsidRPr="004924EC">
              <w:rPr>
                <w:rFonts w:ascii="Times New Roman" w:eastAsia="Times New Roman" w:hAnsi="Times New Roman" w:cs="Times New Roman"/>
                <w:b/>
                <w:bCs/>
                <w:color w:val="002060"/>
                <w:kern w:val="0"/>
                <w:sz w:val="14"/>
                <w:szCs w:val="14"/>
                <w:lang w:val="en-US" w:bidi="kn-IN"/>
                <w14:ligatures w14:val="none"/>
              </w:rPr>
              <w:t>enrol</w:t>
            </w:r>
            <w:proofErr w:type="spellEnd"/>
            <w:r w:rsidRPr="004924EC">
              <w:rPr>
                <w:rFonts w:ascii="Times New Roman" w:eastAsia="Times New Roman" w:hAnsi="Times New Roman" w:cs="Times New Roman"/>
                <w:b/>
                <w:bCs/>
                <w:color w:val="002060"/>
                <w:kern w:val="0"/>
                <w:sz w:val="14"/>
                <w:szCs w:val="14"/>
                <w:lang w:val="en-US" w:bidi="kn-IN"/>
                <w14:ligatures w14:val="none"/>
              </w:rPr>
              <w:t xml:space="preserve"> as a tax practitioner except as provided in the respective statutes.​</w:t>
            </w:r>
          </w:p>
        </w:tc>
        <w:tc>
          <w:tcPr>
            <w:tcW w:w="4680" w:type="dxa"/>
          </w:tcPr>
          <w:p w14:paraId="77341A17" w14:textId="77777777" w:rsidR="004924EC" w:rsidRPr="003E0C79" w:rsidRDefault="004924EC" w:rsidP="004924EC">
            <w:pPr>
              <w:jc w:val="center"/>
              <w:rPr>
                <w:rFonts w:ascii="Times New Roman" w:eastAsia="Times New Roman" w:hAnsi="Times New Roman" w:cs="Times New Roman"/>
                <w:b/>
                <w:bCs/>
                <w:color w:val="EE0000"/>
                <w:kern w:val="0"/>
                <w:sz w:val="26"/>
                <w:szCs w:val="26"/>
                <w:u w:val="single"/>
                <w:lang w:val="en-US" w:bidi="kn-IN"/>
                <w14:ligatures w14:val="none"/>
              </w:rPr>
            </w:pPr>
            <w:r w:rsidRPr="004924EC">
              <w:rPr>
                <w:rFonts w:ascii="Times New Roman" w:eastAsia="Times New Roman" w:hAnsi="Times New Roman" w:cs="Times New Roman"/>
                <w:b/>
                <w:bCs/>
                <w:color w:val="EE0000"/>
                <w:kern w:val="0"/>
                <w:sz w:val="26"/>
                <w:szCs w:val="26"/>
                <w:u w:val="single"/>
                <w:lang w:val="en-US" w:bidi="kn-IN"/>
                <w14:ligatures w14:val="none"/>
              </w:rPr>
              <w:t>Appeal</w:t>
            </w:r>
          </w:p>
          <w:p w14:paraId="3680203D" w14:textId="77777777" w:rsidR="003E0C79" w:rsidRPr="004924EC" w:rsidRDefault="003E0C79" w:rsidP="004924EC">
            <w:pPr>
              <w:jc w:val="center"/>
              <w:rPr>
                <w:rFonts w:ascii="Times New Roman" w:eastAsia="Times New Roman" w:hAnsi="Times New Roman" w:cs="Times New Roman"/>
                <w:color w:val="EE0000"/>
                <w:kern w:val="0"/>
                <w:sz w:val="6"/>
                <w:szCs w:val="6"/>
                <w:lang w:val="en-US" w:bidi="kn-IN"/>
                <w14:ligatures w14:val="none"/>
              </w:rPr>
            </w:pPr>
          </w:p>
          <w:p w14:paraId="36DC53CA" w14:textId="28331EF2" w:rsidR="00576671" w:rsidRDefault="004924EC" w:rsidP="006C1FF0">
            <w:pPr>
              <w:jc w:val="both"/>
              <w:rPr>
                <w:rFonts w:ascii="Times New Roman" w:eastAsia="Times New Roman" w:hAnsi="Times New Roman" w:cs="Times New Roman"/>
                <w:color w:val="002060"/>
                <w:kern w:val="0"/>
                <w:sz w:val="14"/>
                <w:szCs w:val="14"/>
                <w:lang w:val="en-US" w:bidi="kn-IN"/>
                <w14:ligatures w14:val="none"/>
              </w:rPr>
            </w:pPr>
            <w:r w:rsidRPr="004924EC">
              <w:rPr>
                <w:rFonts w:ascii="Times New Roman" w:eastAsia="Times New Roman" w:hAnsi="Times New Roman" w:cs="Times New Roman"/>
                <w:b/>
                <w:bCs/>
                <w:color w:val="002060"/>
                <w:kern w:val="0"/>
                <w:sz w:val="14"/>
                <w:szCs w:val="14"/>
                <w:lang w:val="en-US" w:bidi="kn-IN"/>
                <w14:ligatures w14:val="none"/>
              </w:rPr>
              <w:t xml:space="preserve">The Institute has set up a 2000 </w:t>
            </w:r>
            <w:proofErr w:type="spellStart"/>
            <w:r w:rsidRPr="004924EC">
              <w:rPr>
                <w:rFonts w:ascii="Times New Roman" w:eastAsia="Times New Roman" w:hAnsi="Times New Roman" w:cs="Times New Roman"/>
                <w:b/>
                <w:bCs/>
                <w:color w:val="002060"/>
                <w:kern w:val="0"/>
                <w:sz w:val="14"/>
                <w:szCs w:val="14"/>
                <w:lang w:val="en-US" w:bidi="kn-IN"/>
                <w14:ligatures w14:val="none"/>
              </w:rPr>
              <w:t>sq.ft</w:t>
            </w:r>
            <w:proofErr w:type="spellEnd"/>
            <w:r w:rsidRPr="004924EC">
              <w:rPr>
                <w:rFonts w:ascii="Times New Roman" w:eastAsia="Times New Roman" w:hAnsi="Times New Roman" w:cs="Times New Roman"/>
                <w:b/>
                <w:bCs/>
                <w:color w:val="002060"/>
                <w:kern w:val="0"/>
                <w:sz w:val="14"/>
                <w:szCs w:val="14"/>
                <w:lang w:val="en-US" w:bidi="kn-IN"/>
                <w14:ligatures w14:val="none"/>
              </w:rPr>
              <w:t>.  head office named </w:t>
            </w:r>
            <w:hyperlink r:id="rId7" w:tgtFrame="_blank" w:history="1">
              <w:r w:rsidRPr="004924EC">
                <w:rPr>
                  <w:rStyle w:val="Hyperlink"/>
                  <w:rFonts w:ascii="Times New Roman" w:eastAsia="Times New Roman" w:hAnsi="Times New Roman" w:cs="Times New Roman"/>
                  <w:b/>
                  <w:bCs/>
                  <w:kern w:val="0"/>
                  <w:sz w:val="14"/>
                  <w:szCs w:val="14"/>
                  <w:lang w:val="en-US" w:bidi="kn-IN"/>
                  <w14:ligatures w14:val="none"/>
                </w:rPr>
                <w:t>"TPI BHAVAN"</w:t>
              </w:r>
            </w:hyperlink>
            <w:r w:rsidRPr="004924EC">
              <w:rPr>
                <w:rFonts w:ascii="Times New Roman" w:eastAsia="Times New Roman" w:hAnsi="Times New Roman" w:cs="Times New Roman"/>
                <w:b/>
                <w:bCs/>
                <w:color w:val="002060"/>
                <w:kern w:val="0"/>
                <w:sz w:val="14"/>
                <w:szCs w:val="14"/>
                <w:lang w:val="en-US" w:bidi="kn-IN"/>
                <w14:ligatures w14:val="none"/>
              </w:rPr>
              <w:t xml:space="preserve"> at Bengaluru. Apart from operative costs, </w:t>
            </w:r>
            <w:proofErr w:type="gramStart"/>
            <w:r w:rsidRPr="004924EC">
              <w:rPr>
                <w:rFonts w:ascii="Times New Roman" w:eastAsia="Times New Roman" w:hAnsi="Times New Roman" w:cs="Times New Roman"/>
                <w:b/>
                <w:bCs/>
                <w:color w:val="002060"/>
                <w:kern w:val="0"/>
                <w:sz w:val="14"/>
                <w:szCs w:val="14"/>
                <w:lang w:val="en-US" w:bidi="kn-IN"/>
                <w14:ligatures w14:val="none"/>
              </w:rPr>
              <w:t>rent ,salaries</w:t>
            </w:r>
            <w:proofErr w:type="gramEnd"/>
            <w:r w:rsidRPr="004924EC">
              <w:rPr>
                <w:rFonts w:ascii="Times New Roman" w:eastAsia="Times New Roman" w:hAnsi="Times New Roman" w:cs="Times New Roman"/>
                <w:b/>
                <w:bCs/>
                <w:color w:val="002060"/>
                <w:kern w:val="0"/>
                <w:sz w:val="14"/>
                <w:szCs w:val="14"/>
                <w:lang w:val="en-US" w:bidi="kn-IN"/>
                <w14:ligatures w14:val="none"/>
              </w:rPr>
              <w:t xml:space="preserve"> &amp; office expenses, institute need corpus to fund its capital expenditure such as building, repairs, furniture - fixtures, equipment's, which requires additional support.</w:t>
            </w:r>
            <w:r w:rsidRPr="004924EC">
              <w:rPr>
                <w:rFonts w:ascii="Times New Roman" w:eastAsia="Times New Roman" w:hAnsi="Times New Roman" w:cs="Times New Roman"/>
                <w:color w:val="002060"/>
                <w:kern w:val="0"/>
                <w:sz w:val="14"/>
                <w:szCs w:val="14"/>
                <w:lang w:val="en-US" w:bidi="kn-IN"/>
                <w14:ligatures w14:val="none"/>
              </w:rPr>
              <w:t> </w:t>
            </w:r>
            <w:r w:rsidRPr="004924EC">
              <w:rPr>
                <w:rFonts w:ascii="Times New Roman" w:eastAsia="Times New Roman" w:hAnsi="Times New Roman" w:cs="Times New Roman"/>
                <w:b/>
                <w:bCs/>
                <w:color w:val="002060"/>
                <w:kern w:val="0"/>
                <w:sz w:val="14"/>
                <w:szCs w:val="14"/>
                <w:lang w:val="en-US" w:bidi="kn-IN"/>
                <w14:ligatures w14:val="none"/>
              </w:rPr>
              <w:t>To achieve above objectives the institute requires resources in terms of men and money.</w:t>
            </w:r>
            <w:r w:rsidRPr="004924EC">
              <w:rPr>
                <w:rFonts w:ascii="Times New Roman" w:eastAsia="Times New Roman" w:hAnsi="Times New Roman" w:cs="Times New Roman"/>
                <w:color w:val="002060"/>
                <w:kern w:val="0"/>
                <w:sz w:val="14"/>
                <w:szCs w:val="14"/>
                <w:lang w:val="en-US" w:bidi="kn-IN"/>
                <w14:ligatures w14:val="none"/>
              </w:rPr>
              <w:t> </w:t>
            </w:r>
            <w:r w:rsidRPr="004924EC">
              <w:rPr>
                <w:rFonts w:ascii="Times New Roman" w:eastAsia="Times New Roman" w:hAnsi="Times New Roman" w:cs="Times New Roman"/>
                <w:b/>
                <w:bCs/>
                <w:color w:val="002060"/>
                <w:kern w:val="0"/>
                <w:sz w:val="14"/>
                <w:szCs w:val="14"/>
                <w:lang w:val="en-US" w:bidi="kn-IN"/>
                <w14:ligatures w14:val="none"/>
              </w:rPr>
              <w:t>The Institute requests one and all to contribute generously for its </w:t>
            </w:r>
            <w:proofErr w:type="spellStart"/>
            <w:r w:rsidRPr="004924EC">
              <w:rPr>
                <w:rFonts w:ascii="Times New Roman" w:eastAsia="Times New Roman" w:hAnsi="Times New Roman" w:cs="Times New Roman"/>
                <w:b/>
                <w:bCs/>
                <w:color w:val="002060"/>
                <w:kern w:val="0"/>
                <w:sz w:val="14"/>
                <w:szCs w:val="14"/>
                <w:lang w:val="en-US" w:bidi="kn-IN"/>
                <w14:ligatures w14:val="none"/>
              </w:rPr>
              <w:t>endeavour</w:t>
            </w:r>
            <w:proofErr w:type="spellEnd"/>
            <w:r w:rsidRPr="004924EC">
              <w:rPr>
                <w:rFonts w:ascii="Times New Roman" w:eastAsia="Times New Roman" w:hAnsi="Times New Roman" w:cs="Times New Roman"/>
                <w:b/>
                <w:bCs/>
                <w:color w:val="002060"/>
                <w:kern w:val="0"/>
                <w:sz w:val="14"/>
                <w:szCs w:val="14"/>
                <w:lang w:val="en-US" w:bidi="kn-IN"/>
                <w14:ligatures w14:val="none"/>
              </w:rPr>
              <w:t xml:space="preserve"> and support for the cause of fraternity! (Donations to the Institute are eligible for deductions u/s 80 </w:t>
            </w:r>
            <w:proofErr w:type="gramStart"/>
            <w:r w:rsidRPr="004924EC">
              <w:rPr>
                <w:rFonts w:ascii="Times New Roman" w:eastAsia="Times New Roman" w:hAnsi="Times New Roman" w:cs="Times New Roman"/>
                <w:b/>
                <w:bCs/>
                <w:color w:val="002060"/>
                <w:kern w:val="0"/>
                <w:sz w:val="14"/>
                <w:szCs w:val="14"/>
                <w:lang w:val="en-US" w:bidi="kn-IN"/>
                <w14:ligatures w14:val="none"/>
              </w:rPr>
              <w:t>G(</w:t>
            </w:r>
            <w:proofErr w:type="gramEnd"/>
            <w:r w:rsidRPr="004924EC">
              <w:rPr>
                <w:rFonts w:ascii="Times New Roman" w:eastAsia="Times New Roman" w:hAnsi="Times New Roman" w:cs="Times New Roman"/>
                <w:b/>
                <w:bCs/>
                <w:color w:val="002060"/>
                <w:kern w:val="0"/>
                <w:sz w:val="14"/>
                <w:szCs w:val="14"/>
                <w:lang w:val="en-US" w:bidi="kn-IN"/>
                <w14:ligatures w14:val="none"/>
              </w:rPr>
              <w:t>5) of IT Act 1961)</w:t>
            </w:r>
          </w:p>
        </w:tc>
      </w:tr>
    </w:tbl>
    <w:p w14:paraId="6FBCF612" w14:textId="5FDA442D" w:rsidR="007A53B0" w:rsidRPr="000A5A22" w:rsidRDefault="00AA15DE" w:rsidP="00D15BD3">
      <w:pPr>
        <w:tabs>
          <w:tab w:val="left" w:pos="16560"/>
        </w:tabs>
        <w:spacing w:after="0" w:line="240" w:lineRule="auto"/>
        <w:ind w:left="-180" w:right="-352"/>
        <w:jc w:val="center"/>
        <w:rPr>
          <w:rFonts w:ascii="Times New Roman" w:eastAsia="Times New Roman" w:hAnsi="Times New Roman" w:cs="Times New Roman"/>
          <w:b/>
          <w:bCs/>
          <w:color w:val="002060"/>
          <w:kern w:val="0"/>
          <w:sz w:val="26"/>
          <w:szCs w:val="26"/>
          <w:lang w:bidi="kn-IN"/>
          <w14:ligatures w14:val="none"/>
        </w:rPr>
      </w:pPr>
      <w:r w:rsidRPr="000A5A22">
        <w:rPr>
          <w:rFonts w:ascii="Times New Roman" w:eastAsia="Times New Roman" w:hAnsi="Times New Roman" w:cs="Times New Roman"/>
          <w:b/>
          <w:bCs/>
          <w:color w:val="002060"/>
          <w:kern w:val="0"/>
          <w:sz w:val="26"/>
          <w:szCs w:val="26"/>
          <w:lang w:bidi="kn-IN"/>
          <w14:ligatures w14:val="none"/>
        </w:rPr>
        <w:t xml:space="preserve">[ICTPI is a </w:t>
      </w:r>
      <w:r w:rsidR="005133CB" w:rsidRPr="000A5A22">
        <w:rPr>
          <w:rFonts w:ascii="Times New Roman" w:eastAsia="Times New Roman" w:hAnsi="Times New Roman" w:cs="Times New Roman"/>
          <w:b/>
          <w:bCs/>
          <w:color w:val="002060"/>
          <w:kern w:val="0"/>
          <w:sz w:val="26"/>
          <w:szCs w:val="26"/>
          <w:lang w:bidi="kn-IN"/>
          <w14:ligatures w14:val="none"/>
        </w:rPr>
        <w:t>Non for Profit</w:t>
      </w:r>
      <w:r w:rsidR="005133CB" w:rsidRPr="000A5A22">
        <w:rPr>
          <w:rFonts w:ascii="Times New Roman" w:eastAsia="Times New Roman" w:hAnsi="Times New Roman" w:cs="Times New Roman"/>
          <w:b/>
          <w:bCs/>
          <w:color w:val="002060"/>
          <w:kern w:val="0"/>
          <w:sz w:val="26"/>
          <w:szCs w:val="26"/>
          <w:lang w:bidi="kn-IN"/>
          <w14:ligatures w14:val="none"/>
        </w:rPr>
        <w:t xml:space="preserve">eering &amp; </w:t>
      </w:r>
      <w:r w:rsidRPr="000A5A22">
        <w:rPr>
          <w:rFonts w:ascii="Times New Roman" w:eastAsia="Times New Roman" w:hAnsi="Times New Roman" w:cs="Times New Roman"/>
          <w:b/>
          <w:bCs/>
          <w:color w:val="002060"/>
          <w:kern w:val="0"/>
          <w:sz w:val="26"/>
          <w:szCs w:val="26"/>
          <w:lang w:bidi="kn-IN"/>
          <w14:ligatures w14:val="none"/>
        </w:rPr>
        <w:t>Non-Government Organisation</w:t>
      </w:r>
      <w:r w:rsidR="005133CB" w:rsidRPr="000A5A22">
        <w:rPr>
          <w:rFonts w:ascii="Times New Roman" w:eastAsia="Times New Roman" w:hAnsi="Times New Roman" w:cs="Times New Roman"/>
          <w:b/>
          <w:bCs/>
          <w:color w:val="002060"/>
          <w:kern w:val="0"/>
          <w:sz w:val="26"/>
          <w:szCs w:val="26"/>
          <w:lang w:bidi="kn-IN"/>
          <w14:ligatures w14:val="none"/>
        </w:rPr>
        <w:t>,</w:t>
      </w:r>
      <w:r w:rsidRPr="000A5A22">
        <w:rPr>
          <w:rFonts w:ascii="Times New Roman" w:eastAsia="Times New Roman" w:hAnsi="Times New Roman" w:cs="Times New Roman"/>
          <w:b/>
          <w:bCs/>
          <w:color w:val="002060"/>
          <w:kern w:val="0"/>
          <w:sz w:val="26"/>
          <w:szCs w:val="26"/>
          <w:lang w:bidi="kn-IN"/>
          <w14:ligatures w14:val="none"/>
        </w:rPr>
        <w:t xml:space="preserve"> </w:t>
      </w:r>
      <w:r w:rsidR="0062201C" w:rsidRPr="000A5A22">
        <w:rPr>
          <w:rFonts w:ascii="Times New Roman" w:eastAsia="Times New Roman" w:hAnsi="Times New Roman" w:cs="Times New Roman"/>
          <w:b/>
          <w:bCs/>
          <w:color w:val="002060"/>
          <w:kern w:val="0"/>
          <w:sz w:val="26"/>
          <w:szCs w:val="26"/>
          <w:lang w:bidi="kn-IN"/>
          <w14:ligatures w14:val="none"/>
        </w:rPr>
        <w:t xml:space="preserve">recognised &amp; licenced </w:t>
      </w:r>
      <w:r w:rsidRPr="000A5A22">
        <w:rPr>
          <w:rFonts w:ascii="Times New Roman" w:eastAsia="Times New Roman" w:hAnsi="Times New Roman" w:cs="Times New Roman"/>
          <w:b/>
          <w:bCs/>
          <w:color w:val="002060"/>
          <w:kern w:val="0"/>
          <w:sz w:val="26"/>
          <w:szCs w:val="26"/>
          <w:lang w:bidi="kn-IN"/>
          <w14:ligatures w14:val="none"/>
        </w:rPr>
        <w:t>as section 8 Public Company Limited by guarantee,</w:t>
      </w:r>
      <w:r w:rsidR="007A53B0" w:rsidRPr="000A5A22">
        <w:rPr>
          <w:rFonts w:ascii="Times New Roman" w:eastAsia="Times New Roman" w:hAnsi="Times New Roman" w:cs="Times New Roman"/>
          <w:b/>
          <w:bCs/>
          <w:color w:val="002060"/>
          <w:kern w:val="0"/>
          <w:sz w:val="26"/>
          <w:szCs w:val="26"/>
          <w:lang w:bidi="kn-IN"/>
          <w14:ligatures w14:val="none"/>
        </w:rPr>
        <w:t xml:space="preserve"> </w:t>
      </w:r>
    </w:p>
    <w:p w14:paraId="60A438DA" w14:textId="1AA60FE8" w:rsidR="00AA15DE" w:rsidRPr="000A5A22" w:rsidRDefault="00AA15DE" w:rsidP="00D15BD3">
      <w:pPr>
        <w:tabs>
          <w:tab w:val="left" w:pos="16560"/>
        </w:tabs>
        <w:spacing w:after="0" w:line="240" w:lineRule="auto"/>
        <w:ind w:left="-180" w:right="-352"/>
        <w:jc w:val="center"/>
        <w:rPr>
          <w:rFonts w:ascii="Times New Roman" w:eastAsia="Times New Roman" w:hAnsi="Times New Roman" w:cs="Times New Roman"/>
          <w:b/>
          <w:bCs/>
          <w:color w:val="002060"/>
          <w:kern w:val="0"/>
          <w:sz w:val="26"/>
          <w:szCs w:val="26"/>
          <w:lang w:val="en-US" w:bidi="kn-IN"/>
          <w14:ligatures w14:val="none"/>
        </w:rPr>
      </w:pPr>
      <w:r w:rsidRPr="000A5A22">
        <w:rPr>
          <w:rFonts w:ascii="Times New Roman" w:eastAsia="Times New Roman" w:hAnsi="Times New Roman" w:cs="Times New Roman"/>
          <w:b/>
          <w:bCs/>
          <w:color w:val="002060"/>
          <w:kern w:val="0"/>
          <w:sz w:val="26"/>
          <w:szCs w:val="26"/>
          <w:lang w:bidi="kn-IN"/>
          <w14:ligatures w14:val="none"/>
        </w:rPr>
        <w:t>vide CIN: U85100KA2020NPL131334</w:t>
      </w:r>
      <w:r w:rsidR="007A53B0" w:rsidRPr="000A5A22">
        <w:rPr>
          <w:rFonts w:ascii="Times New Roman" w:eastAsia="Times New Roman" w:hAnsi="Times New Roman" w:cs="Times New Roman"/>
          <w:b/>
          <w:bCs/>
          <w:color w:val="002060"/>
          <w:kern w:val="0"/>
          <w:sz w:val="26"/>
          <w:szCs w:val="26"/>
          <w:lang w:bidi="kn-IN"/>
          <w14:ligatures w14:val="none"/>
        </w:rPr>
        <w:t xml:space="preserve"> </w:t>
      </w:r>
      <w:r w:rsidR="007A53B0" w:rsidRPr="000A5A22">
        <w:rPr>
          <w:rFonts w:ascii="Times New Roman" w:eastAsia="Times New Roman" w:hAnsi="Times New Roman" w:cs="Times New Roman"/>
          <w:b/>
          <w:bCs/>
          <w:color w:val="002060"/>
          <w:kern w:val="0"/>
          <w:sz w:val="26"/>
          <w:szCs w:val="26"/>
          <w:lang w:bidi="kn-IN"/>
          <w14:ligatures w14:val="none"/>
        </w:rPr>
        <w:t>under The Companies Act, 2013</w:t>
      </w:r>
      <w:r w:rsidRPr="000A5A22">
        <w:rPr>
          <w:rFonts w:ascii="Times New Roman" w:eastAsia="Times New Roman" w:hAnsi="Times New Roman" w:cs="Times New Roman"/>
          <w:b/>
          <w:bCs/>
          <w:color w:val="002060"/>
          <w:kern w:val="0"/>
          <w:sz w:val="26"/>
          <w:szCs w:val="26"/>
          <w:lang w:bidi="kn-IN"/>
          <w14:ligatures w14:val="none"/>
        </w:rPr>
        <w:t>]</w:t>
      </w:r>
    </w:p>
    <w:p w14:paraId="636C2816" w14:textId="77777777" w:rsidR="00A166D8" w:rsidRDefault="00A166D8" w:rsidP="006C1FF0">
      <w:pPr>
        <w:spacing w:after="0" w:line="240" w:lineRule="auto"/>
        <w:ind w:left="720"/>
        <w:jc w:val="both"/>
        <w:rPr>
          <w:rFonts w:ascii="Times New Roman" w:eastAsia="Times New Roman" w:hAnsi="Times New Roman" w:cs="Times New Roman"/>
          <w:color w:val="002060"/>
          <w:kern w:val="0"/>
          <w:sz w:val="2"/>
          <w:szCs w:val="2"/>
          <w:lang w:val="en-US" w:bidi="kn-IN"/>
          <w14:ligatures w14:val="none"/>
        </w:rPr>
      </w:pPr>
    </w:p>
    <w:p w14:paraId="1C3719CA" w14:textId="77777777" w:rsidR="00A166D8" w:rsidRPr="00A5763D" w:rsidRDefault="00A166D8" w:rsidP="006C1FF0">
      <w:pPr>
        <w:spacing w:after="0" w:line="240" w:lineRule="auto"/>
        <w:ind w:left="720"/>
        <w:jc w:val="both"/>
        <w:rPr>
          <w:rFonts w:ascii="Times New Roman" w:eastAsia="Times New Roman" w:hAnsi="Times New Roman" w:cs="Times New Roman"/>
          <w:color w:val="002060"/>
          <w:kern w:val="0"/>
          <w:sz w:val="2"/>
          <w:szCs w:val="2"/>
          <w:lang w:val="en-US" w:bidi="kn-IN"/>
          <w14:ligatures w14:val="none"/>
        </w:rPr>
      </w:pPr>
    </w:p>
    <w:tbl>
      <w:tblPr>
        <w:tblW w:w="1647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70"/>
      </w:tblGrid>
      <w:tr w:rsidR="00DD2397" w:rsidRPr="003C32B0" w14:paraId="34B39067" w14:textId="77777777" w:rsidTr="00A725F5">
        <w:trPr>
          <w:trHeight w:val="899"/>
        </w:trPr>
        <w:tc>
          <w:tcPr>
            <w:tcW w:w="16470" w:type="dxa"/>
          </w:tcPr>
          <w:p w14:paraId="4820B70A" w14:textId="77777777" w:rsidR="00DD2397" w:rsidRPr="00677A4F" w:rsidRDefault="00DD2397" w:rsidP="00DD2397">
            <w:pPr>
              <w:pStyle w:val="Header"/>
              <w:jc w:val="center"/>
              <w:rPr>
                <w:b/>
                <w:color w:val="EE0000"/>
                <w:sz w:val="20"/>
                <w:u w:val="single"/>
              </w:rPr>
            </w:pPr>
            <w:bookmarkStart w:id="3" w:name="_Hlk66637744"/>
            <w:r w:rsidRPr="00677A4F">
              <w:rPr>
                <w:b/>
                <w:color w:val="EE0000"/>
                <w:sz w:val="20"/>
                <w:u w:val="single"/>
              </w:rPr>
              <w:t>Registered Head Quarters &amp; Address for Correspondence:</w:t>
            </w:r>
          </w:p>
          <w:p w14:paraId="2A1ACAE2" w14:textId="3D69238F" w:rsidR="00DD2397" w:rsidRPr="00E96533" w:rsidRDefault="00DD2397" w:rsidP="00B1536B">
            <w:pPr>
              <w:pStyle w:val="Header"/>
              <w:ind w:right="-630"/>
              <w:jc w:val="center"/>
              <w:rPr>
                <w:b/>
                <w:bCs/>
                <w:color w:val="002060"/>
                <w:sz w:val="26"/>
                <w:szCs w:val="26"/>
              </w:rPr>
            </w:pPr>
            <w:r w:rsidRPr="00E96533">
              <w:rPr>
                <w:b/>
                <w:bCs/>
                <w:color w:val="002060"/>
                <w:sz w:val="26"/>
                <w:szCs w:val="26"/>
              </w:rPr>
              <w:t>TPI Bhavan, # 313, 26</w:t>
            </w:r>
            <w:r w:rsidRPr="00E96533">
              <w:rPr>
                <w:b/>
                <w:bCs/>
                <w:color w:val="002060"/>
                <w:sz w:val="26"/>
                <w:szCs w:val="26"/>
                <w:vertAlign w:val="superscript"/>
              </w:rPr>
              <w:t>th</w:t>
            </w:r>
            <w:r w:rsidRPr="00E96533">
              <w:rPr>
                <w:b/>
                <w:bCs/>
                <w:color w:val="002060"/>
                <w:sz w:val="26"/>
                <w:szCs w:val="26"/>
              </w:rPr>
              <w:t xml:space="preserve"> Cross, 9</w:t>
            </w:r>
            <w:r w:rsidRPr="00E96533">
              <w:rPr>
                <w:b/>
                <w:bCs/>
                <w:color w:val="002060"/>
                <w:sz w:val="26"/>
                <w:szCs w:val="26"/>
                <w:vertAlign w:val="superscript"/>
              </w:rPr>
              <w:t>th</w:t>
            </w:r>
            <w:r w:rsidRPr="00E96533">
              <w:rPr>
                <w:b/>
                <w:bCs/>
                <w:color w:val="002060"/>
                <w:sz w:val="26"/>
                <w:szCs w:val="26"/>
              </w:rPr>
              <w:t xml:space="preserve"> Main, </w:t>
            </w:r>
            <w:proofErr w:type="spellStart"/>
            <w:r w:rsidRPr="00E96533">
              <w:rPr>
                <w:b/>
                <w:bCs/>
                <w:color w:val="002060"/>
                <w:sz w:val="26"/>
                <w:szCs w:val="26"/>
              </w:rPr>
              <w:t>Siddanna</w:t>
            </w:r>
            <w:proofErr w:type="spellEnd"/>
            <w:r w:rsidRPr="00E96533">
              <w:rPr>
                <w:b/>
                <w:bCs/>
                <w:color w:val="002060"/>
                <w:sz w:val="26"/>
                <w:szCs w:val="26"/>
              </w:rPr>
              <w:t xml:space="preserve"> Layout, Banashankari II Stage, Bengaluru – 560 070</w:t>
            </w:r>
          </w:p>
          <w:p w14:paraId="6FCA0876" w14:textId="3D27DD7F" w:rsidR="00DD2397" w:rsidRPr="00E96533" w:rsidRDefault="00DD2397" w:rsidP="00B1536B">
            <w:pPr>
              <w:pStyle w:val="Footer"/>
              <w:ind w:right="-540"/>
              <w:jc w:val="center"/>
              <w:rPr>
                <w:b/>
                <w:bCs/>
              </w:rPr>
            </w:pPr>
            <w:r w:rsidRPr="00E96533">
              <w:rPr>
                <w:rFonts w:cs="Calibri"/>
                <w:b/>
                <w:bCs/>
                <w:color w:val="0070C0"/>
                <w:sz w:val="20"/>
                <w:szCs w:val="20"/>
              </w:rPr>
              <w:t xml:space="preserve">e-Mail ID: </w:t>
            </w:r>
            <w:hyperlink r:id="rId8" w:history="1">
              <w:r w:rsidRPr="00E96533">
                <w:rPr>
                  <w:rStyle w:val="Hyperlink"/>
                  <w:rFonts w:cs="Calibri"/>
                  <w:b/>
                  <w:bCs/>
                  <w:color w:val="0070C0"/>
                  <w:sz w:val="20"/>
                  <w:szCs w:val="20"/>
                  <w:u w:val="none"/>
                </w:rPr>
                <w:t>info@ictpi.in</w:t>
              </w:r>
            </w:hyperlink>
            <w:r w:rsidRPr="00E96533">
              <w:rPr>
                <w:rFonts w:cs="Calibri"/>
                <w:b/>
                <w:bCs/>
                <w:color w:val="0070C0"/>
                <w:sz w:val="20"/>
                <w:szCs w:val="20"/>
              </w:rPr>
              <w:t xml:space="preserve"> &amp; </w:t>
            </w:r>
            <w:hyperlink r:id="rId9" w:history="1">
              <w:r w:rsidRPr="00E96533">
                <w:rPr>
                  <w:rStyle w:val="Hyperlink"/>
                  <w:rFonts w:cs="Calibri"/>
                  <w:b/>
                  <w:bCs/>
                  <w:color w:val="0070C0"/>
                  <w:sz w:val="20"/>
                  <w:szCs w:val="20"/>
                  <w:u w:val="none"/>
                </w:rPr>
                <w:t>charteredtaxpractitioners@gmail.com</w:t>
              </w:r>
            </w:hyperlink>
            <w:r w:rsidR="00B1536B">
              <w:t xml:space="preserve">      </w:t>
            </w:r>
            <w:r w:rsidRPr="00E96533">
              <w:rPr>
                <w:b/>
                <w:bCs/>
                <w:noProof/>
                <w:color w:val="0070C0"/>
                <w:sz w:val="20"/>
                <w:szCs w:val="20"/>
              </w:rPr>
              <w:t xml:space="preserve">Web site: </w:t>
            </w:r>
            <w:hyperlink r:id="rId10" w:history="1">
              <w:r w:rsidRPr="00E96533">
                <w:rPr>
                  <w:rStyle w:val="Hyperlink"/>
                  <w:b/>
                  <w:bCs/>
                  <w:noProof/>
                  <w:color w:val="0070C0"/>
                  <w:sz w:val="20"/>
                  <w:szCs w:val="20"/>
                  <w:u w:val="none"/>
                </w:rPr>
                <w:t>https://www.ictpi.in</w:t>
              </w:r>
            </w:hyperlink>
          </w:p>
        </w:tc>
      </w:tr>
      <w:bookmarkEnd w:id="3"/>
    </w:tbl>
    <w:p w14:paraId="7A68694F" w14:textId="1B119F54" w:rsidR="009E1E5C" w:rsidRPr="00A725F5" w:rsidRDefault="009E1E5C" w:rsidP="0074284E">
      <w:pPr>
        <w:pStyle w:val="Footer"/>
        <w:ind w:right="-540"/>
        <w:rPr>
          <w:sz w:val="2"/>
          <w:szCs w:val="2"/>
        </w:rPr>
      </w:pPr>
    </w:p>
    <w:sectPr w:rsidR="009E1E5C" w:rsidRPr="00A725F5" w:rsidSect="000A5A22">
      <w:pgSz w:w="16838" w:h="11906" w:orient="landscape" w:code="9"/>
      <w:pgMar w:top="0" w:right="450" w:bottom="180" w:left="1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Old English Text MT">
    <w:charset w:val="00"/>
    <w:family w:val="script"/>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1BAB"/>
    <w:multiLevelType w:val="multilevel"/>
    <w:tmpl w:val="3CDA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174A7"/>
    <w:multiLevelType w:val="multilevel"/>
    <w:tmpl w:val="EB4EBA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63E76271"/>
    <w:multiLevelType w:val="multilevel"/>
    <w:tmpl w:val="8C4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5518244">
    <w:abstractNumId w:val="1"/>
  </w:num>
  <w:num w:numId="2" w16cid:durableId="683288318">
    <w:abstractNumId w:val="0"/>
  </w:num>
  <w:num w:numId="3" w16cid:durableId="1994335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C9"/>
    <w:rsid w:val="00015CD5"/>
    <w:rsid w:val="00027645"/>
    <w:rsid w:val="000342AE"/>
    <w:rsid w:val="00042D52"/>
    <w:rsid w:val="00043B2E"/>
    <w:rsid w:val="00056C0D"/>
    <w:rsid w:val="000578B8"/>
    <w:rsid w:val="000617E5"/>
    <w:rsid w:val="00062972"/>
    <w:rsid w:val="0007051D"/>
    <w:rsid w:val="000775FB"/>
    <w:rsid w:val="000912F4"/>
    <w:rsid w:val="00092E1B"/>
    <w:rsid w:val="000A1178"/>
    <w:rsid w:val="000A5A22"/>
    <w:rsid w:val="000B4452"/>
    <w:rsid w:val="000C0FB6"/>
    <w:rsid w:val="000D2E4C"/>
    <w:rsid w:val="000E6AE2"/>
    <w:rsid w:val="000F6D5C"/>
    <w:rsid w:val="00102168"/>
    <w:rsid w:val="0011349F"/>
    <w:rsid w:val="00133B6C"/>
    <w:rsid w:val="00135BDC"/>
    <w:rsid w:val="001513C9"/>
    <w:rsid w:val="00155425"/>
    <w:rsid w:val="00161BAA"/>
    <w:rsid w:val="00171AA1"/>
    <w:rsid w:val="001A2415"/>
    <w:rsid w:val="001C4093"/>
    <w:rsid w:val="001D5DFB"/>
    <w:rsid w:val="001D7903"/>
    <w:rsid w:val="001F42AF"/>
    <w:rsid w:val="00201A58"/>
    <w:rsid w:val="002068EC"/>
    <w:rsid w:val="00206952"/>
    <w:rsid w:val="002357DC"/>
    <w:rsid w:val="00240C60"/>
    <w:rsid w:val="00254504"/>
    <w:rsid w:val="00266A7B"/>
    <w:rsid w:val="00267E34"/>
    <w:rsid w:val="002763D8"/>
    <w:rsid w:val="00280E2D"/>
    <w:rsid w:val="0028751F"/>
    <w:rsid w:val="00287E8B"/>
    <w:rsid w:val="0029482C"/>
    <w:rsid w:val="0029612D"/>
    <w:rsid w:val="002B0CDD"/>
    <w:rsid w:val="002D039A"/>
    <w:rsid w:val="002D2C95"/>
    <w:rsid w:val="002D5CB6"/>
    <w:rsid w:val="002E15C8"/>
    <w:rsid w:val="002E19DE"/>
    <w:rsid w:val="00314EC9"/>
    <w:rsid w:val="00322BDF"/>
    <w:rsid w:val="003247C3"/>
    <w:rsid w:val="00351857"/>
    <w:rsid w:val="00353297"/>
    <w:rsid w:val="00363783"/>
    <w:rsid w:val="00371D51"/>
    <w:rsid w:val="003768E7"/>
    <w:rsid w:val="003900F4"/>
    <w:rsid w:val="003B579D"/>
    <w:rsid w:val="003C32B0"/>
    <w:rsid w:val="003C7F77"/>
    <w:rsid w:val="003D06BF"/>
    <w:rsid w:val="003D6DC3"/>
    <w:rsid w:val="003D7614"/>
    <w:rsid w:val="003E0C79"/>
    <w:rsid w:val="003F0374"/>
    <w:rsid w:val="003F1F44"/>
    <w:rsid w:val="00413DA2"/>
    <w:rsid w:val="00434D4A"/>
    <w:rsid w:val="004417CA"/>
    <w:rsid w:val="00446DE6"/>
    <w:rsid w:val="00461254"/>
    <w:rsid w:val="0047727A"/>
    <w:rsid w:val="004924EC"/>
    <w:rsid w:val="004B0296"/>
    <w:rsid w:val="004B1225"/>
    <w:rsid w:val="004B2C7E"/>
    <w:rsid w:val="004B756E"/>
    <w:rsid w:val="004E01F2"/>
    <w:rsid w:val="004F249A"/>
    <w:rsid w:val="005133CB"/>
    <w:rsid w:val="00514066"/>
    <w:rsid w:val="00514E38"/>
    <w:rsid w:val="0052274B"/>
    <w:rsid w:val="005454DB"/>
    <w:rsid w:val="00547AEC"/>
    <w:rsid w:val="00554E1F"/>
    <w:rsid w:val="00576671"/>
    <w:rsid w:val="00577BCD"/>
    <w:rsid w:val="0058489E"/>
    <w:rsid w:val="005861C0"/>
    <w:rsid w:val="00586443"/>
    <w:rsid w:val="005A3A4C"/>
    <w:rsid w:val="005B6569"/>
    <w:rsid w:val="005D78E0"/>
    <w:rsid w:val="005E1B10"/>
    <w:rsid w:val="005F5933"/>
    <w:rsid w:val="005F7CB2"/>
    <w:rsid w:val="006021A2"/>
    <w:rsid w:val="00605349"/>
    <w:rsid w:val="00610CD8"/>
    <w:rsid w:val="0062201C"/>
    <w:rsid w:val="00637397"/>
    <w:rsid w:val="00637450"/>
    <w:rsid w:val="00664773"/>
    <w:rsid w:val="00677A4F"/>
    <w:rsid w:val="006901DE"/>
    <w:rsid w:val="00690746"/>
    <w:rsid w:val="006B1C0F"/>
    <w:rsid w:val="006C1FF0"/>
    <w:rsid w:val="006D2D3B"/>
    <w:rsid w:val="006D63E5"/>
    <w:rsid w:val="006E187D"/>
    <w:rsid w:val="006F63D4"/>
    <w:rsid w:val="00710DB3"/>
    <w:rsid w:val="00731755"/>
    <w:rsid w:val="0074284E"/>
    <w:rsid w:val="00744FD9"/>
    <w:rsid w:val="00787F44"/>
    <w:rsid w:val="00793CB0"/>
    <w:rsid w:val="007A53B0"/>
    <w:rsid w:val="007C3F1C"/>
    <w:rsid w:val="007C4510"/>
    <w:rsid w:val="00811810"/>
    <w:rsid w:val="00812900"/>
    <w:rsid w:val="00821DC9"/>
    <w:rsid w:val="00824AC7"/>
    <w:rsid w:val="008308A5"/>
    <w:rsid w:val="00834B55"/>
    <w:rsid w:val="008354B4"/>
    <w:rsid w:val="00835F6E"/>
    <w:rsid w:val="00844472"/>
    <w:rsid w:val="0085137F"/>
    <w:rsid w:val="008532E1"/>
    <w:rsid w:val="00856DF8"/>
    <w:rsid w:val="00882C1A"/>
    <w:rsid w:val="00890C89"/>
    <w:rsid w:val="008972B3"/>
    <w:rsid w:val="008A0F0F"/>
    <w:rsid w:val="008A2BBA"/>
    <w:rsid w:val="008D4C6B"/>
    <w:rsid w:val="008D51D8"/>
    <w:rsid w:val="008E6AF4"/>
    <w:rsid w:val="009222FE"/>
    <w:rsid w:val="0092647A"/>
    <w:rsid w:val="0095558C"/>
    <w:rsid w:val="009D2825"/>
    <w:rsid w:val="009D35E2"/>
    <w:rsid w:val="009E1E5C"/>
    <w:rsid w:val="009E7D86"/>
    <w:rsid w:val="009F53F0"/>
    <w:rsid w:val="00A0016F"/>
    <w:rsid w:val="00A07AA7"/>
    <w:rsid w:val="00A166D8"/>
    <w:rsid w:val="00A215B5"/>
    <w:rsid w:val="00A24B76"/>
    <w:rsid w:val="00A3533D"/>
    <w:rsid w:val="00A51C32"/>
    <w:rsid w:val="00A5763D"/>
    <w:rsid w:val="00A725F5"/>
    <w:rsid w:val="00A74488"/>
    <w:rsid w:val="00A7781F"/>
    <w:rsid w:val="00A81F33"/>
    <w:rsid w:val="00A85A94"/>
    <w:rsid w:val="00A94FCD"/>
    <w:rsid w:val="00AA15DE"/>
    <w:rsid w:val="00AA5E12"/>
    <w:rsid w:val="00AA6A17"/>
    <w:rsid w:val="00AC2163"/>
    <w:rsid w:val="00AC35F3"/>
    <w:rsid w:val="00AD2874"/>
    <w:rsid w:val="00AE0108"/>
    <w:rsid w:val="00AE31DA"/>
    <w:rsid w:val="00AF09AF"/>
    <w:rsid w:val="00B00A88"/>
    <w:rsid w:val="00B0543A"/>
    <w:rsid w:val="00B06C85"/>
    <w:rsid w:val="00B071EB"/>
    <w:rsid w:val="00B12714"/>
    <w:rsid w:val="00B1536B"/>
    <w:rsid w:val="00B20BE0"/>
    <w:rsid w:val="00B72925"/>
    <w:rsid w:val="00B863B3"/>
    <w:rsid w:val="00BA3814"/>
    <w:rsid w:val="00BA6834"/>
    <w:rsid w:val="00BB4ADC"/>
    <w:rsid w:val="00BB7994"/>
    <w:rsid w:val="00BC69FE"/>
    <w:rsid w:val="00BD5E11"/>
    <w:rsid w:val="00BF2787"/>
    <w:rsid w:val="00C06E39"/>
    <w:rsid w:val="00C31B3B"/>
    <w:rsid w:val="00C40AA3"/>
    <w:rsid w:val="00C46B46"/>
    <w:rsid w:val="00C655AF"/>
    <w:rsid w:val="00C83C93"/>
    <w:rsid w:val="00C91021"/>
    <w:rsid w:val="00C91270"/>
    <w:rsid w:val="00C96F12"/>
    <w:rsid w:val="00CA2A10"/>
    <w:rsid w:val="00CA6FD2"/>
    <w:rsid w:val="00CB01A8"/>
    <w:rsid w:val="00CC3B6F"/>
    <w:rsid w:val="00CC6FC0"/>
    <w:rsid w:val="00CD1017"/>
    <w:rsid w:val="00CD6485"/>
    <w:rsid w:val="00CE0B68"/>
    <w:rsid w:val="00D03C3E"/>
    <w:rsid w:val="00D15BD3"/>
    <w:rsid w:val="00D35863"/>
    <w:rsid w:val="00D740F1"/>
    <w:rsid w:val="00D82261"/>
    <w:rsid w:val="00D85185"/>
    <w:rsid w:val="00D92029"/>
    <w:rsid w:val="00D959A1"/>
    <w:rsid w:val="00DA3057"/>
    <w:rsid w:val="00DA460C"/>
    <w:rsid w:val="00DB211A"/>
    <w:rsid w:val="00DB31A4"/>
    <w:rsid w:val="00DC1826"/>
    <w:rsid w:val="00DD2397"/>
    <w:rsid w:val="00DE102F"/>
    <w:rsid w:val="00DE4C50"/>
    <w:rsid w:val="00DE691D"/>
    <w:rsid w:val="00DE7D7B"/>
    <w:rsid w:val="00DF086F"/>
    <w:rsid w:val="00DF3EB2"/>
    <w:rsid w:val="00E02DD6"/>
    <w:rsid w:val="00E252ED"/>
    <w:rsid w:val="00E25630"/>
    <w:rsid w:val="00E449F4"/>
    <w:rsid w:val="00E55ADB"/>
    <w:rsid w:val="00E6795B"/>
    <w:rsid w:val="00E760B2"/>
    <w:rsid w:val="00E96533"/>
    <w:rsid w:val="00EA1F08"/>
    <w:rsid w:val="00EA3201"/>
    <w:rsid w:val="00EA3B19"/>
    <w:rsid w:val="00EB509A"/>
    <w:rsid w:val="00EB55C3"/>
    <w:rsid w:val="00EC3A84"/>
    <w:rsid w:val="00EC61F3"/>
    <w:rsid w:val="00ED273F"/>
    <w:rsid w:val="00ED5DBD"/>
    <w:rsid w:val="00EE05D9"/>
    <w:rsid w:val="00EE21BE"/>
    <w:rsid w:val="00EF4CC1"/>
    <w:rsid w:val="00F20837"/>
    <w:rsid w:val="00F23E46"/>
    <w:rsid w:val="00F24912"/>
    <w:rsid w:val="00F273F0"/>
    <w:rsid w:val="00F44B38"/>
    <w:rsid w:val="00F464AB"/>
    <w:rsid w:val="00F547F2"/>
    <w:rsid w:val="00F629F4"/>
    <w:rsid w:val="00F67058"/>
    <w:rsid w:val="00F74D95"/>
    <w:rsid w:val="00F80CC8"/>
    <w:rsid w:val="00FC7ADD"/>
    <w:rsid w:val="00FD3BE9"/>
    <w:rsid w:val="00FD5B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0CE8"/>
  <w15:chartTrackingRefBased/>
  <w15:docId w15:val="{A06F350A-4E76-4F7B-AB3A-CBF71F08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C9"/>
    <w:rPr>
      <w:rFonts w:eastAsiaTheme="majorEastAsia" w:cstheme="majorBidi"/>
      <w:color w:val="272727" w:themeColor="text1" w:themeTint="D8"/>
    </w:rPr>
  </w:style>
  <w:style w:type="paragraph" w:styleId="Title">
    <w:name w:val="Title"/>
    <w:basedOn w:val="Normal"/>
    <w:next w:val="Normal"/>
    <w:link w:val="TitleChar"/>
    <w:uiPriority w:val="10"/>
    <w:qFormat/>
    <w:rsid w:val="0015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C9"/>
    <w:pPr>
      <w:spacing w:before="160"/>
      <w:jc w:val="center"/>
    </w:pPr>
    <w:rPr>
      <w:i/>
      <w:iCs/>
      <w:color w:val="404040" w:themeColor="text1" w:themeTint="BF"/>
    </w:rPr>
  </w:style>
  <w:style w:type="character" w:customStyle="1" w:styleId="QuoteChar">
    <w:name w:val="Quote Char"/>
    <w:basedOn w:val="DefaultParagraphFont"/>
    <w:link w:val="Quote"/>
    <w:uiPriority w:val="29"/>
    <w:rsid w:val="001513C9"/>
    <w:rPr>
      <w:i/>
      <w:iCs/>
      <w:color w:val="404040" w:themeColor="text1" w:themeTint="BF"/>
    </w:rPr>
  </w:style>
  <w:style w:type="paragraph" w:styleId="ListParagraph">
    <w:name w:val="List Paragraph"/>
    <w:basedOn w:val="Normal"/>
    <w:uiPriority w:val="34"/>
    <w:qFormat/>
    <w:rsid w:val="001513C9"/>
    <w:pPr>
      <w:ind w:left="720"/>
      <w:contextualSpacing/>
    </w:pPr>
  </w:style>
  <w:style w:type="character" w:styleId="IntenseEmphasis">
    <w:name w:val="Intense Emphasis"/>
    <w:basedOn w:val="DefaultParagraphFont"/>
    <w:uiPriority w:val="21"/>
    <w:qFormat/>
    <w:rsid w:val="001513C9"/>
    <w:rPr>
      <w:i/>
      <w:iCs/>
      <w:color w:val="0F4761" w:themeColor="accent1" w:themeShade="BF"/>
    </w:rPr>
  </w:style>
  <w:style w:type="paragraph" w:styleId="IntenseQuote">
    <w:name w:val="Intense Quote"/>
    <w:basedOn w:val="Normal"/>
    <w:next w:val="Normal"/>
    <w:link w:val="IntenseQuoteChar"/>
    <w:uiPriority w:val="30"/>
    <w:qFormat/>
    <w:rsid w:val="0015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3C9"/>
    <w:rPr>
      <w:i/>
      <w:iCs/>
      <w:color w:val="0F4761" w:themeColor="accent1" w:themeShade="BF"/>
    </w:rPr>
  </w:style>
  <w:style w:type="character" w:styleId="IntenseReference">
    <w:name w:val="Intense Reference"/>
    <w:basedOn w:val="DefaultParagraphFont"/>
    <w:uiPriority w:val="32"/>
    <w:qFormat/>
    <w:rsid w:val="001513C9"/>
    <w:rPr>
      <w:b/>
      <w:bCs/>
      <w:smallCaps/>
      <w:color w:val="0F4761" w:themeColor="accent1" w:themeShade="BF"/>
      <w:spacing w:val="5"/>
    </w:rPr>
  </w:style>
  <w:style w:type="paragraph" w:styleId="Header">
    <w:name w:val="header"/>
    <w:basedOn w:val="Normal"/>
    <w:link w:val="HeaderChar"/>
    <w:uiPriority w:val="99"/>
    <w:unhideWhenUsed/>
    <w:rsid w:val="00834B55"/>
    <w:pPr>
      <w:tabs>
        <w:tab w:val="center" w:pos="4680"/>
        <w:tab w:val="right" w:pos="9360"/>
      </w:tabs>
      <w:spacing w:after="0" w:line="240" w:lineRule="auto"/>
    </w:pPr>
    <w:rPr>
      <w:rFonts w:ascii="Calibri" w:eastAsia="Times New Roman" w:hAnsi="Calibri" w:cs="Tunga"/>
      <w:kern w:val="0"/>
      <w:lang w:val="en-US"/>
      <w14:ligatures w14:val="none"/>
    </w:rPr>
  </w:style>
  <w:style w:type="character" w:customStyle="1" w:styleId="HeaderChar">
    <w:name w:val="Header Char"/>
    <w:basedOn w:val="DefaultParagraphFont"/>
    <w:link w:val="Header"/>
    <w:uiPriority w:val="99"/>
    <w:rsid w:val="00834B55"/>
    <w:rPr>
      <w:rFonts w:ascii="Calibri" w:eastAsia="Times New Roman" w:hAnsi="Calibri" w:cs="Tunga"/>
      <w:kern w:val="0"/>
      <w:lang w:val="en-US"/>
      <w14:ligatures w14:val="none"/>
    </w:rPr>
  </w:style>
  <w:style w:type="paragraph" w:styleId="Footer">
    <w:name w:val="footer"/>
    <w:basedOn w:val="Normal"/>
    <w:link w:val="FooterChar"/>
    <w:uiPriority w:val="99"/>
    <w:unhideWhenUsed/>
    <w:rsid w:val="00F20837"/>
    <w:pPr>
      <w:tabs>
        <w:tab w:val="center" w:pos="4680"/>
        <w:tab w:val="right" w:pos="9360"/>
      </w:tabs>
      <w:spacing w:after="0" w:line="240" w:lineRule="auto"/>
    </w:pPr>
    <w:rPr>
      <w:rFonts w:ascii="Calibri" w:eastAsia="Times New Roman" w:hAnsi="Calibri" w:cs="Tunga"/>
      <w:kern w:val="0"/>
      <w:lang w:val="en-US"/>
      <w14:ligatures w14:val="none"/>
    </w:rPr>
  </w:style>
  <w:style w:type="character" w:customStyle="1" w:styleId="FooterChar">
    <w:name w:val="Footer Char"/>
    <w:basedOn w:val="DefaultParagraphFont"/>
    <w:link w:val="Footer"/>
    <w:uiPriority w:val="99"/>
    <w:rsid w:val="00F20837"/>
    <w:rPr>
      <w:rFonts w:ascii="Calibri" w:eastAsia="Times New Roman" w:hAnsi="Calibri" w:cs="Tunga"/>
      <w:kern w:val="0"/>
      <w:lang w:val="en-US"/>
      <w14:ligatures w14:val="none"/>
    </w:rPr>
  </w:style>
  <w:style w:type="character" w:styleId="Hyperlink">
    <w:name w:val="Hyperlink"/>
    <w:uiPriority w:val="99"/>
    <w:unhideWhenUsed/>
    <w:rsid w:val="00F20837"/>
    <w:rPr>
      <w:color w:val="0000FF"/>
      <w:u w:val="single"/>
    </w:rPr>
  </w:style>
  <w:style w:type="character" w:styleId="UnresolvedMention">
    <w:name w:val="Unresolved Mention"/>
    <w:basedOn w:val="DefaultParagraphFont"/>
    <w:uiPriority w:val="99"/>
    <w:semiHidden/>
    <w:unhideWhenUsed/>
    <w:rsid w:val="00DE4C50"/>
    <w:rPr>
      <w:color w:val="605E5C"/>
      <w:shd w:val="clear" w:color="auto" w:fill="E1DFDD"/>
    </w:rPr>
  </w:style>
  <w:style w:type="paragraph" w:styleId="NormalWeb">
    <w:name w:val="Normal (Web)"/>
    <w:basedOn w:val="Normal"/>
    <w:uiPriority w:val="99"/>
    <w:semiHidden/>
    <w:unhideWhenUsed/>
    <w:rsid w:val="00DE7D7B"/>
    <w:rPr>
      <w:rFonts w:ascii="Times New Roman" w:hAnsi="Times New Roman" w:cs="Times New Roman"/>
      <w:sz w:val="24"/>
      <w:szCs w:val="24"/>
    </w:rPr>
  </w:style>
  <w:style w:type="table" w:styleId="TableGrid">
    <w:name w:val="Table Grid"/>
    <w:basedOn w:val="TableNormal"/>
    <w:uiPriority w:val="39"/>
    <w:rsid w:val="00576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ictpi.in" TargetMode="External"/><Relationship Id="rId3" Type="http://schemas.openxmlformats.org/officeDocument/2006/relationships/settings" Target="settings.xml"/><Relationship Id="rId7" Type="http://schemas.openxmlformats.org/officeDocument/2006/relationships/hyperlink" Target="https://g.page/TPI_BHAVAN?sha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ictpi.in" TargetMode="External"/><Relationship Id="rId4" Type="http://schemas.openxmlformats.org/officeDocument/2006/relationships/webSettings" Target="webSettings.xml"/><Relationship Id="rId9" Type="http://schemas.openxmlformats.org/officeDocument/2006/relationships/hyperlink" Target="mailto:charteredtaxpractitioner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867</TotalTime>
  <Pages>1</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Baskaran K</dc:creator>
  <cp:keywords/>
  <dc:description/>
  <cp:lastModifiedBy>Institute of Chartered Tax Practitioners India</cp:lastModifiedBy>
  <cp:revision>19</cp:revision>
  <cp:lastPrinted>2026-02-23T16:10:00Z</cp:lastPrinted>
  <dcterms:created xsi:type="dcterms:W3CDTF">2026-02-22T18:59:00Z</dcterms:created>
  <dcterms:modified xsi:type="dcterms:W3CDTF">2026-02-24T04:22:00Z</dcterms:modified>
</cp:coreProperties>
</file>