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用户特点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本网站涉及到</w:t>
      </w:r>
      <w:r>
        <w:rPr>
          <w:rFonts w:hint="eastAsia"/>
          <w:lang w:val="en-US" w:eastAsia="zh-CN"/>
        </w:rPr>
        <w:t>4类用户：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游客：只能浏览信息，不能上传下载，提问和回答问题。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会员：可下载一定属性的资源，可以上传资源，可以提问和回答问题。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系统管理员：对所有的用户进行规范化管理，对资源和问题细心的审查管理。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VIP会员：可下载所有资源，并可提问与回答。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30520" cy="3293745"/>
            <wp:effectExtent l="0" t="0" r="17780" b="190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Usercase-1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用户成为本网站的会员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用户在首页点击“注册”。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填写用户信息，点击“提交”。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判断信息填写是否正确，信息错误或不完善（E-01），提交成功进入4。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显示注册成功，返回首页。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E-01若用户名被注册，提示用户注册失败，重新注册，返回1.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用户获取本网站权限的方式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游客，普通用户，VIP用户，系统管理员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打开主页、用户已注册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登录成功，获得相应权限，进行下一步操作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用户名存在时：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根据角色不同，分类为会员/管理员登录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输入登录用户名和密码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验证用户名是否存在，密码是否匹配，提交成功，不成功（E-02），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E-02：用户验证失败，系统提示对应的信息错误，返回步骤2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搜索关键词信息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游客、所有会员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页面跳转搜索结果页面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用户在搜索框输入关键词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根据关键词跳转页面，显示信息给用户，或搜索不到E-03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E-03：检索不到信息，提示相关信息。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用户在问答版块点击“提问”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用户填写提问信息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判断问题是否完整，若不完整E-04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E-04提示用户，并重新输入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会员登录成功，看到问题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回答问题成功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用户看到提问，点击“回答”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用户填写答案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会员上传资源/文章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用户登录成功，进入上传页面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用户点击“上传”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用户上传资源/文章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部分会员/所有VIP会员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用户登录成功，看到资源，点击下载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用户点击“下载”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判断权限，下载成功，或提示无法下载（E-07）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E-07：提示本资源仅供VIP会员下载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管理员对问题进行管理。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管理员删查问题成功。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管理员查看问题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若有问题，对问题进行删除、修改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管理员对资源进行管理。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管理员删改查资源成功。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管理员查看资源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若有问题，对资源进行删除，或修改权限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管理员对会员进行管理。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管理员删查会员成功，或升级VIP用户。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管理员查看会员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若有问题，对会员进行管理，或对会员进行升级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799" w:tblpY="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Usercase-11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管理员对回答进行管理。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管理员删改查回答成功。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管理员查看回答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若有问题，对回答进行删除、修改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替代流</w:t>
            </w:r>
          </w:p>
        </w:tc>
        <w:tc>
          <w:tcPr>
            <w:tcW w:w="59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对象模型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75865"/>
            <wp:effectExtent l="0" t="0" r="9525" b="635"/>
            <wp:docPr id="1" name="图片 1" descr="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s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的类图。如图所示，本系统有两个包，user中包含了所用的角色用户，Q&amp;A包中管理的是问题和回答类，resource类包含了资源共享条目。User和resource以及Q&amp;A包都有联系，而visitor因为权限很小而无法进行进一步操作，仅仅停留在浏览网页上。 它们彼此相互独立。管理员可进行增删改查等操作。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动态行为模型（活动图）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D813"/>
    <w:multiLevelType w:val="singleLevel"/>
    <w:tmpl w:val="58EED81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EEE997"/>
    <w:multiLevelType w:val="singleLevel"/>
    <w:tmpl w:val="58EEE99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EF87B"/>
    <w:multiLevelType w:val="singleLevel"/>
    <w:tmpl w:val="58EEF87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EFB17"/>
    <w:multiLevelType w:val="singleLevel"/>
    <w:tmpl w:val="58EEFB1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EEFBF4"/>
    <w:multiLevelType w:val="singleLevel"/>
    <w:tmpl w:val="58EEFBF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EEFCE4"/>
    <w:multiLevelType w:val="singleLevel"/>
    <w:tmpl w:val="58EEFCE4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F1DA49"/>
    <w:multiLevelType w:val="singleLevel"/>
    <w:tmpl w:val="58F1DA49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F1DACE"/>
    <w:multiLevelType w:val="singleLevel"/>
    <w:tmpl w:val="58F1DAC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F1DE83"/>
    <w:multiLevelType w:val="singleLevel"/>
    <w:tmpl w:val="58F1DE8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37A8E"/>
    <w:rsid w:val="260D68EA"/>
    <w:rsid w:val="2ED73CF9"/>
    <w:rsid w:val="369D3DC6"/>
    <w:rsid w:val="57CC5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土豪</dc:creator>
  <cp:lastModifiedBy>土豪</cp:lastModifiedBy>
  <dcterms:modified xsi:type="dcterms:W3CDTF">2017-04-15T08:50:10Z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