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Tutorial de uso de ControlTesis</w:t>
      </w:r>
    </w:p>
    <w:p/>
    <w:p>
      <w:r>
        <w:t xml:space="preserve">Actualizado: 4 de mayo de 2026</w:t>
      </w:r>
    </w:p>
    <w:p/>
    <w:p>
      <w:pPr>
        <w:pStyle w:val="Heading1"/>
      </w:pPr>
      <w:r>
        <w:t xml:space="preserve">1. Objetivo de la aplicación</w:t>
      </w:r>
    </w:p>
    <w:p/>
    <w:p>
      <w:r>
        <w:t xml:space="preserve">ControlTesis permite registrar, consultar y hacer seguimiento a tesis o trabajos de grado desde una interfaz Streamlit conectada al archivo de registros o a Google Sheets, según la configuración del despliegue.</w:t>
      </w:r>
    </w:p>
    <w:p/>
    <w:p>
      <w:r>
        <w:t xml:space="preserve">La aplicación cubre el proceso completo:</w:t>
      </w:r>
    </w:p>
    <w:p/>
    <w:p>
      <w:pPr>
        <w:numPr>
          <w:ilvl w:val="0"/>
          <w:numId w:val="1"/>
        </w:numPr>
      </w:pPr>
      <w:r>
        <w:t xml:space="preserve">Ingreso seguro por usuario y contraseña.</w:t>
      </w:r>
    </w:p>
    <w:p>
      <w:pPr>
        <w:numPr>
          <w:ilvl w:val="0"/>
          <w:numId w:val="1"/>
        </w:numPr>
      </w:pPr>
      <w:r>
        <w:t xml:space="preserve">Registro de tesis, estudiante principal y estudiantes adicionales.</w:t>
      </w:r>
    </w:p>
    <w:p>
      <w:pPr>
        <w:numPr>
          <w:ilvl w:val="0"/>
          <w:numId w:val="1"/>
        </w:numPr>
      </w:pPr>
      <w:r>
        <w:t xml:space="preserve">Consulta y descarga de registros.</w:t>
      </w:r>
    </w:p>
    <w:p>
      <w:pPr>
        <w:numPr>
          <w:ilvl w:val="0"/>
          <w:numId w:val="1"/>
        </w:numPr>
      </w:pPr>
      <w:r>
        <w:t xml:space="preserve">Modificación de registros existentes.</w:t>
      </w:r>
    </w:p>
    <w:p>
      <w:pPr>
        <w:numPr>
          <w:ilvl w:val="0"/>
          <w:numId w:val="1"/>
        </w:numPr>
      </w:pPr>
      <w:r>
        <w:t xml:space="preserve">Distribución y seguimiento de normalización.</w:t>
      </w:r>
    </w:p>
    <w:p>
      <w:pPr>
        <w:numPr>
          <w:ilvl w:val="0"/>
          <w:numId w:val="1"/>
        </w:numPr>
      </w:pPr>
      <w:r>
        <w:t xml:space="preserve">Gestión de publicación por tesis.</w:t>
      </w:r>
    </w:p>
    <w:p>
      <w:pPr>
        <w:numPr>
          <w:ilvl w:val="0"/>
          <w:numId w:val="1"/>
        </w:numPr>
      </w:pPr>
      <w:r>
        <w:t xml:space="preserve">Revisión de métricas del proceso y descarga de reportes.</w:t>
      </w:r>
    </w:p>
    <w:p/>
    <w:p>
      <w:pPr>
        <w:pStyle w:val="Heading1"/>
      </w:pPr>
      <w:r>
        <w:t xml:space="preserve">2. Ingreso a la aplicación</w:t>
      </w:r>
    </w:p>
    <w:p/>
    <w:p>
      <w:pPr>
        <w:numPr>
          <w:ilvl w:val="0"/>
          <w:numId w:val="2"/>
        </w:numPr>
      </w:pPr>
      <w:r>
        <w:t xml:space="preserve">Abra la aplicación ControlTesis.</w:t>
      </w:r>
    </w:p>
    <w:p>
      <w:pPr>
        <w:numPr>
          <w:ilvl w:val="0"/>
          <w:numId w:val="2"/>
        </w:numPr>
      </w:pPr>
      <w:r>
        <w:t xml:space="preserve">Escriba el correo institucional en el campo "Correo institucional".</w:t>
      </w:r>
    </w:p>
    <w:p>
      <w:pPr>
        <w:numPr>
          <w:ilvl w:val="0"/>
          <w:numId w:val="2"/>
        </w:numPr>
      </w:pPr>
      <w:r>
        <w:t xml:space="preserve">Escriba la contraseña en el campo "Contraseña".</w:t>
      </w:r>
    </w:p>
    <w:p>
      <w:pPr>
        <w:numPr>
          <w:ilvl w:val="0"/>
          <w:numId w:val="2"/>
        </w:numPr>
      </w:pPr>
      <w:r>
        <w:t xml:space="preserve">Presione "Iniciar sesión".</w:t>
      </w:r>
    </w:p>
    <w:p/>
    <w:p>
      <w:r>
        <w:t xml:space="preserve">La sesión permanece activa mientras el usuario trabaje en la aplicación. Si pasan 60 minutos sin actividad, la sesión expira y será necesario ingresar de nuevo.</w:t>
      </w:r>
    </w:p>
    <w:p/>
    <w:p>
      <w:r>
        <w:t xml:space="preserve">Si se registran credenciales inválidas, la aplicación informa cuántos intentos quedan. Después de 5 intentos fallidos, el acceso queda bloqueado temporalmente durante 15 minutos.</w:t>
      </w:r>
    </w:p>
    <w:p/>
    <w:p>
      <w:r>
        <w:t xml:space="preserve">Para salir, use el botón "Cerrar sesión" ubicado en la parte superior derecha. Al final de la pantalla se muestra el nombre, correo y rol del usuario activo.</w:t>
      </w:r>
    </w:p>
    <w:p/>
    <w:p>
      <w:pPr>
        <w:pStyle w:val="Heading1"/>
      </w:pPr>
      <w:r>
        <w:t xml:space="preserve">3. Roles y permisos</w:t>
      </w:r>
    </w:p>
    <w:p/>
    <w:p>
      <w:r>
        <w:t xml:space="preserve">El rol define qué opciones aparecen en el menú lateral. La aplicación no muestra páginas que el usuario no tiene autorizadas.</w:t>
      </w:r>
    </w:p>
    <w:p/>
    <w:p>
      <w:pPr>
        <w:pStyle w:val="Heading2"/>
      </w:pPr>
      <w:r>
        <w:t xml:space="preserve">Administrador</w:t>
      </w:r>
    </w:p>
    <w:p/>
    <w:p>
      <w:r>
        <w:t xml:space="preserve">Acceso completo a todos los módulos:</w:t>
      </w:r>
    </w:p>
    <w:p/>
    <w:p>
      <w:pPr>
        <w:numPr>
          <w:ilvl w:val="0"/>
          <w:numId w:val="1"/>
        </w:numPr>
      </w:pPr>
      <w:r>
        <w:t xml:space="preserve">Registrar tesis.</w:t>
      </w:r>
    </w:p>
    <w:p>
      <w:pPr>
        <w:numPr>
          <w:ilvl w:val="0"/>
          <w:numId w:val="1"/>
        </w:numPr>
      </w:pPr>
      <w:r>
        <w:t xml:space="preserve">Consultar registros.</w:t>
      </w:r>
    </w:p>
    <w:p>
      <w:pPr>
        <w:numPr>
          <w:ilvl w:val="0"/>
          <w:numId w:val="1"/>
        </w:numPr>
      </w:pPr>
      <w:r>
        <w:t xml:space="preserve">Normalización.</w:t>
      </w:r>
    </w:p>
    <w:p>
      <w:pPr>
        <w:numPr>
          <w:ilvl w:val="0"/>
          <w:numId w:val="1"/>
        </w:numPr>
      </w:pPr>
      <w:r>
        <w:t xml:space="preserve">Publicación.</w:t>
      </w:r>
    </w:p>
    <w:p>
      <w:pPr>
        <w:numPr>
          <w:ilvl w:val="0"/>
          <w:numId w:val="1"/>
        </w:numPr>
      </w:pPr>
      <w:r>
        <w:t xml:space="preserve">Métricas.</w:t>
      </w:r>
    </w:p>
    <w:p/>
    <w:p>
      <w:pPr>
        <w:pStyle w:val="Heading2"/>
      </w:pPr>
      <w:r>
        <w:t xml:space="preserve">Dirección</w:t>
      </w:r>
    </w:p>
    <w:p/>
    <w:p>
      <w:r>
        <w:t xml:space="preserve">Acceso a:</w:t>
      </w:r>
    </w:p>
    <w:p/>
    <w:p>
      <w:pPr>
        <w:numPr>
          <w:ilvl w:val="0"/>
          <w:numId w:val="1"/>
        </w:numPr>
      </w:pPr>
      <w:r>
        <w:t xml:space="preserve">Registrar tesis.</w:t>
      </w:r>
    </w:p>
    <w:p>
      <w:pPr>
        <w:numPr>
          <w:ilvl w:val="0"/>
          <w:numId w:val="1"/>
        </w:numPr>
      </w:pPr>
      <w:r>
        <w:t xml:space="preserve">Consultar registros.</w:t>
      </w:r>
    </w:p>
    <w:p>
      <w:pPr>
        <w:numPr>
          <w:ilvl w:val="0"/>
          <w:numId w:val="1"/>
        </w:numPr>
      </w:pPr>
      <w:r>
        <w:t xml:space="preserve">Normalización.</w:t>
      </w:r>
    </w:p>
    <w:p>
      <w:pPr>
        <w:numPr>
          <w:ilvl w:val="0"/>
          <w:numId w:val="1"/>
        </w:numPr>
      </w:pPr>
      <w:r>
        <w:t xml:space="preserve">Publicación.</w:t>
      </w:r>
    </w:p>
    <w:p>
      <w:pPr>
        <w:numPr>
          <w:ilvl w:val="0"/>
          <w:numId w:val="1"/>
        </w:numPr>
      </w:pPr>
      <w:r>
        <w:t xml:space="preserve">Métricas.</w:t>
      </w:r>
    </w:p>
    <w:p/>
    <w:p>
      <w:pPr>
        <w:pStyle w:val="Heading2"/>
      </w:pPr>
      <w:r>
        <w:t xml:space="preserve">Referencista</w:t>
      </w:r>
    </w:p>
    <w:p/>
    <w:p>
      <w:r>
        <w:t xml:space="preserve">Acceso a:</w:t>
      </w:r>
    </w:p>
    <w:p/>
    <w:p>
      <w:pPr>
        <w:numPr>
          <w:ilvl w:val="0"/>
          <w:numId w:val="1"/>
        </w:numPr>
      </w:pPr>
      <w:r>
        <w:t xml:space="preserve">Registrar tesis.</w:t>
      </w:r>
    </w:p>
    <w:p>
      <w:pPr>
        <w:numPr>
          <w:ilvl w:val="0"/>
          <w:numId w:val="1"/>
        </w:numPr>
      </w:pPr>
      <w:r>
        <w:t xml:space="preserve">Consultar registros.</w:t>
      </w:r>
    </w:p>
    <w:p>
      <w:pPr>
        <w:numPr>
          <w:ilvl w:val="0"/>
          <w:numId w:val="1"/>
        </w:numPr>
      </w:pPr>
      <w:r>
        <w:t xml:space="preserve">Normalización.</w:t>
      </w:r>
    </w:p>
    <w:p>
      <w:pPr>
        <w:numPr>
          <w:ilvl w:val="0"/>
          <w:numId w:val="1"/>
        </w:numPr>
      </w:pPr>
      <w:r>
        <w:t xml:space="preserve">Publicación.</w:t>
      </w:r>
    </w:p>
    <w:p>
      <w:pPr>
        <w:numPr>
          <w:ilvl w:val="0"/>
          <w:numId w:val="1"/>
        </w:numPr>
      </w:pPr>
      <w:r>
        <w:t xml:space="preserve">Métricas.</w:t>
      </w:r>
    </w:p>
    <w:p/>
    <w:p>
      <w:pPr>
        <w:pStyle w:val="Heading2"/>
      </w:pPr>
      <w:r>
        <w:t xml:space="preserve">Normalización</w:t>
      </w:r>
    </w:p>
    <w:p/>
    <w:p>
      <w:r>
        <w:t xml:space="preserve">Acceso a:</w:t>
      </w:r>
    </w:p>
    <w:p/>
    <w:p>
      <w:pPr>
        <w:numPr>
          <w:ilvl w:val="0"/>
          <w:numId w:val="1"/>
        </w:numPr>
      </w:pPr>
      <w:r>
        <w:t xml:space="preserve">Registrar tesis.</w:t>
      </w:r>
    </w:p>
    <w:p>
      <w:pPr>
        <w:numPr>
          <w:ilvl w:val="0"/>
          <w:numId w:val="1"/>
        </w:numPr>
      </w:pPr>
      <w:r>
        <w:t xml:space="preserve">Consultar registros.</w:t>
      </w:r>
    </w:p>
    <w:p>
      <w:pPr>
        <w:numPr>
          <w:ilvl w:val="0"/>
          <w:numId w:val="1"/>
        </w:numPr>
      </w:pPr>
      <w:r>
        <w:t xml:space="preserve">Normalización.</w:t>
      </w:r>
    </w:p>
    <w:p>
      <w:pPr>
        <w:numPr>
          <w:ilvl w:val="0"/>
          <w:numId w:val="1"/>
        </w:numPr>
      </w:pPr>
      <w:r>
        <w:t xml:space="preserve">Métricas.</w:t>
      </w:r>
    </w:p>
    <w:p/>
    <w:p>
      <w:r>
        <w:t xml:space="preserve">Este rol participa en la distribución y revisión de tesis dentro del proceso de normalización.</w:t>
      </w:r>
    </w:p>
    <w:p/>
    <w:p>
      <w:pPr>
        <w:pStyle w:val="Heading2"/>
      </w:pPr>
      <w:r>
        <w:t xml:space="preserve">Publicación</w:t>
      </w:r>
    </w:p>
    <w:p/>
    <w:p>
      <w:r>
        <w:t xml:space="preserve">Acceso a:</w:t>
      </w:r>
    </w:p>
    <w:p/>
    <w:p>
      <w:pPr>
        <w:numPr>
          <w:ilvl w:val="0"/>
          <w:numId w:val="1"/>
        </w:numPr>
      </w:pPr>
      <w:r>
        <w:t xml:space="preserve">Registrar tesis.</w:t>
      </w:r>
    </w:p>
    <w:p>
      <w:pPr>
        <w:numPr>
          <w:ilvl w:val="0"/>
          <w:numId w:val="1"/>
        </w:numPr>
      </w:pPr>
      <w:r>
        <w:t xml:space="preserve">Consultar registros.</w:t>
      </w:r>
    </w:p>
    <w:p>
      <w:pPr>
        <w:numPr>
          <w:ilvl w:val="0"/>
          <w:numId w:val="1"/>
        </w:numPr>
      </w:pPr>
      <w:r>
        <w:t xml:space="preserve">Publicación.</w:t>
      </w:r>
    </w:p>
    <w:p>
      <w:pPr>
        <w:numPr>
          <w:ilvl w:val="0"/>
          <w:numId w:val="1"/>
        </w:numPr>
      </w:pPr>
      <w:r>
        <w:t xml:space="preserve">Métricas.</w:t>
      </w:r>
    </w:p>
    <w:p/>
    <w:p>
      <w:r>
        <w:t xml:space="preserve">Este rol trabaja con las tesis que ya quedaron en estado OK de normalización.</w:t>
      </w:r>
    </w:p>
    <w:p/>
    <w:p>
      <w:pPr>
        <w:pStyle w:val="Heading2"/>
      </w:pPr>
      <w:r>
        <w:t xml:space="preserve">Servicios</w:t>
      </w:r>
    </w:p>
    <w:p/>
    <w:p>
      <w:r>
        <w:t xml:space="preserve">Acceso a:</w:t>
      </w:r>
    </w:p>
    <w:p/>
    <w:p>
      <w:pPr>
        <w:numPr>
          <w:ilvl w:val="0"/>
          <w:numId w:val="1"/>
        </w:numPr>
      </w:pPr>
      <w:r>
        <w:t xml:space="preserve">Registrar tesis.</w:t>
      </w:r>
    </w:p>
    <w:p>
      <w:pPr>
        <w:numPr>
          <w:ilvl w:val="0"/>
          <w:numId w:val="1"/>
        </w:numPr>
      </w:pPr>
      <w:r>
        <w:t xml:space="preserve">Consultar registros.</w:t>
      </w:r>
    </w:p>
    <w:p>
      <w:pPr>
        <w:numPr>
          <w:ilvl w:val="0"/>
          <w:numId w:val="1"/>
        </w:numPr>
      </w:pPr>
      <w:r>
        <w:t xml:space="preserve">Métricas.</w:t>
      </w:r>
    </w:p>
    <w:p/>
    <w:p>
      <w:pPr>
        <w:pStyle w:val="Heading2"/>
      </w:pPr>
      <w:r>
        <w:t xml:space="preserve">Colaborador</w:t>
      </w:r>
    </w:p>
    <w:p/>
    <w:p>
      <w:r>
        <w:t xml:space="preserve">Acceso a:</w:t>
      </w:r>
    </w:p>
    <w:p/>
    <w:p>
      <w:pPr>
        <w:numPr>
          <w:ilvl w:val="0"/>
          <w:numId w:val="1"/>
        </w:numPr>
      </w:pPr>
      <w:r>
        <w:t xml:space="preserve">Registrar tesis.</w:t>
      </w:r>
    </w:p>
    <w:p>
      <w:pPr>
        <w:numPr>
          <w:ilvl w:val="0"/>
          <w:numId w:val="1"/>
        </w:numPr>
      </w:pPr>
      <w:r>
        <w:t xml:space="preserve">Consultar registros.</w:t>
      </w:r>
    </w:p>
    <w:p/>
    <w:p>
      <w:r>
        <w:t xml:space="preserve">Si un rol no está configurado o no coincide con los roles anteriores, la aplicación lo trata como colaborador.</w:t>
      </w:r>
    </w:p>
    <w:p/>
    <w:p>
      <w:pPr>
        <w:pStyle w:val="Heading1"/>
      </w:pPr>
      <w:r>
        <w:t xml:space="preserve">4. Menú principal</w:t>
      </w:r>
    </w:p>
    <w:p/>
    <w:p>
      <w:r>
        <w:t xml:space="preserve">Después de iniciar sesión, la aplicación muestra el título "Registro y seguimiento de tesis" y un menú lateral. Según el rol, pueden aparecer estas páginas:</w:t>
      </w:r>
    </w:p>
    <w:p/>
    <w:p>
      <w:pPr>
        <w:numPr>
          <w:ilvl w:val="0"/>
          <w:numId w:val="1"/>
        </w:numPr>
      </w:pPr>
      <w:r>
        <w:t xml:space="preserve">Registrar tesis.</w:t>
      </w:r>
    </w:p>
    <w:p>
      <w:pPr>
        <w:numPr>
          <w:ilvl w:val="0"/>
          <w:numId w:val="1"/>
        </w:numPr>
      </w:pPr>
      <w:r>
        <w:t xml:space="preserve">Consultar registros.</w:t>
      </w:r>
    </w:p>
    <w:p>
      <w:pPr>
        <w:numPr>
          <w:ilvl w:val="0"/>
          <w:numId w:val="1"/>
        </w:numPr>
      </w:pPr>
      <w:r>
        <w:t xml:space="preserve">Normalización.</w:t>
      </w:r>
    </w:p>
    <w:p>
      <w:pPr>
        <w:numPr>
          <w:ilvl w:val="0"/>
          <w:numId w:val="1"/>
        </w:numPr>
      </w:pPr>
      <w:r>
        <w:t xml:space="preserve">Publicación.</w:t>
      </w:r>
    </w:p>
    <w:p>
      <w:pPr>
        <w:numPr>
          <w:ilvl w:val="0"/>
          <w:numId w:val="1"/>
        </w:numPr>
      </w:pPr>
      <w:r>
        <w:t xml:space="preserve">Métricas.</w:t>
      </w:r>
    </w:p>
    <w:p/>
    <w:p>
      <w:r>
        <w:t xml:space="preserve">Al seleccionar una página, el contenido se abre a la derecha del menú. El botón activo aparece resaltado.</w:t>
      </w:r>
    </w:p>
    <w:p/>
    <w:p>
      <w:pPr>
        <w:pStyle w:val="Heading1"/>
      </w:pPr>
      <w:r>
        <w:t xml:space="preserve">5. Página Registrar tesis</w:t>
      </w:r>
    </w:p>
    <w:p/>
    <w:p>
      <w:r>
        <w:t xml:space="preserve">La página "Registrar tesis" contiene el formulario principal para crear o modificar registros.</w:t>
      </w:r>
    </w:p>
    <w:p/>
    <w:p>
      <w:pPr>
        <w:pStyle w:val="Heading2"/>
      </w:pPr>
      <w:r>
        <w:t xml:space="preserve">Campos del formulario</w:t>
      </w:r>
    </w:p>
    <w:p/>
    <w:p>
      <w:r>
        <w:t xml:space="preserve">El formulario solicita o permite diligenciar:</w:t>
      </w:r>
    </w:p>
    <w:p/>
    <w:p>
      <w:pPr>
        <w:numPr>
          <w:ilvl w:val="0"/>
          <w:numId w:val="1"/>
        </w:numPr>
      </w:pPr>
      <w:r>
        <w:t xml:space="preserve">Facultad.</w:t>
      </w:r>
    </w:p>
    <w:p>
      <w:pPr>
        <w:numPr>
          <w:ilvl w:val="0"/>
          <w:numId w:val="1"/>
        </w:numPr>
      </w:pPr>
      <w:r>
        <w:t xml:space="preserve">Programa.</w:t>
      </w:r>
    </w:p>
    <w:p>
      <w:pPr>
        <w:numPr>
          <w:ilvl w:val="0"/>
          <w:numId w:val="1"/>
        </w:numPr>
      </w:pPr>
      <w:r>
        <w:t xml:space="preserve">Modalidad del programa: Virtual o Presencial.</w:t>
      </w:r>
    </w:p>
    <w:p>
      <w:pPr>
        <w:numPr>
          <w:ilvl w:val="0"/>
          <w:numId w:val="1"/>
        </w:numPr>
      </w:pPr>
      <w:r>
        <w:t xml:space="preserve">Estudiantes adicionales, cuando una tesis tiene más de un estudiante.</w:t>
      </w:r>
    </w:p>
    <w:p>
      <w:pPr>
        <w:numPr>
          <w:ilvl w:val="0"/>
          <w:numId w:val="1"/>
        </w:numPr>
      </w:pPr>
      <w:r>
        <w:t xml:space="preserve">Documento/Id del estudiante principal.</w:t>
      </w:r>
    </w:p>
    <w:p>
      <w:pPr>
        <w:numPr>
          <w:ilvl w:val="0"/>
          <w:numId w:val="1"/>
        </w:numPr>
      </w:pPr>
      <w:r>
        <w:t xml:space="preserve">Nombre y apellidos del estudiante principal.</w:t>
      </w:r>
    </w:p>
    <w:p>
      <w:pPr>
        <w:numPr>
          <w:ilvl w:val="0"/>
          <w:numId w:val="1"/>
        </w:numPr>
      </w:pPr>
      <w:r>
        <w:t xml:space="preserve">Correo electrónico.</w:t>
      </w:r>
    </w:p>
    <w:p>
      <w:pPr>
        <w:numPr>
          <w:ilvl w:val="0"/>
          <w:numId w:val="1"/>
        </w:numPr>
      </w:pPr>
      <w:r>
        <w:t xml:space="preserve">Asesor metodológico.</w:t>
      </w:r>
    </w:p>
    <w:p>
      <w:pPr>
        <w:numPr>
          <w:ilvl w:val="0"/>
          <w:numId w:val="1"/>
        </w:numPr>
      </w:pPr>
      <w:r>
        <w:t xml:space="preserve">Título del trabajo de grado.</w:t>
      </w:r>
    </w:p>
    <w:p>
      <w:pPr>
        <w:numPr>
          <w:ilvl w:val="0"/>
          <w:numId w:val="1"/>
        </w:numPr>
      </w:pPr>
      <w:r>
        <w:t xml:space="preserve">Fecha.</w:t>
      </w:r>
    </w:p>
    <w:p>
      <w:pPr>
        <w:numPr>
          <w:ilvl w:val="0"/>
          <w:numId w:val="1"/>
        </w:numPr>
      </w:pPr>
      <w:r>
        <w:t xml:space="preserve">Revisión inicial.</w:t>
      </w:r>
    </w:p>
    <w:p>
      <w:pPr>
        <w:numPr>
          <w:ilvl w:val="0"/>
          <w:numId w:val="1"/>
        </w:numPr>
      </w:pPr>
      <w:r>
        <w:t xml:space="preserve">Revisión plantilla.</w:t>
      </w:r>
    </w:p>
    <w:p>
      <w:pPr>
        <w:numPr>
          <w:ilvl w:val="0"/>
          <w:numId w:val="1"/>
        </w:numPr>
      </w:pPr>
      <w:r>
        <w:t xml:space="preserve">Escaneado Turnitin.</w:t>
      </w:r>
    </w:p>
    <w:p>
      <w:pPr>
        <w:numPr>
          <w:ilvl w:val="0"/>
          <w:numId w:val="1"/>
        </w:numPr>
      </w:pPr>
      <w:r>
        <w:t xml:space="preserve">OK de servicios.</w:t>
      </w:r>
    </w:p>
    <w:p>
      <w:pPr>
        <w:numPr>
          <w:ilvl w:val="0"/>
          <w:numId w:val="1"/>
        </w:numPr>
      </w:pPr>
      <w:r>
        <w:t xml:space="preserve">OK revisión de plantilla.</w:t>
      </w:r>
    </w:p>
    <w:p>
      <w:pPr>
        <w:numPr>
          <w:ilvl w:val="0"/>
          <w:numId w:val="1"/>
        </w:numPr>
      </w:pPr>
      <w:r>
        <w:t xml:space="preserve">Porcentaje de similitud.</w:t>
      </w:r>
    </w:p>
    <w:p>
      <w:pPr>
        <w:numPr>
          <w:ilvl w:val="0"/>
          <w:numId w:val="1"/>
        </w:numPr>
      </w:pPr>
      <w:r>
        <w:t xml:space="preserve">Aprobación similitud.</w:t>
      </w:r>
    </w:p>
    <w:p>
      <w:pPr>
        <w:numPr>
          <w:ilvl w:val="0"/>
          <w:numId w:val="1"/>
        </w:numPr>
      </w:pPr>
      <w:r>
        <w:t xml:space="preserve">Observaciones.</w:t>
      </w:r>
    </w:p>
    <w:p>
      <w:pPr>
        <w:numPr>
          <w:ilvl w:val="0"/>
          <w:numId w:val="1"/>
        </w:numPr>
      </w:pPr>
      <w:r>
        <w:t xml:space="preserve">Estado "Estudiante apto para paz y salvo".</w:t>
      </w:r>
    </w:p>
    <w:p/>
    <w:p>
      <w:r>
        <w:t xml:space="preserve">Los campos de facultad y programa están conectados: primero se selecciona la facultad y luego la aplicación muestra los programas correspondientes.</w:t>
      </w:r>
    </w:p>
    <w:p/>
    <w:p>
      <w:pPr>
        <w:pStyle w:val="Heading2"/>
      </w:pPr>
      <w:r>
        <w:t xml:space="preserve">Registrar una tesis nueva</w:t>
      </w:r>
    </w:p>
    <w:p/>
    <w:p>
      <w:pPr>
        <w:numPr>
          <w:ilvl w:val="0"/>
          <w:numId w:val="2"/>
        </w:numPr>
      </w:pPr>
      <w:r>
        <w:t xml:space="preserve">Entre a "Registrar tesis".</w:t>
      </w:r>
    </w:p>
    <w:p>
      <w:pPr>
        <w:numPr>
          <w:ilvl w:val="0"/>
          <w:numId w:val="2"/>
        </w:numPr>
      </w:pPr>
      <w:r>
        <w:t xml:space="preserve">Seleccione facultad, programa y modalidad.</w:t>
      </w:r>
    </w:p>
    <w:p>
      <w:pPr>
        <w:numPr>
          <w:ilvl w:val="0"/>
          <w:numId w:val="2"/>
        </w:numPr>
      </w:pPr>
      <w:r>
        <w:t xml:space="preserve">Diligencie el documento, nombre y correo del estudiante principal.</w:t>
      </w:r>
    </w:p>
    <w:p>
      <w:pPr>
        <w:numPr>
          <w:ilvl w:val="0"/>
          <w:numId w:val="2"/>
        </w:numPr>
      </w:pPr>
      <w:r>
        <w:t xml:space="preserve">Escriba el asesor metodológico y el título del trabajo de grado.</w:t>
      </w:r>
    </w:p>
    <w:p>
      <w:pPr>
        <w:numPr>
          <w:ilvl w:val="0"/>
          <w:numId w:val="2"/>
        </w:numPr>
      </w:pPr>
      <w:r>
        <w:t xml:space="preserve">Complete los estados de revisión, Turnitin, similitud, aprobación y paz y salvo según corresponda.</w:t>
      </w:r>
    </w:p>
    <w:p>
      <w:pPr>
        <w:numPr>
          <w:ilvl w:val="0"/>
          <w:numId w:val="2"/>
        </w:numPr>
      </w:pPr>
      <w:r>
        <w:t xml:space="preserve">Agregue observaciones si aplica.</w:t>
      </w:r>
    </w:p>
    <w:p>
      <w:pPr>
        <w:numPr>
          <w:ilvl w:val="0"/>
          <w:numId w:val="2"/>
        </w:numPr>
      </w:pPr>
      <w:r>
        <w:t xml:space="preserve">Presione "Guardar registro".</w:t>
      </w:r>
    </w:p>
    <w:p/>
    <w:p>
      <w:r>
        <w:t xml:space="preserve">Para guardar, la aplicación exige tres datos mínimos del estudiante principal:</w:t>
      </w:r>
    </w:p>
    <w:p/>
    <w:p>
      <w:pPr>
        <w:numPr>
          <w:ilvl w:val="0"/>
          <w:numId w:val="1"/>
        </w:numPr>
      </w:pPr>
      <w:r>
        <w:t xml:space="preserve">Documento/Id.</w:t>
      </w:r>
    </w:p>
    <w:p>
      <w:pPr>
        <w:numPr>
          <w:ilvl w:val="0"/>
          <w:numId w:val="1"/>
        </w:numPr>
      </w:pPr>
      <w:r>
        <w:t xml:space="preserve">Nombre y apellidos.</w:t>
      </w:r>
    </w:p>
    <w:p>
      <w:pPr>
        <w:numPr>
          <w:ilvl w:val="0"/>
          <w:numId w:val="1"/>
        </w:numPr>
      </w:pPr>
      <w:r>
        <w:t xml:space="preserve">Correo electrónico.</w:t>
      </w:r>
    </w:p>
    <w:p/>
    <w:p>
      <w:r>
        <w:t xml:space="preserve">Si alguno falta, la aplicación muestra una advertencia y no guarda el registro.</w:t>
      </w:r>
    </w:p>
    <w:p/>
    <w:p>
      <w:pPr>
        <w:pStyle w:val="Heading2"/>
      </w:pPr>
      <w:r>
        <w:t xml:space="preserve">Registrar varios estudiantes en una misma tesis</w:t>
      </w:r>
    </w:p>
    <w:p/>
    <w:p>
      <w:r>
        <w:t xml:space="preserve">Cuando una tesis tiene más de un estudiante:</w:t>
      </w:r>
    </w:p>
    <w:p/>
    <w:p>
      <w:pPr>
        <w:numPr>
          <w:ilvl w:val="0"/>
          <w:numId w:val="2"/>
        </w:numPr>
      </w:pPr>
      <w:r>
        <w:t xml:space="preserve">Presione el botón "+" en "Estudiantes adicionales".</w:t>
      </w:r>
    </w:p>
    <w:p>
      <w:pPr>
        <w:numPr>
          <w:ilvl w:val="0"/>
          <w:numId w:val="2"/>
        </w:numPr>
      </w:pPr>
      <w:r>
        <w:t xml:space="preserve">Diligencie Documento/Id, Nombre y apellidos y Correo electrónico del estudiante adicional.</w:t>
      </w:r>
    </w:p>
    <w:p>
      <w:pPr>
        <w:numPr>
          <w:ilvl w:val="0"/>
          <w:numId w:val="2"/>
        </w:numPr>
      </w:pPr>
      <w:r>
        <w:t xml:space="preserve">Repita el proceso para cada estudiante.</w:t>
      </w:r>
    </w:p>
    <w:p>
      <w:pPr>
        <w:numPr>
          <w:ilvl w:val="0"/>
          <w:numId w:val="2"/>
        </w:numPr>
      </w:pPr>
      <w:r>
        <w:t xml:space="preserve">Presione "Guardar registro".</w:t>
      </w:r>
    </w:p>
    <w:p/>
    <w:p>
      <w:r>
        <w:t xml:space="preserve">La información común de la tesis se guarda para todos los estudiantes agregados. Cada estudiante queda como una fila del registro, pero comparte título, programa, asesor, fecha y estados de proceso.</w:t>
      </w:r>
    </w:p>
    <w:p/>
    <w:p>
      <w:r>
        <w:t xml:space="preserve">Si un estudiante adicional tiene algún dato diligenciado, la aplicación exige documento, nombre y correo. Si faltan documento, nombre o correo, muestra una advertencia y detiene el guardado.</w:t>
      </w:r>
    </w:p>
    <w:p/>
    <w:p>
      <w:pPr>
        <w:pStyle w:val="Heading2"/>
      </w:pPr>
      <w:r>
        <w:t xml:space="preserve">Modificar un registro desde el formulario</w:t>
      </w:r>
    </w:p>
    <w:p/>
    <w:p>
      <w:r>
        <w:t xml:space="preserve">La página permite cargar registros existentes para modificación.</w:t>
      </w:r>
    </w:p>
    <w:p/>
    <w:p>
      <w:pPr>
        <w:numPr>
          <w:ilvl w:val="0"/>
          <w:numId w:val="2"/>
        </w:numPr>
      </w:pPr>
      <w:r>
        <w:t xml:space="preserve">Escriba el Documento/Id o el título del trabajo de grado.</w:t>
      </w:r>
    </w:p>
    <w:p>
      <w:pPr>
        <w:numPr>
          <w:ilvl w:val="0"/>
          <w:numId w:val="2"/>
        </w:numPr>
      </w:pPr>
      <w:r>
        <w:t xml:space="preserve">Presione "Modificar registro" o cambie el campo para que la aplicación busque coincidencias.</w:t>
      </w:r>
    </w:p>
    <w:p>
      <w:pPr>
        <w:numPr>
          <w:ilvl w:val="0"/>
          <w:numId w:val="2"/>
        </w:numPr>
      </w:pPr>
      <w:r>
        <w:t xml:space="preserve">Si encuentra el registro, la aplicación carga los datos y muestra un aviso de edición.</w:t>
      </w:r>
    </w:p>
    <w:p>
      <w:pPr>
        <w:numPr>
          <w:ilvl w:val="0"/>
          <w:numId w:val="2"/>
        </w:numPr>
      </w:pPr>
      <w:r>
        <w:t xml:space="preserve">Ajuste los campos necesarios.</w:t>
      </w:r>
    </w:p>
    <w:p>
      <w:pPr>
        <w:numPr>
          <w:ilvl w:val="0"/>
          <w:numId w:val="2"/>
        </w:numPr>
      </w:pPr>
      <w:r>
        <w:t xml:space="preserve">Presione "Guardar registro".</w:t>
      </w:r>
    </w:p>
    <w:p/>
    <w:p>
      <w:r>
        <w:t xml:space="preserve">Cuando se edita una tesis compartida por varios estudiantes, los datos comunes de la tesis pueden actualizarse para todas las filas asociadas al mismo título. El correo se conserva como dato propio de cada estudiante.</w:t>
      </w:r>
    </w:p>
    <w:p/>
    <w:p>
      <w:pPr>
        <w:pStyle w:val="Heading2"/>
      </w:pPr>
      <w:r>
        <w:t xml:space="preserve">Mensajes importantes del formulario</w:t>
      </w:r>
    </w:p>
    <w:p/>
    <w:p>
      <w:r>
        <w:t xml:space="preserve">La aplicación puede mostrar estos mensajes:</w:t>
      </w:r>
    </w:p>
    <w:p/>
    <w:p>
      <w:pPr>
        <w:numPr>
          <w:ilvl w:val="0"/>
          <w:numId w:val="1"/>
        </w:numPr>
      </w:pPr>
      <w:r>
        <w:t xml:space="preserve">"El usuario no se encuentra registrado, puede crearlo": no encontró un registro existente.</w:t>
      </w:r>
    </w:p>
    <w:p>
      <w:pPr>
        <w:numPr>
          <w:ilvl w:val="0"/>
          <w:numId w:val="1"/>
        </w:numPr>
      </w:pPr>
      <w:r>
        <w:t xml:space="preserve">"El usuario ya se encuentra registrado": encontró un usuario con ese documento.</w:t>
      </w:r>
    </w:p>
    <w:p>
      <w:pPr>
        <w:numPr>
          <w:ilvl w:val="0"/>
          <w:numId w:val="1"/>
        </w:numPr>
      </w:pPr>
      <w:r>
        <w:t xml:space="preserve">"Registro cargado para modificar": la información quedó lista para editarse.</w:t>
      </w:r>
    </w:p>
    <w:p>
      <w:pPr>
        <w:numPr>
          <w:ilvl w:val="0"/>
          <w:numId w:val="1"/>
        </w:numPr>
      </w:pPr>
      <w:r>
        <w:t xml:space="preserve">"Registro guardado": se creó correctamente.</w:t>
      </w:r>
    </w:p>
    <w:p>
      <w:pPr>
        <w:numPr>
          <w:ilvl w:val="0"/>
          <w:numId w:val="1"/>
        </w:numPr>
      </w:pPr>
      <w:r>
        <w:t xml:space="preserve">"Registro actualizado correctamente": se modificó correctamente.</w:t>
      </w:r>
    </w:p>
    <w:p>
      <w:pPr>
        <w:numPr>
          <w:ilvl w:val="0"/>
          <w:numId w:val="1"/>
        </w:numPr>
      </w:pPr>
      <w:r>
        <w:t xml:space="preserve">"El estudiante ya existe": se intentó crear un estudiante que ya está registrado.</w:t>
      </w:r>
    </w:p>
    <w:p/>
    <w:p>
      <w:pPr>
        <w:pStyle w:val="Heading1"/>
      </w:pPr>
      <w:r>
        <w:t xml:space="preserve">6. Página Consultar registros</w:t>
      </w:r>
    </w:p>
    <w:p/>
    <w:p>
      <w:r>
        <w:t xml:space="preserve">La página "Consultar registros" permite buscar, revisar y descargar la información registrada.</w:t>
      </w:r>
    </w:p>
    <w:p/>
    <w:p>
      <w:pPr>
        <w:pStyle w:val="Heading2"/>
      </w:pPr>
      <w:r>
        <w:t xml:space="preserve">Buscar registros</w:t>
      </w:r>
    </w:p>
    <w:p/>
    <w:p>
      <w:r>
        <w:t xml:space="preserve">La página tiene dos campos de búsqueda:</w:t>
      </w:r>
    </w:p>
    <w:p/>
    <w:p>
      <w:pPr>
        <w:numPr>
          <w:ilvl w:val="0"/>
          <w:numId w:val="1"/>
        </w:numPr>
      </w:pPr>
      <w:r>
        <w:t xml:space="preserve">"Buscar por nombre o cédula".</w:t>
      </w:r>
    </w:p>
    <w:p>
      <w:pPr>
        <w:numPr>
          <w:ilvl w:val="0"/>
          <w:numId w:val="1"/>
        </w:numPr>
      </w:pPr>
      <w:r>
        <w:t xml:space="preserve">"Buscar por título de tesis".</w:t>
      </w:r>
    </w:p>
    <w:p/>
    <w:p>
      <w:r>
        <w:t xml:space="preserve">Uso:</w:t>
      </w:r>
    </w:p>
    <w:p/>
    <w:p>
      <w:pPr>
        <w:numPr>
          <w:ilvl w:val="0"/>
          <w:numId w:val="2"/>
        </w:numPr>
      </w:pPr>
      <w:r>
        <w:t xml:space="preserve">Escriba el nombre, cédula o parte del título.</w:t>
      </w:r>
    </w:p>
    <w:p>
      <w:pPr>
        <w:numPr>
          <w:ilvl w:val="0"/>
          <w:numId w:val="2"/>
        </w:numPr>
      </w:pPr>
      <w:r>
        <w:t xml:space="preserve">Presione "Buscar".</w:t>
      </w:r>
    </w:p>
    <w:p>
      <w:pPr>
        <w:numPr>
          <w:ilvl w:val="0"/>
          <w:numId w:val="2"/>
        </w:numPr>
      </w:pPr>
      <w:r>
        <w:t xml:space="preserve">Revise la tabla de resultados.</w:t>
      </w:r>
    </w:p>
    <w:p/>
    <w:p>
      <w:r>
        <w:t xml:space="preserve">La búsqueda por nombre o cédula compara contra las columnas del estudiante. La búsqueda por título compara contra la columna de título de trabajo de grado. Los registros se muestran ordenados por fecha cuando esa columna está disponible.</w:t>
      </w:r>
    </w:p>
    <w:p/>
    <w:p>
      <w:pPr>
        <w:pStyle w:val="Heading2"/>
      </w:pPr>
      <w:r>
        <w:t xml:space="preserve">Ver resultados</w:t>
      </w:r>
    </w:p>
    <w:p/>
    <w:p>
      <w:r>
        <w:t xml:space="preserve">La página muestra:</w:t>
      </w:r>
    </w:p>
    <w:p/>
    <w:p>
      <w:pPr>
        <w:numPr>
          <w:ilvl w:val="0"/>
          <w:numId w:val="1"/>
        </w:numPr>
      </w:pPr>
      <w:r>
        <w:t xml:space="preserve">Cantidad total de registros filtrados.</w:t>
      </w:r>
    </w:p>
    <w:p>
      <w:pPr>
        <w:numPr>
          <w:ilvl w:val="0"/>
          <w:numId w:val="1"/>
        </w:numPr>
      </w:pPr>
      <w:r>
        <w:t xml:space="preserve">Tabla con los registros encontrados.</w:t>
      </w:r>
    </w:p>
    <w:p>
      <w:pPr>
        <w:numPr>
          <w:ilvl w:val="0"/>
          <w:numId w:val="1"/>
        </w:numPr>
      </w:pPr>
      <w:r>
        <w:t xml:space="preserve">Fechas formateadas en día-mes-año cuando aplica.</w:t>
      </w:r>
    </w:p>
    <w:p/>
    <w:p>
      <w:pPr>
        <w:pStyle w:val="Heading2"/>
      </w:pPr>
      <w:r>
        <w:t xml:space="preserve">Editar registros desde consulta</w:t>
      </w:r>
    </w:p>
    <w:p/>
    <w:p>
      <w:r>
        <w:t xml:space="preserve">Cuando la aplicación tiene un registro seleccionado para edición en línea, aparece la sección "Editar registro seleccionado". Allí se puede modificar la fila en una tabla editable.</w:t>
      </w:r>
    </w:p>
    <w:p/>
    <w:p>
      <w:r>
        <w:t xml:space="preserve">Botones disponibles:</w:t>
      </w:r>
    </w:p>
    <w:p/>
    <w:p>
      <w:pPr>
        <w:numPr>
          <w:ilvl w:val="0"/>
          <w:numId w:val="1"/>
        </w:numPr>
      </w:pPr>
      <w:r>
        <w:t xml:space="preserve">"Guardar cambios": actualiza el registro seleccionado.</w:t>
      </w:r>
    </w:p>
    <w:p>
      <w:pPr>
        <w:numPr>
          <w:ilvl w:val="0"/>
          <w:numId w:val="1"/>
        </w:numPr>
      </w:pPr>
      <w:r>
        <w:t xml:space="preserve">"Cancelar edición": cierra el editor sin guardar cambios.</w:t>
      </w:r>
    </w:p>
    <w:p/>
    <w:p>
      <w:pPr>
        <w:pStyle w:val="Heading2"/>
      </w:pPr>
      <w:r>
        <w:t xml:space="preserve">Descargar registros</w:t>
      </w:r>
    </w:p>
    <w:p/>
    <w:p>
      <w:r>
        <w:t xml:space="preserve">El botón "Descargar archivo con registros" descarga el archivo actual como:</w:t>
      </w:r>
    </w:p>
    <w:p/>
    <w:p>
      <w:pPr>
        <w:numPr>
          <w:ilvl w:val="0"/>
          <w:numId w:val="1"/>
        </w:numPr>
      </w:pPr>
      <w:r>
        <w:rPr>
          <w:rFonts w:ascii="Courier New" w:hAnsi="Courier New"/>
          <w:sz w:val="20"/>
        </w:rPr>
        <w:t xml:space="preserve">registro_asesorias_actual.xlsx</w:t>
      </w:r>
    </w:p>
    <w:p/>
    <w:p>
      <w:r>
        <w:t xml:space="preserve">Esta descarga sirve como respaldo o insumo para revisión externa.</w:t>
      </w:r>
    </w:p>
    <w:p/>
    <w:p>
      <w:pPr>
        <w:pStyle w:val="Heading1"/>
      </w:pPr>
      <w:r>
        <w:t xml:space="preserve">7. Página Normalización</w:t>
      </w:r>
    </w:p>
    <w:p/>
    <w:p>
      <w:r>
        <w:t xml:space="preserve">La página "Normalización" gestiona la asignación y revisión de tesis antes de publicación.</w:t>
      </w:r>
    </w:p>
    <w:p/>
    <w:p>
      <w:pPr>
        <w:pStyle w:val="Heading2"/>
      </w:pPr>
      <w:r>
        <w:t xml:space="preserve">Responsables de normalización</w:t>
      </w:r>
    </w:p>
    <w:p/>
    <w:p>
      <w:r>
        <w:t xml:space="preserve">La página muestra un cuadro de texto llamado "Personas responsables en proceso de normalización". Por defecto incluye:</w:t>
      </w:r>
    </w:p>
    <w:p/>
    <w:p>
      <w:pPr>
        <w:numPr>
          <w:ilvl w:val="0"/>
          <w:numId w:val="1"/>
        </w:numPr>
      </w:pPr>
      <w:r>
        <w:t xml:space="preserve">Harold Estiven García.</w:t>
      </w:r>
    </w:p>
    <w:p>
      <w:pPr>
        <w:numPr>
          <w:ilvl w:val="0"/>
          <w:numId w:val="1"/>
        </w:numPr>
      </w:pPr>
      <w:r>
        <w:t xml:space="preserve">Luz Andrea Sepúlveda.</w:t>
      </w:r>
    </w:p>
    <w:p>
      <w:pPr>
        <w:numPr>
          <w:ilvl w:val="0"/>
          <w:numId w:val="1"/>
        </w:numPr>
      </w:pPr>
      <w:r>
        <w:t xml:space="preserve">Juan Pablo Charry.</w:t>
      </w:r>
    </w:p>
    <w:p>
      <w:pPr>
        <w:numPr>
          <w:ilvl w:val="0"/>
          <w:numId w:val="1"/>
        </w:numPr>
      </w:pPr>
      <w:r>
        <w:t xml:space="preserve">Maria Eugenia Nieto.</w:t>
      </w:r>
    </w:p>
    <w:p/>
    <w:p>
      <w:r>
        <w:t xml:space="preserve">Se pueden editar los nombres antes de distribuir. Cada línea representa una persona responsable.</w:t>
      </w:r>
    </w:p>
    <w:p/>
    <w:p>
      <w:pPr>
        <w:pStyle w:val="Heading2"/>
      </w:pPr>
      <w:r>
        <w:t xml:space="preserve">Distribuir registros</w:t>
      </w:r>
    </w:p>
    <w:p/>
    <w:p>
      <w:r>
        <w:t xml:space="preserve">Para distribuir:</w:t>
      </w:r>
    </w:p>
    <w:p/>
    <w:p>
      <w:pPr>
        <w:numPr>
          <w:ilvl w:val="0"/>
          <w:numId w:val="2"/>
        </w:numPr>
      </w:pPr>
      <w:r>
        <w:t xml:space="preserve">Revise o ajuste la lista de responsables.</w:t>
      </w:r>
    </w:p>
    <w:p>
      <w:pPr>
        <w:numPr>
          <w:ilvl w:val="0"/>
          <w:numId w:val="2"/>
        </w:numPr>
      </w:pPr>
      <w:r>
        <w:t xml:space="preserve">Presione "Distribuir registros".</w:t>
      </w:r>
    </w:p>
    <w:p>
      <w:pPr>
        <w:numPr>
          <w:ilvl w:val="0"/>
          <w:numId w:val="2"/>
        </w:numPr>
      </w:pPr>
      <w:r>
        <w:t xml:space="preserve">La aplicación asigna las tesis entre las personas listadas.</w:t>
      </w:r>
    </w:p>
    <w:p/>
    <w:p>
      <w:r>
        <w:t xml:space="preserve">La distribución se hace por tesis, no por estudiante. Si varios estudiantes comparten el mismo título, quedan asignados a la misma persona.</w:t>
      </w:r>
    </w:p>
    <w:p/>
    <w:p>
      <w:r>
        <w:t xml:space="preserve">La aplicación ignora filas vacías o filas sin nombre ni cédula. Si una fila no tiene título de tesis, se asigna individualmente como tesis sin título para que pueda revisarse luego.</w:t>
      </w:r>
    </w:p>
    <w:p/>
    <w:p>
      <w:r>
        <w:t xml:space="preserve">Después de distribuir, la aplicación muestra:</w:t>
      </w:r>
    </w:p>
    <w:p/>
    <w:p>
      <w:pPr>
        <w:numPr>
          <w:ilvl w:val="0"/>
          <w:numId w:val="1"/>
        </w:numPr>
      </w:pPr>
      <w:r>
        <w:t xml:space="preserve">Total de tesis distribuidas.</w:t>
      </w:r>
    </w:p>
    <w:p>
      <w:pPr>
        <w:numPr>
          <w:ilvl w:val="0"/>
          <w:numId w:val="1"/>
        </w:numPr>
      </w:pPr>
      <w:r>
        <w:t xml:space="preserve">Total de estudiantes impactados.</w:t>
      </w:r>
    </w:p>
    <w:p>
      <w:pPr>
        <w:numPr>
          <w:ilvl w:val="0"/>
          <w:numId w:val="1"/>
        </w:numPr>
      </w:pPr>
      <w:r>
        <w:t xml:space="preserve">Columna de asignación utilizada.</w:t>
      </w:r>
    </w:p>
    <w:p>
      <w:pPr>
        <w:numPr>
          <w:ilvl w:val="0"/>
          <w:numId w:val="1"/>
        </w:numPr>
      </w:pPr>
      <w:r>
        <w:t xml:space="preserve">Columna de tesis utilizada.</w:t>
      </w:r>
    </w:p>
    <w:p>
      <w:pPr>
        <w:numPr>
          <w:ilvl w:val="0"/>
          <w:numId w:val="1"/>
        </w:numPr>
      </w:pPr>
      <w:r>
        <w:t xml:space="preserve">Resumen por persona con número de tesis y estudiantes.</w:t>
      </w:r>
    </w:p>
    <w:p>
      <w:pPr>
        <w:numPr>
          <w:ilvl w:val="0"/>
          <w:numId w:val="1"/>
        </w:numPr>
      </w:pPr>
      <w:r>
        <w:t xml:space="preserve">Advertencias sobre tesis sin título o filas ignoradas, si existen.</w:t>
      </w:r>
    </w:p>
    <w:p/>
    <w:p>
      <w:pPr>
        <w:pStyle w:val="Heading2"/>
      </w:pPr>
      <w:r>
        <w:t xml:space="preserve">Normalización por responsable</w:t>
      </w:r>
    </w:p>
    <w:p/>
    <w:p>
      <w:r>
        <w:t xml:space="preserve">Después de distribuir, use "Selecciona la persona responsable" para ver los registros asignados.</w:t>
      </w:r>
    </w:p>
    <w:p/>
    <w:p>
      <w:r>
        <w:t xml:space="preserve">La página muestra tres métricas:</w:t>
      </w:r>
    </w:p>
    <w:p/>
    <w:p>
      <w:pPr>
        <w:numPr>
          <w:ilvl w:val="0"/>
          <w:numId w:val="1"/>
        </w:numPr>
      </w:pPr>
      <w:r>
        <w:t xml:space="preserve">Total asignados.</w:t>
      </w:r>
    </w:p>
    <w:p>
      <w:pPr>
        <w:numPr>
          <w:ilvl w:val="0"/>
          <w:numId w:val="1"/>
        </w:numPr>
      </w:pPr>
      <w:r>
        <w:t xml:space="preserve">Pendientes.</w:t>
      </w:r>
    </w:p>
    <w:p>
      <w:pPr>
        <w:numPr>
          <w:ilvl w:val="0"/>
          <w:numId w:val="1"/>
        </w:numPr>
      </w:pPr>
      <w:r>
        <w:t xml:space="preserve">OK.</w:t>
      </w:r>
    </w:p>
    <w:p/>
    <w:p>
      <w:r>
        <w:t xml:space="preserve">También permite descargar un Excel del responsable con el botón "Descargar registros de [responsable]".</w:t>
      </w:r>
    </w:p>
    <w:p/>
    <w:p>
      <w:pPr>
        <w:pStyle w:val="Heading2"/>
      </w:pPr>
      <w:r>
        <w:t xml:space="preserve">Revisar y guardar avances</w:t>
      </w:r>
    </w:p>
    <w:p/>
    <w:p>
      <w:r>
        <w:t xml:space="preserve">La tabla de normalización incluye:</w:t>
      </w:r>
    </w:p>
    <w:p/>
    <w:p>
      <w:pPr>
        <w:numPr>
          <w:ilvl w:val="0"/>
          <w:numId w:val="1"/>
        </w:numPr>
      </w:pPr>
      <w:r>
        <w:t xml:space="preserve">Nombre de estudiante.</w:t>
      </w:r>
    </w:p>
    <w:p>
      <w:pPr>
        <w:numPr>
          <w:ilvl w:val="0"/>
          <w:numId w:val="1"/>
        </w:numPr>
      </w:pPr>
      <w:r>
        <w:t xml:space="preserve">Cédula.</w:t>
      </w:r>
    </w:p>
    <w:p>
      <w:pPr>
        <w:numPr>
          <w:ilvl w:val="0"/>
          <w:numId w:val="1"/>
        </w:numPr>
      </w:pPr>
      <w:r>
        <w:t xml:space="preserve">Programa académico.</w:t>
      </w:r>
    </w:p>
    <w:p>
      <w:pPr>
        <w:numPr>
          <w:ilvl w:val="0"/>
          <w:numId w:val="1"/>
        </w:numPr>
      </w:pPr>
      <w:r>
        <w:t xml:space="preserve">Trabajo de grado / tesis.</w:t>
      </w:r>
    </w:p>
    <w:p>
      <w:pPr>
        <w:numPr>
          <w:ilvl w:val="0"/>
          <w:numId w:val="1"/>
        </w:numPr>
      </w:pPr>
      <w:r>
        <w:t xml:space="preserve">Estado OK.</w:t>
      </w:r>
    </w:p>
    <w:p>
      <w:pPr>
        <w:numPr>
          <w:ilvl w:val="0"/>
          <w:numId w:val="1"/>
        </w:numPr>
      </w:pPr>
      <w:r>
        <w:t xml:space="preserve">Observación de normalización.</w:t>
      </w:r>
    </w:p>
    <w:p/>
    <w:p>
      <w:r>
        <w:t xml:space="preserve">Para actualizar:</w:t>
      </w:r>
    </w:p>
    <w:p/>
    <w:p>
      <w:pPr>
        <w:numPr>
          <w:ilvl w:val="0"/>
          <w:numId w:val="2"/>
        </w:numPr>
      </w:pPr>
      <w:r>
        <w:t xml:space="preserve">Marque "Estado OK" cuando la tesis o fila esté normalizada.</w:t>
      </w:r>
    </w:p>
    <w:p>
      <w:pPr>
        <w:numPr>
          <w:ilvl w:val="0"/>
          <w:numId w:val="2"/>
        </w:numPr>
      </w:pPr>
      <w:r>
        <w:t xml:space="preserve">Escriba observación si aplica.</w:t>
      </w:r>
    </w:p>
    <w:p>
      <w:pPr>
        <w:numPr>
          <w:ilvl w:val="0"/>
          <w:numId w:val="2"/>
        </w:numPr>
      </w:pPr>
      <w:r>
        <w:t xml:space="preserve">Presione "Guardar avances".</w:t>
      </w:r>
    </w:p>
    <w:p/>
    <w:p>
      <w:r>
        <w:t xml:space="preserve">Al guardar, la aplicación actualiza:</w:t>
      </w:r>
    </w:p>
    <w:p/>
    <w:p>
      <w:pPr>
        <w:numPr>
          <w:ilvl w:val="0"/>
          <w:numId w:val="1"/>
        </w:numPr>
      </w:pPr>
      <w:r>
        <w:t xml:space="preserve">Estado_Normalizacion: "OK" si está marcado, o "Pendiente" si no lo está.</w:t>
      </w:r>
    </w:p>
    <w:p>
      <w:pPr>
        <w:numPr>
          <w:ilvl w:val="0"/>
          <w:numId w:val="1"/>
        </w:numPr>
      </w:pPr>
      <w:r>
        <w:t xml:space="preserve">Revisado_por: responsable que guardó el avance.</w:t>
      </w:r>
    </w:p>
    <w:p>
      <w:pPr>
        <w:numPr>
          <w:ilvl w:val="0"/>
          <w:numId w:val="1"/>
        </w:numPr>
      </w:pPr>
      <w:r>
        <w:t xml:space="preserve">Fecha_revision: fecha y hora del guardado.</w:t>
      </w:r>
    </w:p>
    <w:p>
      <w:pPr>
        <w:numPr>
          <w:ilvl w:val="0"/>
          <w:numId w:val="1"/>
        </w:numPr>
      </w:pPr>
      <w:r>
        <w:t xml:space="preserve">Observacion_Normalizacion: observación escrita.</w:t>
      </w:r>
    </w:p>
    <w:p/>
    <w:p>
      <w:r>
        <w:t xml:space="preserve">La página informa cuántos registros se actualizaron y cuántos quedan pendientes u OK.</w:t>
      </w:r>
    </w:p>
    <w:p/>
    <w:p>
      <w:pPr>
        <w:pStyle w:val="Heading1"/>
      </w:pPr>
      <w:r>
        <w:t xml:space="preserve">8. Página Publicación</w:t>
      </w:r>
    </w:p>
    <w:p/>
    <w:p>
      <w:r>
        <w:t xml:space="preserve">La página "Publicación" administra la etapa final del proceso. Solo entran a publicación las tesis que tienen normalización en estado OK.</w:t>
      </w:r>
    </w:p>
    <w:p/>
    <w:p>
      <w:pPr>
        <w:pStyle w:val="Heading2"/>
      </w:pPr>
      <w:r>
        <w:t xml:space="preserve">Responsables de publicación</w:t>
      </w:r>
    </w:p>
    <w:p/>
    <w:p>
      <w:r>
        <w:t xml:space="preserve">La configuración actual usa dos responsables:</w:t>
      </w:r>
    </w:p>
    <w:p/>
    <w:p>
      <w:pPr>
        <w:numPr>
          <w:ilvl w:val="0"/>
          <w:numId w:val="1"/>
        </w:numPr>
      </w:pPr>
      <w:r>
        <w:t xml:space="preserve">Gloria Patricia Quintero.</w:t>
      </w:r>
    </w:p>
    <w:p>
      <w:pPr>
        <w:numPr>
          <w:ilvl w:val="0"/>
          <w:numId w:val="1"/>
        </w:numPr>
      </w:pPr>
      <w:r>
        <w:t xml:space="preserve">Diana Patricia Salazar.</w:t>
      </w:r>
    </w:p>
    <w:p/>
    <w:p>
      <w:r>
        <w:t xml:space="preserve">Gloria Patricia Quintero es la responsable principal. Las tesis listas para publicación se asignan por defecto a ella si no tienen asignación previa.</w:t>
      </w:r>
    </w:p>
    <w:p/>
    <w:p>
      <w:pPr>
        <w:pStyle w:val="Heading2"/>
      </w:pPr>
      <w:r>
        <w:t xml:space="preserve">Resumen de publicación</w:t>
      </w:r>
    </w:p>
    <w:p/>
    <w:p>
      <w:r>
        <w:t xml:space="preserve">Al abrir la página, la aplicación muestra:</w:t>
      </w:r>
    </w:p>
    <w:p/>
    <w:p>
      <w:pPr>
        <w:numPr>
          <w:ilvl w:val="0"/>
          <w:numId w:val="1"/>
        </w:numPr>
      </w:pPr>
      <w:r>
        <w:t xml:space="preserve">Listos para publicación.</w:t>
      </w:r>
    </w:p>
    <w:p>
      <w:pPr>
        <w:numPr>
          <w:ilvl w:val="0"/>
          <w:numId w:val="1"/>
        </w:numPr>
      </w:pPr>
      <w:r>
        <w:t xml:space="preserve">Pendientes.</w:t>
      </w:r>
    </w:p>
    <w:p>
      <w:pPr>
        <w:numPr>
          <w:ilvl w:val="0"/>
          <w:numId w:val="1"/>
        </w:numPr>
      </w:pPr>
      <w:r>
        <w:t xml:space="preserve">Publicados.</w:t>
      </w:r>
    </w:p>
    <w:p>
      <w:pPr>
        <w:numPr>
          <w:ilvl w:val="0"/>
          <w:numId w:val="1"/>
        </w:numPr>
      </w:pPr>
      <w:r>
        <w:t xml:space="preserve">Asignados Gloria.</w:t>
      </w:r>
    </w:p>
    <w:p>
      <w:pPr>
        <w:numPr>
          <w:ilvl w:val="0"/>
          <w:numId w:val="1"/>
        </w:numPr>
      </w:pPr>
      <w:r>
        <w:t xml:space="preserve">Asignados Diana.</w:t>
      </w:r>
    </w:p>
    <w:p/>
    <w:p>
      <w:r>
        <w:t xml:space="preserve">Estas métricas se calculan por tesis, no por filas individuales.</w:t>
      </w:r>
    </w:p>
    <w:p/>
    <w:p>
      <w:pPr>
        <w:pStyle w:val="Heading2"/>
      </w:pPr>
      <w:r>
        <w:t xml:space="preserve">Trabajar por responsable</w:t>
      </w:r>
    </w:p>
    <w:p/>
    <w:p>
      <w:pPr>
        <w:numPr>
          <w:ilvl w:val="0"/>
          <w:numId w:val="2"/>
        </w:numPr>
      </w:pPr>
      <w:r>
        <w:t xml:space="preserve">Seleccione un "Responsable activo".</w:t>
      </w:r>
    </w:p>
    <w:p>
      <w:pPr>
        <w:numPr>
          <w:ilvl w:val="0"/>
          <w:numId w:val="2"/>
        </w:numPr>
      </w:pPr>
      <w:r>
        <w:t xml:space="preserve">Revise las tesis asignadas a esa persona.</w:t>
      </w:r>
    </w:p>
    <w:p>
      <w:pPr>
        <w:numPr>
          <w:ilvl w:val="0"/>
          <w:numId w:val="2"/>
        </w:numPr>
      </w:pPr>
      <w:r>
        <w:t xml:space="preserve">Si el responsable activo es Gloria, puede activar "Ver todos los pendientes de publicación" para ver todos los pendientes.</w:t>
      </w:r>
    </w:p>
    <w:p>
      <w:pPr>
        <w:numPr>
          <w:ilvl w:val="0"/>
          <w:numId w:val="2"/>
        </w:numPr>
      </w:pPr>
      <w:r>
        <w:t xml:space="preserve">Descargue el Excel si necesita trabajar fuera de la aplicación.</w:t>
      </w:r>
    </w:p>
    <w:p/>
    <w:p>
      <w:r>
        <w:t xml:space="preserve">El archivo de descarga se genera como:</w:t>
      </w:r>
    </w:p>
    <w:p/>
    <w:p>
      <w:pPr>
        <w:numPr>
          <w:ilvl w:val="0"/>
          <w:numId w:val="1"/>
        </w:numPr>
      </w:pPr>
      <w:r>
        <w:rPr>
          <w:rFonts w:ascii="Courier New" w:hAnsi="Courier New"/>
          <w:sz w:val="20"/>
        </w:rPr>
        <w:t xml:space="preserve">publicacion_[responsable].xlsx</w:t>
      </w:r>
    </w:p>
    <w:p>
      <w:pPr>
        <w:numPr>
          <w:ilvl w:val="0"/>
          <w:numId w:val="1"/>
        </w:numPr>
      </w:pPr>
      <w:r>
        <w:rPr>
          <w:rFonts w:ascii="Courier New" w:hAnsi="Courier New"/>
          <w:sz w:val="20"/>
        </w:rPr>
        <w:t xml:space="preserve">publicacion_todos.xlsx</w:t>
      </w:r>
      <w:r>
        <w:t xml:space="preserve"> cuando se descargan todos.</w:t>
      </w:r>
    </w:p>
    <w:p/>
    <w:p>
      <w:pPr>
        <w:pStyle w:val="Heading2"/>
      </w:pPr>
      <w:r>
        <w:t xml:space="preserve">Marcar tesis como publicadas</w:t>
      </w:r>
    </w:p>
    <w:p/>
    <w:p>
      <w:r>
        <w:t xml:space="preserve">La tabla de publicación muestra:</w:t>
      </w:r>
    </w:p>
    <w:p/>
    <w:p>
      <w:pPr>
        <w:numPr>
          <w:ilvl w:val="0"/>
          <w:numId w:val="1"/>
        </w:numPr>
      </w:pPr>
      <w:r>
        <w:t xml:space="preserve">Trabajo de grado / tesis.</w:t>
      </w:r>
    </w:p>
    <w:p>
      <w:pPr>
        <w:numPr>
          <w:ilvl w:val="0"/>
          <w:numId w:val="1"/>
        </w:numPr>
      </w:pPr>
      <w:r>
        <w:t xml:space="preserve">Número de estudiantes.</w:t>
      </w:r>
    </w:p>
    <w:p>
      <w:pPr>
        <w:numPr>
          <w:ilvl w:val="0"/>
          <w:numId w:val="1"/>
        </w:numPr>
      </w:pPr>
      <w:r>
        <w:t xml:space="preserve">Responsable asignado.</w:t>
      </w:r>
    </w:p>
    <w:p>
      <w:pPr>
        <w:numPr>
          <w:ilvl w:val="0"/>
          <w:numId w:val="1"/>
        </w:numPr>
      </w:pPr>
      <w:r>
        <w:t xml:space="preserve">Publicado.</w:t>
      </w:r>
    </w:p>
    <w:p>
      <w:pPr>
        <w:numPr>
          <w:ilvl w:val="0"/>
          <w:numId w:val="1"/>
        </w:numPr>
      </w:pPr>
      <w:r>
        <w:t xml:space="preserve">Observación publicación.</w:t>
      </w:r>
    </w:p>
    <w:p/>
    <w:p>
      <w:r>
        <w:t xml:space="preserve">Para actualizar:</w:t>
      </w:r>
    </w:p>
    <w:p/>
    <w:p>
      <w:pPr>
        <w:numPr>
          <w:ilvl w:val="0"/>
          <w:numId w:val="2"/>
        </w:numPr>
      </w:pPr>
      <w:r>
        <w:t xml:space="preserve">Marque "Publicado" en las tesis terminadas.</w:t>
      </w:r>
    </w:p>
    <w:p>
      <w:pPr>
        <w:numPr>
          <w:ilvl w:val="0"/>
          <w:numId w:val="2"/>
        </w:numPr>
      </w:pPr>
      <w:r>
        <w:t xml:space="preserve">Agregue observación si aplica.</w:t>
      </w:r>
    </w:p>
    <w:p>
      <w:pPr>
        <w:numPr>
          <w:ilvl w:val="0"/>
          <w:numId w:val="2"/>
        </w:numPr>
      </w:pPr>
      <w:r>
        <w:t xml:space="preserve">Presione "Guardar publicación".</w:t>
      </w:r>
    </w:p>
    <w:p/>
    <w:p>
      <w:r>
        <w:t xml:space="preserve">Al guardar, la aplicación actualiza todas las filas asociadas a la tesis:</w:t>
      </w:r>
    </w:p>
    <w:p/>
    <w:p>
      <w:pPr>
        <w:numPr>
          <w:ilvl w:val="0"/>
          <w:numId w:val="1"/>
        </w:numPr>
      </w:pPr>
      <w:r>
        <w:t xml:space="preserve">Estado_Publicacion: "Publicado" si está marcado, o "Pendiente" si no lo está.</w:t>
      </w:r>
    </w:p>
    <w:p>
      <w:pPr>
        <w:numPr>
          <w:ilvl w:val="0"/>
          <w:numId w:val="1"/>
        </w:numPr>
      </w:pPr>
      <w:r>
        <w:t xml:space="preserve">Publicado_por: responsable que guardó la publicación.</w:t>
      </w:r>
    </w:p>
    <w:p>
      <w:pPr>
        <w:numPr>
          <w:ilvl w:val="0"/>
          <w:numId w:val="1"/>
        </w:numPr>
      </w:pPr>
      <w:r>
        <w:t xml:space="preserve">Fecha_Publicacion: fecha y hora del guardado.</w:t>
      </w:r>
    </w:p>
    <w:p>
      <w:pPr>
        <w:numPr>
          <w:ilvl w:val="0"/>
          <w:numId w:val="1"/>
        </w:numPr>
      </w:pPr>
      <w:r>
        <w:t xml:space="preserve">Observacion_Publicacion: observación escrita.</w:t>
      </w:r>
    </w:p>
    <w:p/>
    <w:p>
      <w:r>
        <w:t xml:space="preserve">Si se desmarca una tesis, la aplicación vuelve su publicación a pendiente y limpia responsable y fecha de publicación.</w:t>
      </w:r>
    </w:p>
    <w:p/>
    <w:p>
      <w:pPr>
        <w:pStyle w:val="Heading2"/>
      </w:pPr>
      <w:r>
        <w:t xml:space="preserve">Reasignar tesis a Diana</w:t>
      </w:r>
    </w:p>
    <w:p/>
    <w:p>
      <w:r>
        <w:t xml:space="preserve">Solo la responsable principal puede reasignar tesis de publicación.</w:t>
      </w:r>
    </w:p>
    <w:p/>
    <w:p>
      <w:r>
        <w:t xml:space="preserve">Flujo:</w:t>
      </w:r>
    </w:p>
    <w:p/>
    <w:p>
      <w:pPr>
        <w:numPr>
          <w:ilvl w:val="0"/>
          <w:numId w:val="2"/>
        </w:numPr>
      </w:pPr>
      <w:r>
        <w:t xml:space="preserve">Seleccione a Gloria Patricia Quintero como responsable activo.</w:t>
      </w:r>
    </w:p>
    <w:p>
      <w:pPr>
        <w:numPr>
          <w:ilvl w:val="0"/>
          <w:numId w:val="2"/>
        </w:numPr>
      </w:pPr>
      <w:r>
        <w:t xml:space="preserve">Revise la sección "Asignar tesis a Diana Patricia Salazar".</w:t>
      </w:r>
    </w:p>
    <w:p>
      <w:pPr>
        <w:numPr>
          <w:ilvl w:val="0"/>
          <w:numId w:val="2"/>
        </w:numPr>
      </w:pPr>
      <w:r>
        <w:t xml:space="preserve">Seleccione las tesis pendientes que desea enviar a Diana.</w:t>
      </w:r>
    </w:p>
    <w:p>
      <w:pPr>
        <w:numPr>
          <w:ilvl w:val="0"/>
          <w:numId w:val="2"/>
        </w:numPr>
      </w:pPr>
      <w:r>
        <w:t xml:space="preserve">Presione "Asignar a Diana".</w:t>
      </w:r>
    </w:p>
    <w:p/>
    <w:p>
      <w:r>
        <w:t xml:space="preserve">La aplicación reasigna todas las filas asociadas a las tesis seleccionadas, las deja en estado pendiente y limpia datos previos de publicación si existían.</w:t>
      </w:r>
    </w:p>
    <w:p/>
    <w:p>
      <w:pPr>
        <w:pStyle w:val="Heading1"/>
      </w:pPr>
      <w:r>
        <w:t xml:space="preserve">9. Página Métricas</w:t>
      </w:r>
    </w:p>
    <w:p/>
    <w:p>
      <w:r>
        <w:t xml:space="preserve">La página "Métricas" consolida el avance general del proceso.</w:t>
      </w:r>
    </w:p>
    <w:p/>
    <w:p>
      <w:pPr>
        <w:pStyle w:val="Heading2"/>
      </w:pPr>
      <w:r>
        <w:t xml:space="preserve">Filtros disponibles</w:t>
      </w:r>
    </w:p>
    <w:p/>
    <w:p>
      <w:r>
        <w:t xml:space="preserve">Antes de ver los indicadores, se pueden aplicar filtros:</w:t>
      </w:r>
    </w:p>
    <w:p/>
    <w:p>
      <w:pPr>
        <w:numPr>
          <w:ilvl w:val="0"/>
          <w:numId w:val="1"/>
        </w:numPr>
      </w:pPr>
      <w:r>
        <w:t xml:space="preserve">Rango de fechas según la fecha de registro.</w:t>
      </w:r>
    </w:p>
    <w:p>
      <w:pPr>
        <w:numPr>
          <w:ilvl w:val="0"/>
          <w:numId w:val="1"/>
        </w:numPr>
      </w:pPr>
      <w:r>
        <w:t xml:space="preserve">Responsable asignado.</w:t>
      </w:r>
    </w:p>
    <w:p>
      <w:pPr>
        <w:numPr>
          <w:ilvl w:val="0"/>
          <w:numId w:val="1"/>
        </w:numPr>
      </w:pPr>
      <w:r>
        <w:t xml:space="preserve">Estado del proceso.</w:t>
      </w:r>
    </w:p>
    <w:p/>
    <w:p>
      <w:r>
        <w:t xml:space="preserve">Los estados disponibles son:</w:t>
      </w:r>
    </w:p>
    <w:p/>
    <w:p>
      <w:pPr>
        <w:numPr>
          <w:ilvl w:val="0"/>
          <w:numId w:val="1"/>
        </w:numPr>
      </w:pPr>
      <w:r>
        <w:t xml:space="preserve">Registradas.</w:t>
      </w:r>
    </w:p>
    <w:p>
      <w:pPr>
        <w:numPr>
          <w:ilvl w:val="0"/>
          <w:numId w:val="1"/>
        </w:numPr>
      </w:pPr>
      <w:r>
        <w:t xml:space="preserve">En proceso.</w:t>
      </w:r>
    </w:p>
    <w:p>
      <w:pPr>
        <w:numPr>
          <w:ilvl w:val="0"/>
          <w:numId w:val="1"/>
        </w:numPr>
      </w:pPr>
      <w:r>
        <w:t xml:space="preserve">Normalizadas.</w:t>
      </w:r>
    </w:p>
    <w:p>
      <w:pPr>
        <w:numPr>
          <w:ilvl w:val="0"/>
          <w:numId w:val="1"/>
        </w:numPr>
      </w:pPr>
      <w:r>
        <w:t xml:space="preserve">Con observaciones.</w:t>
      </w:r>
    </w:p>
    <w:p>
      <w:pPr>
        <w:numPr>
          <w:ilvl w:val="0"/>
          <w:numId w:val="1"/>
        </w:numPr>
      </w:pPr>
      <w:r>
        <w:t xml:space="preserve">Publicadas.</w:t>
      </w:r>
    </w:p>
    <w:p/>
    <w:p>
      <w:r>
        <w:t xml:space="preserve">Si se seleccionan varios estados, la aplicación combina los registros que pertenezcan a cualquiera de ellos.</w:t>
      </w:r>
    </w:p>
    <w:p/>
    <w:p>
      <w:pPr>
        <w:pStyle w:val="Heading2"/>
      </w:pPr>
      <w:r>
        <w:t xml:space="preserve">Indicadores principales</w:t>
      </w:r>
    </w:p>
    <w:p/>
    <w:p>
      <w:r>
        <w:t xml:space="preserve">La página muestra cinco indicadores:</w:t>
      </w:r>
    </w:p>
    <w:p/>
    <w:p>
      <w:pPr>
        <w:numPr>
          <w:ilvl w:val="0"/>
          <w:numId w:val="1"/>
        </w:numPr>
      </w:pPr>
      <w:r>
        <w:t xml:space="preserve">Total registradas.</w:t>
      </w:r>
    </w:p>
    <w:p>
      <w:pPr>
        <w:numPr>
          <w:ilvl w:val="0"/>
          <w:numId w:val="1"/>
        </w:numPr>
      </w:pPr>
      <w:r>
        <w:t xml:space="preserve">En proceso.</w:t>
      </w:r>
    </w:p>
    <w:p>
      <w:pPr>
        <w:numPr>
          <w:ilvl w:val="0"/>
          <w:numId w:val="1"/>
        </w:numPr>
      </w:pPr>
      <w:r>
        <w:t xml:space="preserve">Normalizadas.</w:t>
      </w:r>
    </w:p>
    <w:p>
      <w:pPr>
        <w:numPr>
          <w:ilvl w:val="0"/>
          <w:numId w:val="1"/>
        </w:numPr>
      </w:pPr>
      <w:r>
        <w:t xml:space="preserve">Con observaciones.</w:t>
      </w:r>
    </w:p>
    <w:p>
      <w:pPr>
        <w:numPr>
          <w:ilvl w:val="0"/>
          <w:numId w:val="1"/>
        </w:numPr>
      </w:pPr>
      <w:r>
        <w:t xml:space="preserve">Publicadas.</w:t>
      </w:r>
    </w:p>
    <w:p/>
    <w:p>
      <w:r>
        <w:t xml:space="preserve">El indicador "Publicadas" incluye el porcentaje de avance frente al total filtrado.</w:t>
      </w:r>
    </w:p>
    <w:p/>
    <w:p>
      <w:pPr>
        <w:pStyle w:val="Heading2"/>
      </w:pPr>
      <w:r>
        <w:t xml:space="preserve">Gráfico de distribución por etapa</w:t>
      </w:r>
    </w:p>
    <w:p/>
    <w:p>
      <w:r>
        <w:t xml:space="preserve">La aplicación genera un gráfico de barras con la cantidad de tesis o registros en cada etapa:</w:t>
      </w:r>
    </w:p>
    <w:p/>
    <w:p>
      <w:pPr>
        <w:numPr>
          <w:ilvl w:val="0"/>
          <w:numId w:val="1"/>
        </w:numPr>
      </w:pPr>
      <w:r>
        <w:t xml:space="preserve">Registradas.</w:t>
      </w:r>
    </w:p>
    <w:p>
      <w:pPr>
        <w:numPr>
          <w:ilvl w:val="0"/>
          <w:numId w:val="1"/>
        </w:numPr>
      </w:pPr>
      <w:r>
        <w:t xml:space="preserve">En proceso.</w:t>
      </w:r>
    </w:p>
    <w:p>
      <w:pPr>
        <w:numPr>
          <w:ilvl w:val="0"/>
          <w:numId w:val="1"/>
        </w:numPr>
      </w:pPr>
      <w:r>
        <w:t xml:space="preserve">Normalizadas.</w:t>
      </w:r>
    </w:p>
    <w:p>
      <w:pPr>
        <w:numPr>
          <w:ilvl w:val="0"/>
          <w:numId w:val="1"/>
        </w:numPr>
      </w:pPr>
      <w:r>
        <w:t xml:space="preserve">Con observaciones.</w:t>
      </w:r>
    </w:p>
    <w:p>
      <w:pPr>
        <w:numPr>
          <w:ilvl w:val="0"/>
          <w:numId w:val="1"/>
        </w:numPr>
      </w:pPr>
      <w:r>
        <w:t xml:space="preserve">Publicadas.</w:t>
      </w:r>
    </w:p>
    <w:p/>
    <w:p>
      <w:r>
        <w:t xml:space="preserve">El gráfico se actualiza según los filtros aplicados.</w:t>
      </w:r>
    </w:p>
    <w:p/>
    <w:p>
      <w:pPr>
        <w:pStyle w:val="Heading2"/>
      </w:pPr>
      <w:r>
        <w:t xml:space="preserve">Descarga de métricas</w:t>
      </w:r>
    </w:p>
    <w:p/>
    <w:p>
      <w:r>
        <w:t xml:space="preserve">La sección "Descarga de métricas" permite exportar:</w:t>
      </w:r>
    </w:p>
    <w:p/>
    <w:p>
      <w:pPr>
        <w:numPr>
          <w:ilvl w:val="0"/>
          <w:numId w:val="1"/>
        </w:numPr>
      </w:pPr>
      <w:r>
        <w:t xml:space="preserve">Excel: </w:t>
      </w:r>
      <w:r>
        <w:rPr>
          <w:rFonts w:ascii="Courier New" w:hAnsi="Courier New"/>
          <w:sz w:val="20"/>
        </w:rPr>
        <w:t xml:space="preserve">metricas_tesis.xlsx</w:t>
      </w:r>
      <w:r>
        <w:t xml:space="preserve">.</w:t>
      </w:r>
    </w:p>
    <w:p>
      <w:pPr>
        <w:numPr>
          <w:ilvl w:val="0"/>
          <w:numId w:val="1"/>
        </w:numPr>
      </w:pPr>
      <w:r>
        <w:t xml:space="preserve">CSV: </w:t>
      </w:r>
      <w:r>
        <w:rPr>
          <w:rFonts w:ascii="Courier New" w:hAnsi="Courier New"/>
          <w:sz w:val="20"/>
        </w:rPr>
        <w:t xml:space="preserve">metricas_tesis.csv</w:t>
      </w:r>
      <w:r>
        <w:t xml:space="preserve">.</w:t>
      </w:r>
    </w:p>
    <w:p/>
    <w:p>
      <w:r>
        <w:t xml:space="preserve">El Excel incluye:</w:t>
      </w:r>
    </w:p>
    <w:p/>
    <w:p>
      <w:pPr>
        <w:numPr>
          <w:ilvl w:val="0"/>
          <w:numId w:val="1"/>
        </w:numPr>
      </w:pPr>
      <w:r>
        <w:t xml:space="preserve">Hoja "Datos" con los registros filtrados.</w:t>
      </w:r>
    </w:p>
    <w:p>
      <w:pPr>
        <w:numPr>
          <w:ilvl w:val="0"/>
          <w:numId w:val="1"/>
        </w:numPr>
      </w:pPr>
      <w:r>
        <w:t xml:space="preserve">Hoja "Resumen" con los indicadores principales.</w:t>
      </w:r>
    </w:p>
    <w:p/>
    <w:p>
      <w:pPr>
        <w:pStyle w:val="Heading1"/>
      </w:pPr>
      <w:r>
        <w:t xml:space="preserve">10. Flujo completo recomendado</w:t>
      </w:r>
    </w:p>
    <w:p/>
    <w:p>
      <w:pPr>
        <w:numPr>
          <w:ilvl w:val="0"/>
          <w:numId w:val="2"/>
        </w:numPr>
      </w:pPr>
      <w:r>
        <w:t xml:space="preserve">Registrar tesis y estudiantes desde "Registrar tesis".</w:t>
      </w:r>
    </w:p>
    <w:p>
      <w:pPr>
        <w:numPr>
          <w:ilvl w:val="0"/>
          <w:numId w:val="2"/>
        </w:numPr>
      </w:pPr>
      <w:r>
        <w:t xml:space="preserve">Consultar registros para verificar que la información quedó correcta.</w:t>
      </w:r>
    </w:p>
    <w:p>
      <w:pPr>
        <w:numPr>
          <w:ilvl w:val="0"/>
          <w:numId w:val="2"/>
        </w:numPr>
      </w:pPr>
      <w:r>
        <w:t xml:space="preserve">Entrar a "Normalización" y distribuir tesis entre responsables.</w:t>
      </w:r>
    </w:p>
    <w:p>
      <w:pPr>
        <w:numPr>
          <w:ilvl w:val="0"/>
          <w:numId w:val="2"/>
        </w:numPr>
      </w:pPr>
      <w:r>
        <w:t xml:space="preserve">Cada responsable revisa sus asignaciones, marca OK y agrega observaciones si aplica.</w:t>
      </w:r>
    </w:p>
    <w:p>
      <w:pPr>
        <w:numPr>
          <w:ilvl w:val="0"/>
          <w:numId w:val="2"/>
        </w:numPr>
      </w:pPr>
      <w:r>
        <w:t xml:space="preserve">Las tesis en OK pasan a "Publicación".</w:t>
      </w:r>
    </w:p>
    <w:p>
      <w:pPr>
        <w:numPr>
          <w:ilvl w:val="0"/>
          <w:numId w:val="2"/>
        </w:numPr>
      </w:pPr>
      <w:r>
        <w:t xml:space="preserve">En "Publicación", el responsable marca tesis publicadas y registra observaciones.</w:t>
      </w:r>
    </w:p>
    <w:p>
      <w:pPr>
        <w:numPr>
          <w:ilvl w:val="0"/>
          <w:numId w:val="2"/>
        </w:numPr>
      </w:pPr>
      <w:r>
        <w:t xml:space="preserve">Dirección, administrador o responsables autorizados revisan "Métricas" para medir avance y descargar reportes.</w:t>
      </w:r>
    </w:p>
    <w:p/>
    <w:p>
      <w:pPr>
        <w:pStyle w:val="Heading1"/>
      </w:pPr>
      <w:r>
        <w:t xml:space="preserve">11. Columnas operativas principales</w:t>
      </w:r>
    </w:p>
    <w:p/>
    <w:p>
      <w:r>
        <w:t xml:space="preserve">La aplicación usa estas columnas para controlar el proceso:</w:t>
      </w:r>
    </w:p>
    <w:p/>
    <w:p>
      <w:pPr>
        <w:numPr>
          <w:ilvl w:val="0"/>
          <w:numId w:val="1"/>
        </w:numPr>
      </w:pPr>
      <w:r>
        <w:t xml:space="preserve">Asignado_a: responsable de normalización.</w:t>
      </w:r>
    </w:p>
    <w:p>
      <w:pPr>
        <w:numPr>
          <w:ilvl w:val="0"/>
          <w:numId w:val="1"/>
        </w:numPr>
      </w:pPr>
      <w:r>
        <w:t xml:space="preserve">Estado_Normalizacion: Pendiente u OK.</w:t>
      </w:r>
    </w:p>
    <w:p>
      <w:pPr>
        <w:numPr>
          <w:ilvl w:val="0"/>
          <w:numId w:val="1"/>
        </w:numPr>
      </w:pPr>
      <w:r>
        <w:t xml:space="preserve">Revisado_por: persona que guardó la normalización.</w:t>
      </w:r>
    </w:p>
    <w:p>
      <w:pPr>
        <w:numPr>
          <w:ilvl w:val="0"/>
          <w:numId w:val="1"/>
        </w:numPr>
      </w:pPr>
      <w:r>
        <w:t xml:space="preserve">Fecha_revision: fecha del avance de normalización.</w:t>
      </w:r>
    </w:p>
    <w:p>
      <w:pPr>
        <w:numPr>
          <w:ilvl w:val="0"/>
          <w:numId w:val="1"/>
        </w:numPr>
      </w:pPr>
      <w:r>
        <w:t xml:space="preserve">Observacion_Normalizacion: comentarios de normalización.</w:t>
      </w:r>
    </w:p>
    <w:p>
      <w:pPr>
        <w:numPr>
          <w:ilvl w:val="0"/>
          <w:numId w:val="1"/>
        </w:numPr>
      </w:pPr>
      <w:r>
        <w:t xml:space="preserve">Asignado_Publicacion: responsable de publicación.</w:t>
      </w:r>
    </w:p>
    <w:p>
      <w:pPr>
        <w:numPr>
          <w:ilvl w:val="0"/>
          <w:numId w:val="1"/>
        </w:numPr>
      </w:pPr>
      <w:r>
        <w:t xml:space="preserve">Estado_Publicacion: Pendiente o Publicado.</w:t>
      </w:r>
    </w:p>
    <w:p>
      <w:pPr>
        <w:numPr>
          <w:ilvl w:val="0"/>
          <w:numId w:val="1"/>
        </w:numPr>
      </w:pPr>
      <w:r>
        <w:t xml:space="preserve">Publicado_por: persona que guardó la publicación.</w:t>
      </w:r>
    </w:p>
    <w:p>
      <w:pPr>
        <w:numPr>
          <w:ilvl w:val="0"/>
          <w:numId w:val="1"/>
        </w:numPr>
      </w:pPr>
      <w:r>
        <w:t xml:space="preserve">Fecha_Publicacion: fecha del avance de publicación.</w:t>
      </w:r>
    </w:p>
    <w:p>
      <w:pPr>
        <w:numPr>
          <w:ilvl w:val="0"/>
          <w:numId w:val="1"/>
        </w:numPr>
      </w:pPr>
      <w:r>
        <w:t xml:space="preserve">Observacion_Publicacion: comentarios de publicación.</w:t>
      </w:r>
    </w:p>
    <w:p/>
    <w:p>
      <w:pPr>
        <w:pStyle w:val="Heading1"/>
      </w:pPr>
      <w:r>
        <w:t xml:space="preserve">12. Recomendaciones de uso</w:t>
      </w:r>
    </w:p>
    <w:p/>
    <w:p>
      <w:pPr>
        <w:numPr>
          <w:ilvl w:val="0"/>
          <w:numId w:val="1"/>
        </w:numPr>
      </w:pPr>
      <w:r>
        <w:t xml:space="preserve">Registre el título de tesis de forma consistente, porque normalización y publicación agrupan por título.</w:t>
      </w:r>
    </w:p>
    <w:p>
      <w:pPr>
        <w:numPr>
          <w:ilvl w:val="0"/>
          <w:numId w:val="1"/>
        </w:numPr>
      </w:pPr>
      <w:r>
        <w:t xml:space="preserve">Use estudiantes adicionales cuando varios estudiantes pertenezcan a la misma tesis.</w:t>
      </w:r>
    </w:p>
    <w:p>
      <w:pPr>
        <w:numPr>
          <w:ilvl w:val="0"/>
          <w:numId w:val="1"/>
        </w:numPr>
      </w:pPr>
      <w:r>
        <w:t xml:space="preserve">Revise los registros sin título desde "Consultar registros", porque se distribuyen individualmente.</w:t>
      </w:r>
    </w:p>
    <w:p>
      <w:pPr>
        <w:numPr>
          <w:ilvl w:val="0"/>
          <w:numId w:val="1"/>
        </w:numPr>
      </w:pPr>
      <w:r>
        <w:t xml:space="preserve">Use observaciones para explicar pendientes, correcciones o bloqueos.</w:t>
      </w:r>
    </w:p>
    <w:p>
      <w:pPr>
        <w:numPr>
          <w:ilvl w:val="0"/>
          <w:numId w:val="1"/>
        </w:numPr>
      </w:pPr>
      <w:r>
        <w:t xml:space="preserve">Descargue reportes desde "Consultar registros", "Normalización", "Publicación" o "Métricas" según el tipo de seguimiento requerido.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color w:val="0F5132"/>
      <w:sz w:val="36"/>
    </w:rPr>
  </w:style>
  <w:style w:type="paragraph" w:styleId="Heading1">
    <w:name w:val="heading 1"/>
    <w:basedOn w:val="Normal"/>
    <w:qFormat/>
    <w:pPr>
      <w:spacing w:before="360" w:after="120"/>
    </w:pPr>
    <w:rPr>
      <w:b/>
      <w:color w:val="146C43"/>
      <w:sz w:val="28"/>
    </w:rPr>
  </w:style>
  <w:style w:type="paragraph" w:styleId="Heading2">
    <w:name w:val="heading 2"/>
    <w:basedOn w:val="Normal"/>
    <w:qFormat/>
    <w:pPr>
      <w:spacing w:before="240" w:after="80"/>
    </w:pPr>
    <w:rPr>
      <w:b/>
      <w:color w:val="1F2937"/>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