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1B" w:rsidRPr="007D18FD" w:rsidRDefault="007D18FD">
      <w:pPr>
        <w:rPr>
          <w:rFonts w:ascii="Arial" w:hAnsi="Arial" w:cs="Arial"/>
          <w:sz w:val="36"/>
          <w:szCs w:val="36"/>
          <w:lang w:val="en-US"/>
        </w:rPr>
      </w:pPr>
      <w:r w:rsidRPr="007D18FD">
        <w:rPr>
          <w:rFonts w:ascii="Arial" w:hAnsi="Arial" w:cs="Arial"/>
          <w:sz w:val="36"/>
          <w:szCs w:val="36"/>
          <w:lang w:val="en-US"/>
        </w:rPr>
        <w:t>Restricciones del Software</w:t>
      </w:r>
    </w:p>
    <w:p w:rsidR="007D18FD" w:rsidRPr="00713A32" w:rsidRDefault="007D18FD">
      <w:pPr>
        <w:rPr>
          <w:rFonts w:asciiTheme="majorHAnsi" w:hAnsiTheme="majorHAnsi"/>
          <w:sz w:val="24"/>
          <w:szCs w:val="24"/>
          <w:lang w:val="en-US"/>
        </w:rPr>
      </w:pPr>
    </w:p>
    <w:p w:rsidR="007D18FD" w:rsidRPr="00713A32" w:rsidRDefault="007D18FD">
      <w:pPr>
        <w:rPr>
          <w:rFonts w:asciiTheme="majorHAnsi" w:hAnsiTheme="majorHAnsi" w:cs="Arial"/>
          <w:sz w:val="28"/>
          <w:szCs w:val="28"/>
        </w:rPr>
      </w:pPr>
      <w:r w:rsidRPr="00713A32">
        <w:rPr>
          <w:rFonts w:asciiTheme="majorHAnsi" w:hAnsiTheme="majorHAnsi" w:cs="Arial"/>
          <w:sz w:val="28"/>
          <w:szCs w:val="28"/>
        </w:rPr>
        <w:t xml:space="preserve">El Sistema se encarga de realizar los procesos de </w:t>
      </w:r>
      <w:r w:rsidR="00713A32" w:rsidRPr="00713A32">
        <w:rPr>
          <w:rFonts w:asciiTheme="majorHAnsi" w:hAnsiTheme="majorHAnsi" w:cs="Arial"/>
          <w:sz w:val="28"/>
          <w:szCs w:val="28"/>
        </w:rPr>
        <w:t>búsqueda</w:t>
      </w:r>
      <w:r w:rsidR="00BB20D3">
        <w:rPr>
          <w:rFonts w:asciiTheme="majorHAnsi" w:hAnsiTheme="majorHAnsi" w:cs="Arial"/>
          <w:sz w:val="28"/>
          <w:szCs w:val="28"/>
        </w:rPr>
        <w:t>, registro de clientes</w:t>
      </w:r>
      <w:r w:rsidR="00713A32" w:rsidRPr="00713A32">
        <w:rPr>
          <w:rFonts w:asciiTheme="majorHAnsi" w:hAnsiTheme="majorHAnsi" w:cs="Arial"/>
          <w:sz w:val="28"/>
          <w:szCs w:val="28"/>
        </w:rPr>
        <w:t>, análisis de pedidos y facturación de los mismos; mediante esto se busca lograr los objetivos propios de la empresa, así como optimizar los beneficios que obtenemos.</w:t>
      </w:r>
      <w:bookmarkStart w:id="0" w:name="_GoBack"/>
      <w:bookmarkEnd w:id="0"/>
    </w:p>
    <w:sectPr w:rsidR="007D18FD" w:rsidRPr="0071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DB"/>
    <w:rsid w:val="002C24DB"/>
    <w:rsid w:val="00713A32"/>
    <w:rsid w:val="0071521B"/>
    <w:rsid w:val="007D18FD"/>
    <w:rsid w:val="00B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64D0C-2A56-46D4-9177-0C2A4D5C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4</cp:revision>
  <dcterms:created xsi:type="dcterms:W3CDTF">2014-08-14T23:54:00Z</dcterms:created>
  <dcterms:modified xsi:type="dcterms:W3CDTF">2014-08-14T23:57:00Z</dcterms:modified>
</cp:coreProperties>
</file>