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7D8" w:rsidRPr="00146E6C" w:rsidRDefault="00146E6C">
      <w:pPr>
        <w:rPr>
          <w:rFonts w:asciiTheme="majorHAnsi" w:hAnsiTheme="majorHAnsi"/>
          <w:sz w:val="32"/>
          <w:szCs w:val="32"/>
          <w:lang w:val="en-US"/>
        </w:rPr>
      </w:pPr>
      <w:r w:rsidRPr="00146E6C">
        <w:rPr>
          <w:rFonts w:asciiTheme="majorHAnsi" w:hAnsiTheme="majorHAnsi"/>
          <w:sz w:val="32"/>
          <w:szCs w:val="32"/>
          <w:lang w:val="en-US"/>
        </w:rPr>
        <w:t>Normas de Diseño de Interfaz</w:t>
      </w:r>
    </w:p>
    <w:p w:rsidR="00146E6C" w:rsidRDefault="00146E6C">
      <w:pPr>
        <w:rPr>
          <w:lang w:val="en-US"/>
        </w:rPr>
      </w:pPr>
    </w:p>
    <w:p w:rsidR="00146E6C" w:rsidRPr="00E708A1" w:rsidRDefault="00146E6C" w:rsidP="00146E6C">
      <w:pPr>
        <w:spacing w:line="360" w:lineRule="auto"/>
        <w:ind w:left="360"/>
        <w:rPr>
          <w:rFonts w:asciiTheme="majorHAnsi" w:eastAsia="Batang" w:hAnsiTheme="majorHAnsi" w:cs="Microsoft Sans Serif"/>
          <w:b/>
          <w:sz w:val="26"/>
          <w:szCs w:val="26"/>
        </w:rPr>
      </w:pPr>
      <w:r w:rsidRPr="00E708A1">
        <w:rPr>
          <w:rFonts w:asciiTheme="majorHAnsi" w:eastAsia="Batang" w:hAnsiTheme="majorHAnsi" w:cs="Microsoft Sans Serif"/>
          <w:b/>
          <w:sz w:val="26"/>
          <w:szCs w:val="26"/>
        </w:rPr>
        <w:t>Interna</w:t>
      </w:r>
    </w:p>
    <w:p w:rsidR="00146E6C" w:rsidRPr="00804031" w:rsidRDefault="00146E6C" w:rsidP="00804031">
      <w:pPr>
        <w:pStyle w:val="Prrafodelista"/>
        <w:numPr>
          <w:ilvl w:val="0"/>
          <w:numId w:val="10"/>
        </w:numPr>
        <w:spacing w:line="360" w:lineRule="auto"/>
        <w:rPr>
          <w:rFonts w:asciiTheme="majorHAnsi" w:eastAsia="Batang" w:hAnsiTheme="majorHAnsi" w:cs="Microsoft Sans Serif"/>
          <w:sz w:val="26"/>
          <w:szCs w:val="26"/>
        </w:rPr>
      </w:pPr>
      <w:r w:rsidRPr="00804031">
        <w:rPr>
          <w:rFonts w:asciiTheme="majorHAnsi" w:eastAsia="Batang" w:hAnsiTheme="majorHAnsi" w:cs="Microsoft Sans Serif"/>
          <w:sz w:val="26"/>
          <w:szCs w:val="26"/>
        </w:rPr>
        <w:t>Los datos fluirán entre los módulos con el concepto orientación a objetos, utilizando: Ocultamiento de la información, cohesión y acoplamiento.</w:t>
      </w:r>
    </w:p>
    <w:p w:rsidR="00146E6C" w:rsidRPr="00804031" w:rsidRDefault="00146E6C" w:rsidP="00804031">
      <w:pPr>
        <w:pStyle w:val="Prrafodelista"/>
        <w:numPr>
          <w:ilvl w:val="0"/>
          <w:numId w:val="10"/>
        </w:numPr>
        <w:spacing w:line="360" w:lineRule="auto"/>
        <w:rPr>
          <w:rFonts w:asciiTheme="majorHAnsi" w:eastAsia="Batang" w:hAnsiTheme="majorHAnsi" w:cs="Microsoft Sans Serif"/>
          <w:sz w:val="26"/>
          <w:szCs w:val="26"/>
        </w:rPr>
      </w:pPr>
      <w:r w:rsidRPr="00804031">
        <w:rPr>
          <w:rFonts w:asciiTheme="majorHAnsi" w:eastAsia="Batang" w:hAnsiTheme="majorHAnsi" w:cs="Microsoft Sans Serif"/>
          <w:sz w:val="26"/>
          <w:szCs w:val="26"/>
        </w:rPr>
        <w:t>Bajo acoplamiento de módulos</w:t>
      </w:r>
      <w:r w:rsidR="00611E82" w:rsidRPr="00804031">
        <w:rPr>
          <w:rFonts w:asciiTheme="majorHAnsi" w:eastAsia="Batang" w:hAnsiTheme="majorHAnsi" w:cs="Microsoft Sans Serif"/>
          <w:sz w:val="26"/>
          <w:szCs w:val="26"/>
        </w:rPr>
        <w:t>.</w:t>
      </w:r>
    </w:p>
    <w:p w:rsidR="00611E82" w:rsidRPr="00E708A1" w:rsidRDefault="00611E82" w:rsidP="00611E82">
      <w:pPr>
        <w:pStyle w:val="Prrafodelista"/>
        <w:spacing w:line="360" w:lineRule="auto"/>
        <w:rPr>
          <w:rFonts w:asciiTheme="majorHAnsi" w:eastAsia="Batang" w:hAnsiTheme="majorHAnsi" w:cs="Microsoft Sans Serif"/>
          <w:sz w:val="26"/>
          <w:szCs w:val="26"/>
        </w:rPr>
      </w:pPr>
    </w:p>
    <w:p w:rsidR="00146E6C" w:rsidRPr="00E708A1" w:rsidRDefault="00146E6C" w:rsidP="00146E6C">
      <w:pPr>
        <w:spacing w:line="360" w:lineRule="auto"/>
        <w:ind w:left="360"/>
        <w:rPr>
          <w:rFonts w:asciiTheme="majorHAnsi" w:eastAsia="Batang" w:hAnsiTheme="majorHAnsi" w:cs="Microsoft Sans Serif"/>
          <w:b/>
          <w:sz w:val="26"/>
          <w:szCs w:val="26"/>
        </w:rPr>
      </w:pPr>
      <w:r w:rsidRPr="00E708A1">
        <w:rPr>
          <w:rFonts w:asciiTheme="majorHAnsi" w:eastAsia="Batang" w:hAnsiTheme="majorHAnsi" w:cs="Microsoft Sans Serif"/>
          <w:b/>
          <w:sz w:val="26"/>
          <w:szCs w:val="26"/>
        </w:rPr>
        <w:t>Externa</w:t>
      </w:r>
    </w:p>
    <w:p w:rsidR="00146E6C" w:rsidRPr="00804031" w:rsidRDefault="00146E6C" w:rsidP="00804031">
      <w:pPr>
        <w:pStyle w:val="Prrafodelista"/>
        <w:numPr>
          <w:ilvl w:val="0"/>
          <w:numId w:val="7"/>
        </w:numPr>
        <w:spacing w:line="360" w:lineRule="auto"/>
        <w:rPr>
          <w:rFonts w:asciiTheme="majorHAnsi" w:eastAsia="Batang" w:hAnsiTheme="majorHAnsi" w:cs="Microsoft Sans Serif"/>
          <w:sz w:val="26"/>
          <w:szCs w:val="26"/>
        </w:rPr>
      </w:pPr>
      <w:r w:rsidRPr="00804031">
        <w:rPr>
          <w:rFonts w:asciiTheme="majorHAnsi" w:eastAsia="Batang" w:hAnsiTheme="majorHAnsi" w:cs="Microsoft Sans Serif"/>
          <w:sz w:val="26"/>
          <w:szCs w:val="26"/>
        </w:rPr>
        <w:t>Los datos de salidas deben estar de manera entendible para los usuarios.</w:t>
      </w:r>
    </w:p>
    <w:p w:rsidR="00146E6C" w:rsidRPr="00804031" w:rsidRDefault="00146E6C" w:rsidP="00804031">
      <w:pPr>
        <w:pStyle w:val="Prrafodelista"/>
        <w:numPr>
          <w:ilvl w:val="0"/>
          <w:numId w:val="7"/>
        </w:numPr>
        <w:spacing w:line="360" w:lineRule="auto"/>
        <w:rPr>
          <w:rFonts w:asciiTheme="majorHAnsi" w:eastAsia="Batang" w:hAnsiTheme="majorHAnsi" w:cs="Microsoft Sans Serif"/>
          <w:sz w:val="26"/>
          <w:szCs w:val="26"/>
        </w:rPr>
      </w:pPr>
      <w:r w:rsidRPr="00804031">
        <w:rPr>
          <w:rFonts w:asciiTheme="majorHAnsi" w:eastAsia="Batang" w:hAnsiTheme="majorHAnsi" w:cs="Microsoft Sans Serif"/>
          <w:sz w:val="26"/>
          <w:szCs w:val="26"/>
        </w:rPr>
        <w:t>Los reportes deben poder exportarse a otros formatos.</w:t>
      </w:r>
    </w:p>
    <w:p w:rsidR="00146E6C" w:rsidRPr="00804031" w:rsidRDefault="00146E6C" w:rsidP="00804031">
      <w:pPr>
        <w:pStyle w:val="Prrafodelista"/>
        <w:numPr>
          <w:ilvl w:val="0"/>
          <w:numId w:val="7"/>
        </w:numPr>
        <w:spacing w:line="360" w:lineRule="auto"/>
        <w:rPr>
          <w:rFonts w:asciiTheme="majorHAnsi" w:eastAsia="Batang" w:hAnsiTheme="majorHAnsi" w:cs="Microsoft Sans Serif"/>
          <w:sz w:val="26"/>
          <w:szCs w:val="26"/>
        </w:rPr>
      </w:pPr>
      <w:r w:rsidRPr="00804031">
        <w:rPr>
          <w:rFonts w:asciiTheme="majorHAnsi" w:eastAsia="Batang" w:hAnsiTheme="majorHAnsi" w:cs="Microsoft Sans Serif"/>
          <w:sz w:val="26"/>
          <w:szCs w:val="26"/>
        </w:rPr>
        <w:t>Las impresiones de información deben contener una etiqueta que lo identifique ante los demás reportes</w:t>
      </w:r>
      <w:r w:rsidR="00611E82" w:rsidRPr="00804031">
        <w:rPr>
          <w:rFonts w:asciiTheme="majorHAnsi" w:eastAsia="Batang" w:hAnsiTheme="majorHAnsi" w:cs="Microsoft Sans Serif"/>
          <w:sz w:val="26"/>
          <w:szCs w:val="26"/>
        </w:rPr>
        <w:t>.</w:t>
      </w:r>
    </w:p>
    <w:p w:rsidR="00611E82" w:rsidRPr="00E708A1" w:rsidRDefault="00611E82" w:rsidP="00146E6C">
      <w:pPr>
        <w:spacing w:line="360" w:lineRule="auto"/>
        <w:ind w:left="360"/>
        <w:rPr>
          <w:rFonts w:asciiTheme="majorHAnsi" w:eastAsia="Batang" w:hAnsiTheme="majorHAnsi" w:cs="Microsoft Sans Serif"/>
          <w:sz w:val="26"/>
          <w:szCs w:val="26"/>
        </w:rPr>
      </w:pPr>
    </w:p>
    <w:p w:rsidR="00146E6C" w:rsidRPr="00E708A1" w:rsidRDefault="00146E6C" w:rsidP="00146E6C">
      <w:pPr>
        <w:spacing w:line="360" w:lineRule="auto"/>
        <w:ind w:left="360"/>
        <w:rPr>
          <w:rFonts w:asciiTheme="majorHAnsi" w:eastAsia="Batang" w:hAnsiTheme="majorHAnsi" w:cs="Microsoft Sans Serif"/>
          <w:b/>
          <w:sz w:val="26"/>
          <w:szCs w:val="26"/>
        </w:rPr>
      </w:pPr>
      <w:r w:rsidRPr="00E708A1">
        <w:rPr>
          <w:rFonts w:asciiTheme="majorHAnsi" w:eastAsia="Batang" w:hAnsiTheme="majorHAnsi" w:cs="Microsoft Sans Serif"/>
          <w:b/>
          <w:sz w:val="26"/>
          <w:szCs w:val="26"/>
        </w:rPr>
        <w:t xml:space="preserve"> Hombre maquina</w:t>
      </w:r>
    </w:p>
    <w:p w:rsidR="00146E6C" w:rsidRPr="00804031" w:rsidRDefault="00146E6C" w:rsidP="00804031">
      <w:pPr>
        <w:pStyle w:val="Prrafodelista"/>
        <w:numPr>
          <w:ilvl w:val="0"/>
          <w:numId w:val="4"/>
        </w:numPr>
        <w:spacing w:line="360" w:lineRule="auto"/>
        <w:rPr>
          <w:rFonts w:asciiTheme="majorHAnsi" w:eastAsia="Batang" w:hAnsiTheme="majorHAnsi" w:cs="Microsoft Sans Serif"/>
          <w:sz w:val="26"/>
          <w:szCs w:val="26"/>
        </w:rPr>
      </w:pPr>
      <w:r w:rsidRPr="00804031">
        <w:rPr>
          <w:rFonts w:asciiTheme="majorHAnsi" w:eastAsia="Batang" w:hAnsiTheme="majorHAnsi" w:cs="Microsoft Sans Serif"/>
          <w:sz w:val="26"/>
          <w:szCs w:val="26"/>
        </w:rPr>
        <w:t>Una Interfa</w:t>
      </w:r>
      <w:r w:rsidR="00BC5244" w:rsidRPr="00804031">
        <w:rPr>
          <w:rFonts w:asciiTheme="majorHAnsi" w:eastAsia="Batang" w:hAnsiTheme="majorHAnsi" w:cs="Microsoft Sans Serif"/>
          <w:sz w:val="26"/>
          <w:szCs w:val="26"/>
        </w:rPr>
        <w:t>z</w:t>
      </w:r>
      <w:r w:rsidRPr="00804031">
        <w:rPr>
          <w:rFonts w:asciiTheme="majorHAnsi" w:eastAsia="Batang" w:hAnsiTheme="majorHAnsi" w:cs="Microsoft Sans Serif"/>
          <w:sz w:val="26"/>
          <w:szCs w:val="26"/>
        </w:rPr>
        <w:t xml:space="preserve"> amigable (color, fuentes, tamaño)</w:t>
      </w:r>
      <w:r w:rsidR="00BC5244" w:rsidRPr="00804031">
        <w:rPr>
          <w:rFonts w:asciiTheme="majorHAnsi" w:eastAsia="Batang" w:hAnsiTheme="majorHAnsi" w:cs="Microsoft Sans Serif"/>
          <w:sz w:val="26"/>
          <w:szCs w:val="26"/>
        </w:rPr>
        <w:t>.</w:t>
      </w:r>
    </w:p>
    <w:p w:rsidR="00146E6C" w:rsidRPr="00BC5244" w:rsidRDefault="00146E6C" w:rsidP="00804031">
      <w:pPr>
        <w:pStyle w:val="Prrafodelista"/>
        <w:numPr>
          <w:ilvl w:val="0"/>
          <w:numId w:val="4"/>
        </w:numPr>
        <w:spacing w:line="360" w:lineRule="auto"/>
        <w:rPr>
          <w:rFonts w:asciiTheme="majorHAnsi" w:eastAsia="Batang" w:hAnsiTheme="majorHAnsi" w:cs="Microsoft Sans Serif"/>
          <w:sz w:val="26"/>
          <w:szCs w:val="26"/>
        </w:rPr>
      </w:pPr>
      <w:r w:rsidRPr="00BC5244">
        <w:rPr>
          <w:rFonts w:asciiTheme="majorHAnsi" w:eastAsia="Batang" w:hAnsiTheme="majorHAnsi" w:cs="Microsoft Sans Serif"/>
          <w:sz w:val="26"/>
          <w:szCs w:val="26"/>
        </w:rPr>
        <w:t xml:space="preserve">Visualización y manipulación de </w:t>
      </w:r>
      <w:bookmarkStart w:id="0" w:name="_GoBack"/>
      <w:bookmarkEnd w:id="0"/>
      <w:r w:rsidRPr="00BC5244">
        <w:rPr>
          <w:rFonts w:asciiTheme="majorHAnsi" w:eastAsia="Batang" w:hAnsiTheme="majorHAnsi" w:cs="Microsoft Sans Serif"/>
          <w:sz w:val="26"/>
          <w:szCs w:val="26"/>
        </w:rPr>
        <w:t>mensaje de errores</w:t>
      </w:r>
      <w:r w:rsidR="00BC5244">
        <w:rPr>
          <w:rFonts w:asciiTheme="majorHAnsi" w:eastAsia="Batang" w:hAnsiTheme="majorHAnsi" w:cs="Microsoft Sans Serif"/>
          <w:sz w:val="26"/>
          <w:szCs w:val="26"/>
        </w:rPr>
        <w:t>.</w:t>
      </w:r>
    </w:p>
    <w:p w:rsidR="00146E6C" w:rsidRPr="00804031" w:rsidRDefault="00146E6C" w:rsidP="00804031">
      <w:pPr>
        <w:pStyle w:val="Prrafodelista"/>
        <w:numPr>
          <w:ilvl w:val="0"/>
          <w:numId w:val="4"/>
        </w:numPr>
        <w:spacing w:line="360" w:lineRule="auto"/>
        <w:rPr>
          <w:rFonts w:asciiTheme="majorHAnsi" w:eastAsia="Batang" w:hAnsiTheme="majorHAnsi" w:cs="Microsoft Sans Serif"/>
          <w:sz w:val="26"/>
          <w:szCs w:val="26"/>
        </w:rPr>
      </w:pPr>
      <w:r w:rsidRPr="00804031">
        <w:rPr>
          <w:rFonts w:asciiTheme="majorHAnsi" w:eastAsia="Batang" w:hAnsiTheme="majorHAnsi" w:cs="Microsoft Sans Serif"/>
          <w:sz w:val="26"/>
          <w:szCs w:val="26"/>
        </w:rPr>
        <w:t>Iconos y func</w:t>
      </w:r>
      <w:r w:rsidR="00BC5244" w:rsidRPr="00804031">
        <w:rPr>
          <w:rFonts w:asciiTheme="majorHAnsi" w:eastAsia="Batang" w:hAnsiTheme="majorHAnsi" w:cs="Microsoft Sans Serif"/>
          <w:sz w:val="26"/>
          <w:szCs w:val="26"/>
        </w:rPr>
        <w:t>ión de comandos en las opciones.</w:t>
      </w:r>
    </w:p>
    <w:p w:rsidR="00146E6C" w:rsidRPr="00804031" w:rsidRDefault="00146E6C" w:rsidP="00804031">
      <w:pPr>
        <w:pStyle w:val="Prrafodelista"/>
        <w:numPr>
          <w:ilvl w:val="0"/>
          <w:numId w:val="4"/>
        </w:numPr>
        <w:spacing w:line="360" w:lineRule="auto"/>
        <w:rPr>
          <w:rFonts w:asciiTheme="majorHAnsi" w:eastAsia="Batang" w:hAnsiTheme="majorHAnsi" w:cs="Microsoft Sans Serif"/>
          <w:sz w:val="26"/>
          <w:szCs w:val="26"/>
        </w:rPr>
      </w:pPr>
      <w:r w:rsidRPr="00804031">
        <w:rPr>
          <w:rFonts w:asciiTheme="majorHAnsi" w:eastAsia="Batang" w:hAnsiTheme="majorHAnsi" w:cs="Microsoft Sans Serif"/>
          <w:sz w:val="26"/>
          <w:szCs w:val="26"/>
        </w:rPr>
        <w:t>Las opciones deben estar claras, que el usuario no tenga derecho a duda ni a equivocarse de opción.</w:t>
      </w:r>
    </w:p>
    <w:p w:rsidR="00146E6C" w:rsidRDefault="00146E6C" w:rsidP="00804031">
      <w:pPr>
        <w:pStyle w:val="Prrafodelista"/>
        <w:numPr>
          <w:ilvl w:val="0"/>
          <w:numId w:val="4"/>
        </w:numPr>
        <w:spacing w:line="360" w:lineRule="auto"/>
        <w:rPr>
          <w:rFonts w:asciiTheme="majorHAnsi" w:eastAsia="Batang" w:hAnsiTheme="majorHAnsi" w:cs="Microsoft Sans Serif"/>
          <w:sz w:val="26"/>
          <w:szCs w:val="26"/>
        </w:rPr>
      </w:pPr>
      <w:r w:rsidRPr="00804031">
        <w:rPr>
          <w:rFonts w:asciiTheme="majorHAnsi" w:eastAsia="Batang" w:hAnsiTheme="majorHAnsi" w:cs="Microsoft Sans Serif"/>
          <w:sz w:val="26"/>
          <w:szCs w:val="26"/>
        </w:rPr>
        <w:t>Hacer</w:t>
      </w:r>
      <w:r w:rsidR="00BC5244" w:rsidRPr="00804031">
        <w:rPr>
          <w:rFonts w:asciiTheme="majorHAnsi" w:eastAsia="Batang" w:hAnsiTheme="majorHAnsi" w:cs="Microsoft Sans Serif"/>
          <w:sz w:val="26"/>
          <w:szCs w:val="26"/>
        </w:rPr>
        <w:t xml:space="preserve">le sentir al usuario que </w:t>
      </w:r>
      <w:r w:rsidRPr="00804031">
        <w:rPr>
          <w:rFonts w:asciiTheme="majorHAnsi" w:eastAsia="Batang" w:hAnsiTheme="majorHAnsi" w:cs="Microsoft Sans Serif"/>
          <w:sz w:val="26"/>
          <w:szCs w:val="26"/>
        </w:rPr>
        <w:t xml:space="preserve"> tiene el control</w:t>
      </w:r>
      <w:r w:rsidR="00BC5244" w:rsidRPr="00804031">
        <w:rPr>
          <w:rFonts w:asciiTheme="majorHAnsi" w:eastAsia="Batang" w:hAnsiTheme="majorHAnsi" w:cs="Microsoft Sans Serif"/>
          <w:sz w:val="26"/>
          <w:szCs w:val="26"/>
        </w:rPr>
        <w:t xml:space="preserve"> sobre las operaciones que realiza</w:t>
      </w:r>
      <w:r w:rsidRPr="00804031">
        <w:rPr>
          <w:rFonts w:asciiTheme="majorHAnsi" w:eastAsia="Batang" w:hAnsiTheme="majorHAnsi" w:cs="Microsoft Sans Serif"/>
          <w:sz w:val="26"/>
          <w:szCs w:val="26"/>
        </w:rPr>
        <w:t xml:space="preserve">. </w:t>
      </w:r>
    </w:p>
    <w:p w:rsidR="00576E8E" w:rsidRPr="00804031" w:rsidRDefault="00576E8E" w:rsidP="00804031">
      <w:pPr>
        <w:pStyle w:val="Prrafodelista"/>
        <w:numPr>
          <w:ilvl w:val="0"/>
          <w:numId w:val="4"/>
        </w:numPr>
        <w:spacing w:line="360" w:lineRule="auto"/>
        <w:rPr>
          <w:rFonts w:asciiTheme="majorHAnsi" w:eastAsia="Batang" w:hAnsiTheme="majorHAnsi" w:cs="Microsoft Sans Serif"/>
          <w:sz w:val="26"/>
          <w:szCs w:val="26"/>
        </w:rPr>
      </w:pPr>
      <w:r>
        <w:rPr>
          <w:rFonts w:asciiTheme="majorHAnsi" w:eastAsia="Batang" w:hAnsiTheme="majorHAnsi" w:cs="Microsoft Sans Serif"/>
          <w:sz w:val="26"/>
          <w:szCs w:val="26"/>
        </w:rPr>
        <w:t>Ayuda integrada en el sistema, que le facilite al usuario las operaciones  que realiza.</w:t>
      </w:r>
    </w:p>
    <w:p w:rsidR="00146E6C" w:rsidRPr="00146E6C" w:rsidRDefault="00146E6C">
      <w:pPr>
        <w:rPr>
          <w:rFonts w:asciiTheme="majorHAnsi" w:hAnsiTheme="majorHAnsi"/>
        </w:rPr>
      </w:pPr>
    </w:p>
    <w:sectPr w:rsidR="00146E6C" w:rsidRPr="00146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66F29"/>
    <w:multiLevelType w:val="hybridMultilevel"/>
    <w:tmpl w:val="53BCD560"/>
    <w:lvl w:ilvl="0" w:tplc="F5D0C9C0">
      <w:numFmt w:val="bullet"/>
      <w:lvlText w:val="•"/>
      <w:lvlJc w:val="left"/>
      <w:pPr>
        <w:ind w:left="720" w:hanging="360"/>
      </w:pPr>
      <w:rPr>
        <w:rFonts w:ascii="Calibri Light" w:eastAsia="Batang" w:hAnsi="Calibri Light" w:cs="Microsoft Sans Serif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A26A4"/>
    <w:multiLevelType w:val="hybridMultilevel"/>
    <w:tmpl w:val="0C684ED4"/>
    <w:lvl w:ilvl="0" w:tplc="F5D0C9C0">
      <w:numFmt w:val="bullet"/>
      <w:lvlText w:val="•"/>
      <w:lvlJc w:val="left"/>
      <w:pPr>
        <w:ind w:left="720" w:hanging="360"/>
      </w:pPr>
      <w:rPr>
        <w:rFonts w:ascii="Calibri Light" w:eastAsia="Batang" w:hAnsi="Calibri Light" w:cs="Microsoft Sans Serif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71DD8"/>
    <w:multiLevelType w:val="hybridMultilevel"/>
    <w:tmpl w:val="39527FC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361EAB"/>
    <w:multiLevelType w:val="hybridMultilevel"/>
    <w:tmpl w:val="93D83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A307A"/>
    <w:multiLevelType w:val="hybridMultilevel"/>
    <w:tmpl w:val="1FA4623C"/>
    <w:lvl w:ilvl="0" w:tplc="F5D0C9C0">
      <w:numFmt w:val="bullet"/>
      <w:lvlText w:val="•"/>
      <w:lvlJc w:val="left"/>
      <w:pPr>
        <w:ind w:left="720" w:hanging="360"/>
      </w:pPr>
      <w:rPr>
        <w:rFonts w:ascii="Calibri Light" w:eastAsia="Batang" w:hAnsi="Calibri Light" w:cs="Microsoft Sans Serif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B6A70"/>
    <w:multiLevelType w:val="hybridMultilevel"/>
    <w:tmpl w:val="35B6D28C"/>
    <w:lvl w:ilvl="0" w:tplc="F5D0C9C0">
      <w:numFmt w:val="bullet"/>
      <w:lvlText w:val="•"/>
      <w:lvlJc w:val="left"/>
      <w:pPr>
        <w:ind w:left="1080" w:hanging="360"/>
      </w:pPr>
      <w:rPr>
        <w:rFonts w:ascii="Calibri Light" w:eastAsia="Batang" w:hAnsi="Calibri Light" w:cs="Microsoft Sans Serif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C1E326E"/>
    <w:multiLevelType w:val="hybridMultilevel"/>
    <w:tmpl w:val="C21E8FD6"/>
    <w:lvl w:ilvl="0" w:tplc="F5D0C9C0">
      <w:numFmt w:val="bullet"/>
      <w:lvlText w:val="•"/>
      <w:lvlJc w:val="left"/>
      <w:pPr>
        <w:ind w:left="1080" w:hanging="360"/>
      </w:pPr>
      <w:rPr>
        <w:rFonts w:ascii="Calibri Light" w:eastAsia="Batang" w:hAnsi="Calibri Light" w:cs="Microsoft Sans Serif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A806CED"/>
    <w:multiLevelType w:val="hybridMultilevel"/>
    <w:tmpl w:val="7FE85902"/>
    <w:lvl w:ilvl="0" w:tplc="F5D0C9C0">
      <w:numFmt w:val="bullet"/>
      <w:lvlText w:val="•"/>
      <w:lvlJc w:val="left"/>
      <w:pPr>
        <w:ind w:left="720" w:hanging="360"/>
      </w:pPr>
      <w:rPr>
        <w:rFonts w:ascii="Calibri Light" w:eastAsia="Batang" w:hAnsi="Calibri Light" w:cs="Microsoft Sans Serif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F5160"/>
    <w:multiLevelType w:val="hybridMultilevel"/>
    <w:tmpl w:val="0D68A3E6"/>
    <w:lvl w:ilvl="0" w:tplc="F5D0C9C0">
      <w:numFmt w:val="bullet"/>
      <w:lvlText w:val="•"/>
      <w:lvlJc w:val="left"/>
      <w:pPr>
        <w:ind w:left="1080" w:hanging="360"/>
      </w:pPr>
      <w:rPr>
        <w:rFonts w:ascii="Calibri Light" w:eastAsia="Batang" w:hAnsi="Calibri Light" w:cs="Microsoft Sans Serif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0967975"/>
    <w:multiLevelType w:val="hybridMultilevel"/>
    <w:tmpl w:val="BAF24836"/>
    <w:lvl w:ilvl="0" w:tplc="F5D0C9C0">
      <w:numFmt w:val="bullet"/>
      <w:lvlText w:val="•"/>
      <w:lvlJc w:val="left"/>
      <w:pPr>
        <w:ind w:left="1080" w:hanging="360"/>
      </w:pPr>
      <w:rPr>
        <w:rFonts w:ascii="Calibri Light" w:eastAsia="Batang" w:hAnsi="Calibri Light" w:cs="Microsoft Sans Serif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19"/>
    <w:rsid w:val="00146E6C"/>
    <w:rsid w:val="002517D8"/>
    <w:rsid w:val="00576E8E"/>
    <w:rsid w:val="00611E82"/>
    <w:rsid w:val="00804031"/>
    <w:rsid w:val="008A1523"/>
    <w:rsid w:val="00A95719"/>
    <w:rsid w:val="00BC5244"/>
    <w:rsid w:val="00E7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F4DBB-7301-4F72-A8FA-94A535CB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6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8</cp:revision>
  <dcterms:created xsi:type="dcterms:W3CDTF">2014-08-15T00:07:00Z</dcterms:created>
  <dcterms:modified xsi:type="dcterms:W3CDTF">2014-08-15T00:12:00Z</dcterms:modified>
</cp:coreProperties>
</file>