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819AB" w14:textId="4FA93193" w:rsidR="002C493D" w:rsidRDefault="002C493D" w:rsidP="002C493D">
      <w:r>
        <w:t>####reference</w:t>
      </w:r>
    </w:p>
    <w:p w14:paraId="28DFA926" w14:textId="2768F1FF" w:rsidR="006F1672" w:rsidRDefault="006F1672" w:rsidP="002C493D"/>
    <w:p w14:paraId="0DF6A27B" w14:textId="4FBBDFDB" w:rsidR="006F1672" w:rsidRDefault="006F1672" w:rsidP="002C493D">
      <w:r>
        <w:t xml:space="preserve"># </w:t>
      </w:r>
      <w:hyperlink r:id="rId6" w:history="1">
        <w:r w:rsidRPr="00C37F78">
          <w:rPr>
            <w:rStyle w:val="a3"/>
          </w:rPr>
          <w:t>https://cran.r-project.org/web/packages/DataExplorer/vignettes/dataexplorer-intro.html</w:t>
        </w:r>
      </w:hyperlink>
    </w:p>
    <w:p w14:paraId="1C0C253B" w14:textId="77777777" w:rsidR="006F1672" w:rsidRDefault="006F1672" w:rsidP="002C493D"/>
    <w:p w14:paraId="70FD806C" w14:textId="77777777" w:rsidR="00246030" w:rsidRDefault="002C493D" w:rsidP="002C493D">
      <w:r>
        <w:t xml:space="preserve"># </w:t>
      </w:r>
      <w:hyperlink r:id="rId7" w:history="1">
        <w:r w:rsidR="00246030" w:rsidRPr="005B4B92">
          <w:rPr>
            <w:rStyle w:val="a3"/>
          </w:rPr>
          <w:t>https://www.kaggle.com/sanchitakarmakar/mushroom-classification-99-75-ac-rf-pca</w:t>
        </w:r>
      </w:hyperlink>
    </w:p>
    <w:p w14:paraId="25A32B3C" w14:textId="5ACCCD9B" w:rsidR="00246030" w:rsidRDefault="002C493D" w:rsidP="002C493D">
      <w:r>
        <w:t xml:space="preserve"># </w:t>
      </w:r>
      <w:hyperlink r:id="rId8" w:history="1">
        <w:r w:rsidR="00246030" w:rsidRPr="005B4B92">
          <w:rPr>
            <w:rStyle w:val="a3"/>
          </w:rPr>
          <w:t>https://www.kaggle.com/andreshg/mushroom-s-h2o-automl-and-clasic-models-auc-1-0</w:t>
        </w:r>
      </w:hyperlink>
    </w:p>
    <w:p w14:paraId="7FBE6F11" w14:textId="77777777" w:rsidR="002C493D" w:rsidRDefault="002C493D" w:rsidP="002C493D">
      <w:r>
        <w:t xml:space="preserve"># </w:t>
      </w:r>
      <w:hyperlink r:id="rId9" w:history="1">
        <w:r w:rsidR="00246030" w:rsidRPr="005B4B92">
          <w:rPr>
            <w:rStyle w:val="a3"/>
          </w:rPr>
          <w:t>https://www.kaggle.com/tosinabase/mushroom-classification-tree-methods-comparison</w:t>
        </w:r>
      </w:hyperlink>
    </w:p>
    <w:p w14:paraId="47B7C9F3" w14:textId="48A61006" w:rsidR="00246030" w:rsidRDefault="00126DCC" w:rsidP="002C493D">
      <w:r>
        <w:t xml:space="preserve"># </w:t>
      </w:r>
      <w:hyperlink r:id="rId10" w:history="1">
        <w:r w:rsidRPr="00313FB0">
          <w:rPr>
            <w:rStyle w:val="a3"/>
          </w:rPr>
          <w:t>https://www.kaggle.com/taimurzahid/mushroom-classification</w:t>
        </w:r>
      </w:hyperlink>
    </w:p>
    <w:p w14:paraId="3D697171" w14:textId="77777777" w:rsidR="00126DCC" w:rsidRDefault="00126DCC" w:rsidP="002C493D"/>
    <w:p w14:paraId="70CB42F8" w14:textId="77777777" w:rsidR="005B1105" w:rsidRDefault="005B1105" w:rsidP="002C493D">
      <w:r>
        <w:t xml:space="preserve"># </w:t>
      </w:r>
      <w:hyperlink r:id="rId11" w:history="1">
        <w:r w:rsidRPr="005B4B92">
          <w:rPr>
            <w:rStyle w:val="a3"/>
          </w:rPr>
          <w:t>http://www.sthda.com/english/wiki/correlation-matrix-a-quick-start-guide-to-analyze-format-and-visualize-a-correlation-matrix-using-r-software</w:t>
        </w:r>
      </w:hyperlink>
    </w:p>
    <w:p w14:paraId="40D5202D" w14:textId="77777777" w:rsidR="005B1105" w:rsidRDefault="005B1105" w:rsidP="002C493D">
      <w:r>
        <w:t xml:space="preserve"># </w:t>
      </w:r>
      <w:hyperlink r:id="rId12" w:history="1">
        <w:r w:rsidRPr="005B4B92">
          <w:rPr>
            <w:rStyle w:val="a3"/>
          </w:rPr>
          <w:t>https://www.displayr.com/how-to-create-a-correlation-matrix-in-r/</w:t>
        </w:r>
      </w:hyperlink>
    </w:p>
    <w:p w14:paraId="4B403065" w14:textId="77777777" w:rsidR="005B1105" w:rsidRDefault="005B1105" w:rsidP="002C493D">
      <w:r>
        <w:t xml:space="preserve"># </w:t>
      </w:r>
      <w:hyperlink r:id="rId13" w:history="1">
        <w:r w:rsidRPr="005B4B92">
          <w:rPr>
            <w:rStyle w:val="a3"/>
          </w:rPr>
          <w:t>https://stackoverflow.com/questions/27528907/how-to-convert-data-frame-column-from-factor-to-numeric/27528953</w:t>
        </w:r>
      </w:hyperlink>
    </w:p>
    <w:p w14:paraId="788D688E" w14:textId="77777777" w:rsidR="005B1105" w:rsidRDefault="005B1105" w:rsidP="002C493D"/>
    <w:p w14:paraId="63F115EE" w14:textId="77777777" w:rsidR="005B1105" w:rsidRDefault="005B1105" w:rsidP="002C493D"/>
    <w:p w14:paraId="32E33F87" w14:textId="77777777" w:rsidR="005B1105" w:rsidRDefault="005B1105" w:rsidP="002C493D"/>
    <w:p w14:paraId="5308DF61" w14:textId="77777777" w:rsidR="002C493D" w:rsidRDefault="002C493D" w:rsidP="002C493D">
      <w:r>
        <w:t xml:space="preserve"># </w:t>
      </w:r>
      <w:hyperlink r:id="rId14" w:history="1">
        <w:r w:rsidR="00246030" w:rsidRPr="005B4B92">
          <w:rPr>
            <w:rStyle w:val="a3"/>
          </w:rPr>
          <w:t>https://towardsdatascience.com/how-to-create-a-correlation-matrix-with-too-many-variables-309cc0c0a57</w:t>
        </w:r>
      </w:hyperlink>
    </w:p>
    <w:p w14:paraId="166E7511" w14:textId="77777777" w:rsidR="00246030" w:rsidRDefault="00246030" w:rsidP="002C493D"/>
    <w:p w14:paraId="268DC513" w14:textId="77777777" w:rsidR="002C493D" w:rsidRDefault="002C493D" w:rsidP="0062212C">
      <w:r>
        <w:t>#####</w:t>
      </w:r>
    </w:p>
    <w:p w14:paraId="27CE30B6" w14:textId="77777777" w:rsidR="00A65812" w:rsidRDefault="00A65812" w:rsidP="0062212C"/>
    <w:p w14:paraId="2C2F828C" w14:textId="77777777" w:rsidR="00A65812" w:rsidRDefault="00A65812" w:rsidP="0062212C">
      <w:r>
        <w:t xml:space="preserve"># </w:t>
      </w:r>
      <w:hyperlink r:id="rId15" w:history="1">
        <w:r w:rsidR="00B768B2" w:rsidRPr="008E2AF9">
          <w:rPr>
            <w:rStyle w:val="a3"/>
          </w:rPr>
          <w:t>https://www.machinelearningplus.com/machine-learning/caret-package/</w:t>
        </w:r>
      </w:hyperlink>
    </w:p>
    <w:p w14:paraId="35AFF2D3" w14:textId="77777777" w:rsidR="00B768B2" w:rsidRDefault="00B768B2" w:rsidP="0062212C">
      <w:pPr>
        <w:rPr>
          <w:rStyle w:val="a3"/>
        </w:rPr>
      </w:pPr>
      <w:r>
        <w:t xml:space="preserve"># </w:t>
      </w:r>
      <w:hyperlink r:id="rId16" w:history="1">
        <w:r w:rsidRPr="008E2AF9">
          <w:rPr>
            <w:rStyle w:val="a3"/>
          </w:rPr>
          <w:t>http://topepo.github.io/caret/available-models.html</w:t>
        </w:r>
      </w:hyperlink>
    </w:p>
    <w:p w14:paraId="3A036ACF" w14:textId="77777777" w:rsidR="00ED0844" w:rsidRDefault="00ED0844" w:rsidP="0062212C">
      <w:r>
        <w:t xml:space="preserve"># </w:t>
      </w:r>
      <w:hyperlink r:id="rId17" w:history="1">
        <w:r w:rsidRPr="00F91FB1">
          <w:rPr>
            <w:rStyle w:val="a3"/>
          </w:rPr>
          <w:t>http://topepo.github.io/caret/train-models-by-tag.html</w:t>
        </w:r>
      </w:hyperlink>
    </w:p>
    <w:p w14:paraId="30255F17" w14:textId="77777777" w:rsidR="00ED0844" w:rsidRDefault="00ED0844" w:rsidP="0062212C"/>
    <w:p w14:paraId="24BDD1AB" w14:textId="77777777" w:rsidR="00B768B2" w:rsidRDefault="00B768B2" w:rsidP="0062212C"/>
    <w:p w14:paraId="21215E92" w14:textId="77777777" w:rsidR="002C493D" w:rsidRDefault="002C493D" w:rsidP="0062212C"/>
    <w:p w14:paraId="1835CB87" w14:textId="77777777" w:rsidR="0062212C" w:rsidRDefault="0062212C" w:rsidP="0062212C">
      <w:r>
        <w:t>#mehtods glm, naive bayes -&gt; qda (one specific of naive bayes) -&gt; lda (simplification of qda)</w:t>
      </w:r>
    </w:p>
    <w:p w14:paraId="62CDAE44" w14:textId="77777777" w:rsidR="0062212C" w:rsidRDefault="0062212C" w:rsidP="0062212C"/>
    <w:p w14:paraId="07A357B3" w14:textId="77777777" w:rsidR="0062212C" w:rsidRDefault="0062212C" w:rsidP="0062212C">
      <w:r>
        <w:lastRenderedPageBreak/>
        <w:t>#predict(train_qda, test_set, type = "prob") %&gt;% head()</w:t>
      </w:r>
    </w:p>
    <w:p w14:paraId="20681E35" w14:textId="77777777" w:rsidR="0062212C" w:rsidRDefault="0062212C" w:rsidP="0062212C">
      <w:r>
        <w:t>#predict(train_qda, test_set) %&gt;% head()</w:t>
      </w:r>
    </w:p>
    <w:p w14:paraId="555BA939" w14:textId="77777777" w:rsidR="0062212C" w:rsidRDefault="0062212C" w:rsidP="0062212C"/>
    <w:p w14:paraId="3877E4F8" w14:textId="77777777" w:rsidR="0062212C" w:rsidRDefault="0062212C" w:rsidP="0062212C">
      <w:r>
        <w:t># rpart to create regression tree, can show descision flow chart</w:t>
      </w:r>
    </w:p>
    <w:p w14:paraId="6A97E232" w14:textId="77777777" w:rsidR="0062212C" w:rsidRDefault="0062212C" w:rsidP="0062212C">
      <w:r>
        <w:t># train_rpart &lt;- train(margin ~ ., method = "rpart", tuneGrid = data.frame(cp = seq(0, 0.05, len = 25)), data = polls_2008)</w:t>
      </w:r>
    </w:p>
    <w:p w14:paraId="5FCD8BC7" w14:textId="77777777" w:rsidR="0062212C" w:rsidRDefault="0062212C" w:rsidP="0062212C">
      <w:r>
        <w:t># can tune CP here</w:t>
      </w:r>
    </w:p>
    <w:p w14:paraId="6B78358B" w14:textId="77777777" w:rsidR="0062212C" w:rsidRDefault="0062212C" w:rsidP="0062212C">
      <w:r>
        <w:t xml:space="preserve"># Classification trees, or decision trees, are used in prediction problems where the outcome is categorical. </w:t>
      </w:r>
    </w:p>
    <w:p w14:paraId="7DAB170B" w14:textId="77777777" w:rsidR="0062212C" w:rsidRDefault="0062212C" w:rsidP="0062212C">
      <w:r>
        <w:t xml:space="preserve"># Decision trees form predictions by calculating which class is the most common among the training set observations </w:t>
      </w:r>
    </w:p>
    <w:p w14:paraId="27A00373" w14:textId="77777777" w:rsidR="0062212C" w:rsidRDefault="0062212C" w:rsidP="0062212C">
      <w:r>
        <w:t># within the partition, rather than taking the average in each partition.</w:t>
      </w:r>
    </w:p>
    <w:p w14:paraId="40B10F65" w14:textId="77777777" w:rsidR="0062212C" w:rsidRDefault="0062212C" w:rsidP="0062212C">
      <w:r>
        <w:t># Then can introduce random forest</w:t>
      </w:r>
    </w:p>
    <w:p w14:paraId="63A86D81" w14:textId="77777777" w:rsidR="0062212C" w:rsidRDefault="0062212C" w:rsidP="0062212C"/>
    <w:p w14:paraId="4F7DE992" w14:textId="77777777" w:rsidR="0062212C" w:rsidRDefault="0062212C" w:rsidP="0062212C">
      <w:r>
        <w:t># Random Forest</w:t>
      </w:r>
    </w:p>
    <w:p w14:paraId="2C765B9C" w14:textId="77777777" w:rsidR="0062212C" w:rsidRDefault="0062212C" w:rsidP="0062212C">
      <w:r>
        <w:t># fit &lt;- train(y ~ ., method = "rRborist", tuneGrid = data.frame, data = )</w:t>
      </w:r>
    </w:p>
    <w:p w14:paraId="53A533C8" w14:textId="77777777" w:rsidR="0062212C" w:rsidRDefault="0062212C" w:rsidP="0062212C">
      <w:r>
        <w:t># use mtry to select the features used in prediction by random</w:t>
      </w:r>
    </w:p>
    <w:p w14:paraId="03C05DC5" w14:textId="77777777" w:rsidR="0062212C" w:rsidRDefault="0062212C" w:rsidP="0062212C">
      <w:r>
        <w:t># use variable importance to see which variable is important</w:t>
      </w:r>
    </w:p>
    <w:p w14:paraId="05DA0771" w14:textId="77777777" w:rsidR="0062212C" w:rsidRDefault="0062212C" w:rsidP="0062212C"/>
    <w:p w14:paraId="185C285C" w14:textId="77777777" w:rsidR="0062212C" w:rsidRDefault="0062212C" w:rsidP="0062212C">
      <w:r>
        <w:t># carat package reference</w:t>
      </w:r>
    </w:p>
    <w:p w14:paraId="22850EA4" w14:textId="77777777" w:rsidR="0062212C" w:rsidRDefault="0062212C" w:rsidP="0062212C">
      <w:r>
        <w:t># http://topepo.github.io/caret/available-models.html</w:t>
      </w:r>
    </w:p>
    <w:p w14:paraId="658F6C6A" w14:textId="77777777" w:rsidR="0062212C" w:rsidRDefault="0062212C" w:rsidP="0062212C">
      <w:r>
        <w:t># http://topepo.github.io/caret/train-models-by-tag.html</w:t>
      </w:r>
    </w:p>
    <w:p w14:paraId="4A3EF93F" w14:textId="77777777" w:rsidR="0062212C" w:rsidRDefault="0062212C" w:rsidP="0062212C"/>
    <w:p w14:paraId="6CECBE73" w14:textId="77777777" w:rsidR="0062212C" w:rsidRDefault="0062212C" w:rsidP="0062212C">
      <w:r>
        <w:t># y_hat_glm &lt;- predict(train_glm, mnist_27$test, type = "raw")</w:t>
      </w:r>
    </w:p>
    <w:p w14:paraId="51533671" w14:textId="77777777" w:rsidR="0062212C" w:rsidRDefault="0062212C" w:rsidP="0062212C">
      <w:r>
        <w:t># y_hat_knn &lt;- predict(train_knn, mnist_27$test, type = "raw")</w:t>
      </w:r>
    </w:p>
    <w:p w14:paraId="005C5FDA" w14:textId="77777777" w:rsidR="0062212C" w:rsidRDefault="0062212C" w:rsidP="0062212C">
      <w:r>
        <w:t># ggplot(train_knn_cv, highlight = TRUE)</w:t>
      </w:r>
    </w:p>
    <w:p w14:paraId="72D5D6A7" w14:textId="77777777" w:rsidR="0062212C" w:rsidRDefault="0062212C" w:rsidP="0062212C">
      <w:r>
        <w:t># train can do the parameter maximization</w:t>
      </w:r>
    </w:p>
    <w:p w14:paraId="1098C82C" w14:textId="77777777" w:rsidR="0062212C" w:rsidRDefault="0062212C" w:rsidP="0062212C">
      <w:r>
        <w:t># ggplot(train_knn, highlight = TRUE)</w:t>
      </w:r>
    </w:p>
    <w:p w14:paraId="5043F974" w14:textId="77777777" w:rsidR="0062212C" w:rsidRDefault="0062212C" w:rsidP="0062212C">
      <w:r>
        <w:t># train_knn$bestTune</w:t>
      </w:r>
    </w:p>
    <w:p w14:paraId="5AC5BD31" w14:textId="77777777" w:rsidR="0062212C" w:rsidRDefault="0062212C" w:rsidP="0062212C">
      <w:r>
        <w:t># train_knn$finalModel</w:t>
      </w:r>
    </w:p>
    <w:p w14:paraId="6EF7E9C6" w14:textId="77777777" w:rsidR="0062212C" w:rsidRDefault="0062212C" w:rsidP="0062212C">
      <w:r>
        <w:lastRenderedPageBreak/>
        <w:t># can use change control</w:t>
      </w:r>
    </w:p>
    <w:p w14:paraId="37D03D21" w14:textId="77777777" w:rsidR="0062212C" w:rsidRDefault="0062212C" w:rsidP="0062212C">
      <w:r>
        <w:t>#control &lt;- trainControl(method = "cv", number = 10, p = .9)</w:t>
      </w:r>
    </w:p>
    <w:p w14:paraId="4AC5D98E" w14:textId="77777777" w:rsidR="0062212C" w:rsidRDefault="0062212C" w:rsidP="0062212C">
      <w:r>
        <w:t xml:space="preserve">#train_knn_cv &lt;- train(y ~ ., method = "knn", </w:t>
      </w:r>
    </w:p>
    <w:p w14:paraId="2337E9C4" w14:textId="77777777" w:rsidR="0062212C" w:rsidRDefault="0062212C" w:rsidP="0062212C">
      <w:r>
        <w:t>#                      data = mnist_27$train,</w:t>
      </w:r>
    </w:p>
    <w:p w14:paraId="330FBB20" w14:textId="77777777" w:rsidR="0062212C" w:rsidRDefault="0062212C" w:rsidP="0062212C">
      <w:r>
        <w:t>#                      tuneGrid = data.frame(k = seq(9, 71, 2)),</w:t>
      </w:r>
    </w:p>
    <w:p w14:paraId="7D8A99EE" w14:textId="77777777" w:rsidR="0062212C" w:rsidRDefault="0062212C" w:rsidP="0062212C">
      <w:r>
        <w:t>#ggplot(train_knn_cv, highlight = TRUE)</w:t>
      </w:r>
    </w:p>
    <w:p w14:paraId="49404176" w14:textId="77777777" w:rsidR="0062212C" w:rsidRDefault="0062212C" w:rsidP="0062212C"/>
    <w:p w14:paraId="411C2B67" w14:textId="77777777" w:rsidR="0062212C" w:rsidRDefault="0062212C" w:rsidP="0062212C">
      <w:r>
        <w:t xml:space="preserve"># train_knn$results %&gt;% </w:t>
      </w:r>
    </w:p>
    <w:p w14:paraId="70B9D898" w14:textId="77777777" w:rsidR="0062212C" w:rsidRDefault="0062212C" w:rsidP="0062212C">
      <w:r>
        <w:t>#   ggplot(aes(x = k, y = Accuracy)) +</w:t>
      </w:r>
    </w:p>
    <w:p w14:paraId="24B738AE" w14:textId="77777777" w:rsidR="0062212C" w:rsidRDefault="0062212C" w:rsidP="0062212C">
      <w:r>
        <w:t>#   geom_line() +</w:t>
      </w:r>
    </w:p>
    <w:p w14:paraId="24062F9F" w14:textId="77777777" w:rsidR="0062212C" w:rsidRDefault="0062212C" w:rsidP="0062212C">
      <w:r>
        <w:t>#   geom_point() +</w:t>
      </w:r>
    </w:p>
    <w:p w14:paraId="1C5DBA62" w14:textId="77777777" w:rsidR="0062212C" w:rsidRDefault="0062212C" w:rsidP="0062212C">
      <w:r>
        <w:t xml:space="preserve">#   geom_errorbar(aes(x = k, </w:t>
      </w:r>
    </w:p>
    <w:p w14:paraId="52C4105A" w14:textId="77777777" w:rsidR="0062212C" w:rsidRDefault="0062212C" w:rsidP="0062212C">
      <w:r>
        <w:t>#                     ymin = Accuracy - AccuracySD,</w:t>
      </w:r>
    </w:p>
    <w:p w14:paraId="46B422DD" w14:textId="77777777" w:rsidR="0062212C" w:rsidRDefault="0062212C" w:rsidP="0062212C">
      <w:r>
        <w:t>#                     ymax = Accuracy + AccuracySD))                      trControl = control)</w:t>
      </w:r>
    </w:p>
    <w:p w14:paraId="07AA4DC8" w14:textId="77777777" w:rsidR="0062212C" w:rsidRDefault="0062212C" w:rsidP="0062212C"/>
    <w:p w14:paraId="2B76AECD" w14:textId="77777777" w:rsidR="0062212C" w:rsidRDefault="0062212C" w:rsidP="0062212C">
      <w:r>
        <w:t># knn then can use gamLoess</w:t>
      </w:r>
    </w:p>
    <w:p w14:paraId="031CAA58" w14:textId="77777777" w:rsidR="0062212C" w:rsidRDefault="0062212C" w:rsidP="0062212C"/>
    <w:p w14:paraId="7DBFAA76" w14:textId="77777777" w:rsidR="0062212C" w:rsidRDefault="0062212C" w:rsidP="0062212C">
      <w:r>
        <w:t># pre-processing to transform predictr and remove predictor not useful</w:t>
      </w:r>
    </w:p>
    <w:p w14:paraId="3CFB6F6D" w14:textId="77777777" w:rsidR="0062212C" w:rsidRDefault="0062212C" w:rsidP="0062212C">
      <w:r>
        <w:t># are highly correlated with others, have very few non-unique values, or have close to zero variation</w:t>
      </w:r>
    </w:p>
    <w:p w14:paraId="14EE6B10" w14:textId="77777777" w:rsidR="0062212C" w:rsidRDefault="0062212C" w:rsidP="0062212C"/>
    <w:p w14:paraId="198DFCB6" w14:textId="77777777" w:rsidR="0062212C" w:rsidRDefault="0062212C" w:rsidP="0062212C">
      <w:r>
        <w:t># caret package : nzv &lt;- nearZeroVar(x)</w:t>
      </w:r>
    </w:p>
    <w:p w14:paraId="772498EC" w14:textId="77777777" w:rsidR="0062212C" w:rsidRDefault="0062212C" w:rsidP="0062212C"/>
    <w:p w14:paraId="520B8886" w14:textId="77777777" w:rsidR="0062212C" w:rsidRDefault="0062212C" w:rsidP="0062212C">
      <w:r>
        <w:t># caret need to have column name</w:t>
      </w:r>
    </w:p>
    <w:p w14:paraId="1F816103" w14:textId="77777777" w:rsidR="0062212C" w:rsidRDefault="0062212C" w:rsidP="0062212C"/>
    <w:p w14:paraId="41736BE2" w14:textId="77777777" w:rsidR="0062212C" w:rsidRDefault="0062212C" w:rsidP="0062212C">
      <w:r>
        <w:t># variable importance importance()</w:t>
      </w:r>
    </w:p>
    <w:p w14:paraId="03FE94FF" w14:textId="77777777" w:rsidR="0062212C" w:rsidRDefault="0062212C" w:rsidP="0062212C"/>
    <w:p w14:paraId="58A6B095" w14:textId="6DDDA2BC" w:rsidR="00D1476A" w:rsidRDefault="0062212C" w:rsidP="0062212C">
      <w:r>
        <w:t># ensemble different model to one</w:t>
      </w:r>
    </w:p>
    <w:p w14:paraId="6AB8F3B1" w14:textId="5469AEA2" w:rsidR="0083384C" w:rsidRDefault="0083384C" w:rsidP="0062212C"/>
    <w:p w14:paraId="21FCC9F4" w14:textId="77777777" w:rsidR="0083384C" w:rsidRDefault="0083384C" w:rsidP="0083384C">
      <w:pPr>
        <w:pStyle w:val="small-heading"/>
        <w:rPr>
          <w:rFonts w:ascii="Arial" w:hAnsi="Arial" w:cs="Arial"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</w:rPr>
        <w:lastRenderedPageBreak/>
        <w:t>Attribute Information:</w:t>
      </w:r>
    </w:p>
    <w:p w14:paraId="79DC57B9" w14:textId="77777777" w:rsidR="0083384C" w:rsidRDefault="0083384C" w:rsidP="0083384C">
      <w:pPr>
        <w:pStyle w:val="normal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1. cap-shape: bell=b,conical=c,convex=x,flat=f, knobbed=k,sunken=s</w:t>
      </w:r>
      <w:r>
        <w:rPr>
          <w:rFonts w:ascii="Arial" w:hAnsi="Arial" w:cs="Arial"/>
          <w:color w:val="123654"/>
          <w:sz w:val="20"/>
          <w:szCs w:val="20"/>
        </w:rPr>
        <w:br/>
        <w:t>2. cap-surface: fibrous=f,grooves=g,scaly=y,smooth=s</w:t>
      </w:r>
      <w:r>
        <w:rPr>
          <w:rFonts w:ascii="Arial" w:hAnsi="Arial" w:cs="Arial"/>
          <w:color w:val="123654"/>
          <w:sz w:val="20"/>
          <w:szCs w:val="20"/>
        </w:rPr>
        <w:br/>
        <w:t>3. cap-color: brown=n,buff=b,cinnamon=c,gray=g,green=r, pink=p,purple=u,red=e,white=w,yellow=y</w:t>
      </w:r>
      <w:r>
        <w:rPr>
          <w:rFonts w:ascii="Arial" w:hAnsi="Arial" w:cs="Arial"/>
          <w:color w:val="123654"/>
          <w:sz w:val="20"/>
          <w:szCs w:val="20"/>
        </w:rPr>
        <w:br/>
        <w:t>4. bruises?: bruises=t,no=f</w:t>
      </w:r>
      <w:r>
        <w:rPr>
          <w:rFonts w:ascii="Arial" w:hAnsi="Arial" w:cs="Arial"/>
          <w:color w:val="123654"/>
          <w:sz w:val="20"/>
          <w:szCs w:val="20"/>
        </w:rPr>
        <w:br/>
        <w:t>5. odor: almond=a,anise=l,creosote=c,fishy=y,foul=f, musty=m,none=n,pungent=p,spicy=s</w:t>
      </w:r>
      <w:r>
        <w:rPr>
          <w:rFonts w:ascii="Arial" w:hAnsi="Arial" w:cs="Arial"/>
          <w:color w:val="123654"/>
          <w:sz w:val="20"/>
          <w:szCs w:val="20"/>
        </w:rPr>
        <w:br/>
        <w:t>6. gill-attachment: attached=a,descending=d,free=f,notched=n</w:t>
      </w:r>
      <w:r>
        <w:rPr>
          <w:rFonts w:ascii="Arial" w:hAnsi="Arial" w:cs="Arial"/>
          <w:color w:val="123654"/>
          <w:sz w:val="20"/>
          <w:szCs w:val="20"/>
        </w:rPr>
        <w:br/>
        <w:t>7. gill-spacing: close=c,crowded=w,distant=d</w:t>
      </w:r>
      <w:r>
        <w:rPr>
          <w:rFonts w:ascii="Arial" w:hAnsi="Arial" w:cs="Arial"/>
          <w:color w:val="123654"/>
          <w:sz w:val="20"/>
          <w:szCs w:val="20"/>
        </w:rPr>
        <w:br/>
        <w:t>8. gill-size: broad=b,narrow=n</w:t>
      </w:r>
      <w:r>
        <w:rPr>
          <w:rFonts w:ascii="Arial" w:hAnsi="Arial" w:cs="Arial"/>
          <w:color w:val="123654"/>
          <w:sz w:val="20"/>
          <w:szCs w:val="20"/>
        </w:rPr>
        <w:br/>
        <w:t>9. gill-color: black=k,brown=n,buff=b,chocolate=h,gray=g, green=r,orange=o,pink=p,purple=u,red=e, white=w,yellow=y</w:t>
      </w:r>
      <w:r>
        <w:rPr>
          <w:rFonts w:ascii="Arial" w:hAnsi="Arial" w:cs="Arial"/>
          <w:color w:val="123654"/>
          <w:sz w:val="20"/>
          <w:szCs w:val="20"/>
        </w:rPr>
        <w:br/>
        <w:t>10. stalk-shape: enlarging=e,tapering=t</w:t>
      </w:r>
      <w:r>
        <w:rPr>
          <w:rFonts w:ascii="Arial" w:hAnsi="Arial" w:cs="Arial"/>
          <w:color w:val="123654"/>
          <w:sz w:val="20"/>
          <w:szCs w:val="20"/>
        </w:rPr>
        <w:br/>
        <w:t>11. stalk-root: bulbous=b,club=c,cup=u,equal=e, rhizomorphs=z,rooted=r,missing=?</w:t>
      </w:r>
      <w:r>
        <w:rPr>
          <w:rFonts w:ascii="Arial" w:hAnsi="Arial" w:cs="Arial"/>
          <w:color w:val="123654"/>
          <w:sz w:val="20"/>
          <w:szCs w:val="20"/>
        </w:rPr>
        <w:br/>
        <w:t>12. stalk-surface-above-ring: fibrous=f,scaly=y,silky=k,smooth=s</w:t>
      </w:r>
      <w:r>
        <w:rPr>
          <w:rFonts w:ascii="Arial" w:hAnsi="Arial" w:cs="Arial"/>
          <w:color w:val="123654"/>
          <w:sz w:val="20"/>
          <w:szCs w:val="20"/>
        </w:rPr>
        <w:br/>
        <w:t>13. stalk-surface-below-ring: fibrous=f,scaly=y,silky=k,smooth=s</w:t>
      </w:r>
      <w:r>
        <w:rPr>
          <w:rFonts w:ascii="Arial" w:hAnsi="Arial" w:cs="Arial"/>
          <w:color w:val="123654"/>
          <w:sz w:val="20"/>
          <w:szCs w:val="20"/>
        </w:rPr>
        <w:br/>
        <w:t>14. stalk-color-above-ring: brown=n,buff=b,cinnamon=c,gray=g,orange=o, pink=p,red=e,white=w,yellow=y</w:t>
      </w:r>
      <w:r>
        <w:rPr>
          <w:rFonts w:ascii="Arial" w:hAnsi="Arial" w:cs="Arial"/>
          <w:color w:val="123654"/>
          <w:sz w:val="20"/>
          <w:szCs w:val="20"/>
        </w:rPr>
        <w:br/>
        <w:t>15. stalk-color-below-ring: brown=n,buff=b,cinnamon=c,gray=g,orange=o, pink=p,red=e,white=w,yellow=y</w:t>
      </w:r>
      <w:r>
        <w:rPr>
          <w:rFonts w:ascii="Arial" w:hAnsi="Arial" w:cs="Arial"/>
          <w:color w:val="123654"/>
          <w:sz w:val="20"/>
          <w:szCs w:val="20"/>
        </w:rPr>
        <w:br/>
        <w:t>16. veil-type: partial=p,universal=u</w:t>
      </w:r>
      <w:r>
        <w:rPr>
          <w:rFonts w:ascii="Arial" w:hAnsi="Arial" w:cs="Arial"/>
          <w:color w:val="123654"/>
          <w:sz w:val="20"/>
          <w:szCs w:val="20"/>
        </w:rPr>
        <w:br/>
        <w:t>17. veil-color: brown=n,orange=o,white=w,yellow=y</w:t>
      </w:r>
      <w:r>
        <w:rPr>
          <w:rFonts w:ascii="Arial" w:hAnsi="Arial" w:cs="Arial"/>
          <w:color w:val="123654"/>
          <w:sz w:val="20"/>
          <w:szCs w:val="20"/>
        </w:rPr>
        <w:br/>
        <w:t>18. ring-number: none=n,one=o,two=t</w:t>
      </w:r>
      <w:r>
        <w:rPr>
          <w:rFonts w:ascii="Arial" w:hAnsi="Arial" w:cs="Arial"/>
          <w:color w:val="123654"/>
          <w:sz w:val="20"/>
          <w:szCs w:val="20"/>
        </w:rPr>
        <w:br/>
        <w:t>19. ring-type: cobwebby=c,evanescent=e,flaring=f,large=l, none=n,pendant=p,sheathing=s,zone=z</w:t>
      </w:r>
      <w:r>
        <w:rPr>
          <w:rFonts w:ascii="Arial" w:hAnsi="Arial" w:cs="Arial"/>
          <w:color w:val="123654"/>
          <w:sz w:val="20"/>
          <w:szCs w:val="20"/>
        </w:rPr>
        <w:br/>
        <w:t>20. spore-print-color: black=k,brown=n,buff=b,chocolate=h,green=r, orange=o,purple=u,white=w,yellow=y</w:t>
      </w:r>
      <w:r>
        <w:rPr>
          <w:rFonts w:ascii="Arial" w:hAnsi="Arial" w:cs="Arial"/>
          <w:color w:val="123654"/>
          <w:sz w:val="20"/>
          <w:szCs w:val="20"/>
        </w:rPr>
        <w:br/>
        <w:t>21. population: abundant=a,clustered=c,numerous=n, scattered=s,several=v,solitary=y</w:t>
      </w:r>
      <w:r>
        <w:rPr>
          <w:rFonts w:ascii="Arial" w:hAnsi="Arial" w:cs="Arial"/>
          <w:color w:val="123654"/>
          <w:sz w:val="20"/>
          <w:szCs w:val="20"/>
        </w:rPr>
        <w:br/>
        <w:t>22. habitat: grasses=g,leaves=l,meadows=m,paths=p, urban=u,waste=w,woods=d</w:t>
      </w:r>
    </w:p>
    <w:p w14:paraId="755D54D0" w14:textId="188BB935" w:rsidR="0083384C" w:rsidRDefault="0083384C" w:rsidP="0062212C">
      <w:bookmarkStart w:id="0" w:name="_GoBack"/>
      <w:bookmarkEnd w:id="0"/>
    </w:p>
    <w:p w14:paraId="434CF3A8" w14:textId="7A2C3FDB" w:rsidR="0083384C" w:rsidRDefault="0083384C" w:rsidP="0062212C"/>
    <w:p w14:paraId="0E9AADDF" w14:textId="5F0CFA7C" w:rsidR="0083384C" w:rsidRDefault="0083384C" w:rsidP="0062212C"/>
    <w:p w14:paraId="0FF242EA" w14:textId="77777777" w:rsidR="0083384C" w:rsidRDefault="0083384C" w:rsidP="0062212C"/>
    <w:sectPr w:rsidR="008338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00AAEB" w14:textId="77777777" w:rsidR="009239C6" w:rsidRDefault="009239C6" w:rsidP="0083384C">
      <w:pPr>
        <w:spacing w:after="0" w:line="240" w:lineRule="auto"/>
      </w:pPr>
      <w:r>
        <w:separator/>
      </w:r>
    </w:p>
  </w:endnote>
  <w:endnote w:type="continuationSeparator" w:id="0">
    <w:p w14:paraId="44BE6F3D" w14:textId="77777777" w:rsidR="009239C6" w:rsidRDefault="009239C6" w:rsidP="00833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FD3D2" w14:textId="77777777" w:rsidR="009239C6" w:rsidRDefault="009239C6" w:rsidP="0083384C">
      <w:pPr>
        <w:spacing w:after="0" w:line="240" w:lineRule="auto"/>
      </w:pPr>
      <w:r>
        <w:separator/>
      </w:r>
    </w:p>
  </w:footnote>
  <w:footnote w:type="continuationSeparator" w:id="0">
    <w:p w14:paraId="218BF11B" w14:textId="77777777" w:rsidR="009239C6" w:rsidRDefault="009239C6" w:rsidP="008338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937"/>
    <w:rsid w:val="00126DCC"/>
    <w:rsid w:val="001E5937"/>
    <w:rsid w:val="00246030"/>
    <w:rsid w:val="002C493D"/>
    <w:rsid w:val="005B1105"/>
    <w:rsid w:val="0062212C"/>
    <w:rsid w:val="006F1672"/>
    <w:rsid w:val="0083384C"/>
    <w:rsid w:val="009239C6"/>
    <w:rsid w:val="00A65812"/>
    <w:rsid w:val="00B768B2"/>
    <w:rsid w:val="00D1476A"/>
    <w:rsid w:val="00D32D4F"/>
    <w:rsid w:val="00ED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55109"/>
  <w15:chartTrackingRefBased/>
  <w15:docId w15:val="{218936D3-2C73-44A1-A158-06BB1C53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68B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46030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F167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338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83384C"/>
  </w:style>
  <w:style w:type="paragraph" w:styleId="a7">
    <w:name w:val="footer"/>
    <w:basedOn w:val="a"/>
    <w:link w:val="a8"/>
    <w:uiPriority w:val="99"/>
    <w:unhideWhenUsed/>
    <w:rsid w:val="008338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83384C"/>
  </w:style>
  <w:style w:type="paragraph" w:customStyle="1" w:styleId="small-heading">
    <w:name w:val="small-heading"/>
    <w:basedOn w:val="a"/>
    <w:rsid w:val="00833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">
    <w:name w:val="normal"/>
    <w:basedOn w:val="a"/>
    <w:rsid w:val="00833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ndreshg/mushroom-s-h2o-automl-and-clasic-models-auc-1-0" TargetMode="External"/><Relationship Id="rId13" Type="http://schemas.openxmlformats.org/officeDocument/2006/relationships/hyperlink" Target="https://stackoverflow.com/questions/27528907/how-to-convert-data-frame-column-from-factor-to-numeric/27528953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sanchitakarmakar/mushroom-classification-99-75-ac-rf-pca" TargetMode="External"/><Relationship Id="rId12" Type="http://schemas.openxmlformats.org/officeDocument/2006/relationships/hyperlink" Target="https://www.displayr.com/how-to-create-a-correlation-matrix-in-r/" TargetMode="External"/><Relationship Id="rId17" Type="http://schemas.openxmlformats.org/officeDocument/2006/relationships/hyperlink" Target="http://topepo.github.io/caret/train-models-by-tag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opepo.github.io/caret/available-model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cran.r-project.org/web/packages/DataExplorer/vignettes/dataexplorer-intro.html" TargetMode="External"/><Relationship Id="rId11" Type="http://schemas.openxmlformats.org/officeDocument/2006/relationships/hyperlink" Target="http://www.sthda.com/english/wiki/correlation-matrix-a-quick-start-guide-to-analyze-format-and-visualize-a-correlation-matrix-using-r-software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machinelearningplus.com/machine-learning/caret-package/" TargetMode="External"/><Relationship Id="rId10" Type="http://schemas.openxmlformats.org/officeDocument/2006/relationships/hyperlink" Target="https://www.kaggle.com/taimurzahid/mushroom-classification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kaggle.com/tosinabase/mushroom-classification-tree-methods-comparison" TargetMode="External"/><Relationship Id="rId14" Type="http://schemas.openxmlformats.org/officeDocument/2006/relationships/hyperlink" Target="https://towardsdatascience.com/how-to-create-a-correlation-matrix-with-too-many-variables-309cc0c0a5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2021-04-07T05:26:00Z</dcterms:created>
  <dcterms:modified xsi:type="dcterms:W3CDTF">2021-05-11T06:29:00Z</dcterms:modified>
</cp:coreProperties>
</file>